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71" w:rsidRDefault="00856871">
      <w:pPr>
        <w:pStyle w:val="1"/>
      </w:pPr>
      <w:r>
        <w:rPr>
          <w:rFonts w:hint="eastAsia"/>
        </w:rPr>
        <w:t>两岸人员往来和各界交流持续扩大</w:t>
      </w:r>
      <w:r>
        <w:t xml:space="preserve"> 涓滴入海汇聚磅礴伟力</w:t>
      </w:r>
    </w:p>
    <w:p w:rsidR="00856871" w:rsidRDefault="00856871" w:rsidP="00856871">
      <w:pPr>
        <w:ind w:firstLineChars="200" w:firstLine="420"/>
        <w:jc w:val="left"/>
      </w:pPr>
      <w:r>
        <w:rPr>
          <w:rFonts w:hint="eastAsia"/>
        </w:rPr>
        <w:t>党的十八大以来，两岸各领域交流合作和人员往来不断走深走实。两岸交流看似“平常之事”，却有“非常之功”。两岸同胞在交流中走近走亲走好，加深感情，增进融合。涓滴入海，汇聚成推动两岸关系发展的磅礴之力。</w:t>
      </w:r>
    </w:p>
    <w:p w:rsidR="00856871" w:rsidRDefault="00856871" w:rsidP="00856871">
      <w:pPr>
        <w:ind w:firstLineChars="200" w:firstLine="420"/>
        <w:jc w:val="left"/>
      </w:pPr>
      <w:r>
        <w:t>2020</w:t>
      </w:r>
      <w:r>
        <w:t>年以来，受到新冠肺炎疫情因素和民进党当局设置政治障碍的影响，两岸交流面临更多困难。但两岸同胞走近走亲的愿望没有减弱，各领域交流合作没有停步，两岸融合发展不断推进和深化。事实证明，任何势力、任何困难都割断不了两岸同胞的血脉亲情，压制不住两岸同胞往来互动的共同心愿。海峡论坛、上海台北城市论坛、海峡青年论坛等一系列两岸交流活动持续举办，两岸同胞参与热度不减。线上交流已经成为两岸同胞交流互动的主要形式。各种主题的</w:t>
      </w:r>
      <w:r>
        <w:t>“</w:t>
      </w:r>
      <w:r>
        <w:t>云端会议</w:t>
      </w:r>
      <w:r>
        <w:t>”</w:t>
      </w:r>
      <w:r>
        <w:t>、影像文化周、研习营、线上大赛、网络直播等活动突破疫情阻隔，台湾各界实际参与人数</w:t>
      </w:r>
      <w:r>
        <w:rPr>
          <w:rFonts w:hint="eastAsia"/>
        </w:rPr>
        <w:t>和线上可及人数大大超过传统交流模式。</w:t>
      </w:r>
    </w:p>
    <w:p w:rsidR="00856871" w:rsidRDefault="00856871" w:rsidP="00856871">
      <w:pPr>
        <w:ind w:firstLineChars="200" w:firstLine="420"/>
        <w:jc w:val="left"/>
      </w:pPr>
      <w:r>
        <w:rPr>
          <w:rFonts w:hint="eastAsia"/>
        </w:rPr>
        <w:t>两岸同胞是骨肉天亲，亲望亲好，中国人要帮中国人。党的十八大以来，在大陆台胞逐步享受同等待遇和发展机遇。越来越多的台湾同胞在融入祖国大陆发展中，实现了人生价值，收获了实实在在的成果。祖国大陆已胜利实现第一个百年奋斗目标，正意气风发向着第二个百年奋斗目标迈进。大陆发展展现强大韧性和活力，为广大台湾同胞提供了更多的机遇和更广阔空间。越来越多台湾同胞深刻认识到，两岸关系好，台湾才会好。</w:t>
      </w:r>
    </w:p>
    <w:p w:rsidR="00856871" w:rsidRDefault="00856871" w:rsidP="00856871">
      <w:pPr>
        <w:ind w:firstLineChars="200" w:firstLine="420"/>
        <w:jc w:val="left"/>
      </w:pPr>
      <w:r>
        <w:rPr>
          <w:rFonts w:hint="eastAsia"/>
        </w:rPr>
        <w:t>青年是国家的未来、民族的希望，也是两岸关系的未来和希望。他们是两岸交流中最活跃的力量，更是最耀眼的主角。在两岸关系的发展历程中，无数两岸青年秉持大义、挥洒青春，留下了深刻印记，作出了重要贡献。我们高兴地看到，越来越多的台湾青年来到祖国大陆学习、工作、创业，融入这片热土，实现人生梦想。他们不但在各自领域学业、事业有成，而且深度参与大陆脱贫攻坚、乡村振兴、支教送医、公益慈善、环境保护等各项社会事业发展，数以百计的台青被授予劳动模范、三八红旗手、青年五四奖章等荣誉称号。他们以自己的汗水和智慧，与大陆青年共同书写着两岸融合发展的历史篇章。未来二三十年，是中华民族迈向伟大复兴的光辉岁月，也是青年人成长成材、挥洒事业的黄金年代。希望两岸青年不负韶华、克服困难、携手奋进，做无愧于民族复兴伟大时代的建设者。</w:t>
      </w:r>
    </w:p>
    <w:p w:rsidR="00856871" w:rsidRDefault="00856871" w:rsidP="00856871">
      <w:pPr>
        <w:ind w:firstLineChars="200" w:firstLine="420"/>
        <w:jc w:val="left"/>
      </w:pPr>
      <w:r>
        <w:rPr>
          <w:rFonts w:hint="eastAsia"/>
        </w:rPr>
        <w:t>两岸同文同种同源，同胞血脉相连，从来都是一家人。两岸同胞加强交流合作、推动两岸关系发展的历史大势无法阻挡。继续扩大、深化两岸交流、促进融合发展，既是大义，更具大利，两岸同胞没有理由不走得更近更好，也一定会走得更近更好。</w:t>
      </w:r>
    </w:p>
    <w:p w:rsidR="00856871" w:rsidRDefault="00856871" w:rsidP="00856871">
      <w:pPr>
        <w:ind w:firstLineChars="200" w:firstLine="420"/>
        <w:jc w:val="right"/>
      </w:pPr>
      <w:r>
        <w:rPr>
          <w:rFonts w:hint="eastAsia"/>
        </w:rPr>
        <w:t>东南网</w:t>
      </w:r>
      <w:r>
        <w:t>2022-10-13</w:t>
      </w:r>
    </w:p>
    <w:p w:rsidR="00856871" w:rsidRDefault="00856871" w:rsidP="00420C41">
      <w:pPr>
        <w:sectPr w:rsidR="00856871" w:rsidSect="00420C4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77100B" w:rsidRDefault="0077100B"/>
    <w:sectPr w:rsidR="0077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6871"/>
    <w:rsid w:val="0077100B"/>
    <w:rsid w:val="0085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5687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5687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2022-12-14T05:21:00Z</dcterms:created>
</cp:coreProperties>
</file>