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6175" w:rsidRDefault="00D16175" w:rsidP="00601EBF">
      <w:pPr>
        <w:pStyle w:val="1"/>
      </w:pPr>
      <w:r w:rsidRPr="00601EBF">
        <w:rPr>
          <w:rFonts w:hint="eastAsia"/>
        </w:rPr>
        <w:t>探秘“大国粮仓”</w:t>
      </w:r>
      <w:r w:rsidRPr="00601EBF">
        <w:t xml:space="preserve"> 科技创新助力守护粮食安全</w:t>
      </w:r>
    </w:p>
    <w:p w:rsidR="00D16175" w:rsidRDefault="00D16175" w:rsidP="00D16175">
      <w:pPr>
        <w:ind w:firstLineChars="200" w:firstLine="420"/>
      </w:pPr>
      <w:r>
        <w:t>9</w:t>
      </w:r>
      <w:r>
        <w:t>月</w:t>
      </w:r>
      <w:r>
        <w:t>7</w:t>
      </w:r>
      <w:r>
        <w:t>日，中央储备粮长乐直属库有限公司举办了以</w:t>
      </w:r>
      <w:r>
        <w:t>“</w:t>
      </w:r>
      <w:r>
        <w:t>宁流千滴汗</w:t>
      </w:r>
      <w:r>
        <w:t xml:space="preserve"> </w:t>
      </w:r>
      <w:r>
        <w:t>不坏一粒粮</w:t>
      </w:r>
      <w:r>
        <w:t>”</w:t>
      </w:r>
      <w:r>
        <w:t>为主题的第五届公众开放日活动。来自社会各界的</w:t>
      </w:r>
      <w:r>
        <w:t>40</w:t>
      </w:r>
      <w:r>
        <w:t>余位公众代表走进中储粮长乐直属库，通过图片展览、现场体验、互动交流等方式，一起领略了现代化、科技化、智能化的</w:t>
      </w:r>
      <w:r>
        <w:t>“</w:t>
      </w:r>
      <w:r>
        <w:t>大国粮仓</w:t>
      </w:r>
      <w:r>
        <w:t>”</w:t>
      </w:r>
      <w:r>
        <w:t>。</w:t>
      </w:r>
    </w:p>
    <w:p w:rsidR="00D16175" w:rsidRDefault="00D16175" w:rsidP="00D16175">
      <w:pPr>
        <w:ind w:firstLineChars="200" w:firstLine="420"/>
      </w:pPr>
      <w:r>
        <w:rPr>
          <w:rFonts w:hint="eastAsia"/>
        </w:rPr>
        <w:t>科技创新</w:t>
      </w:r>
      <w:r>
        <w:t xml:space="preserve"> </w:t>
      </w:r>
      <w:r>
        <w:t>智能储粮守护粮食安全</w:t>
      </w:r>
    </w:p>
    <w:p w:rsidR="00D16175" w:rsidRDefault="00D16175" w:rsidP="00D16175">
      <w:pPr>
        <w:ind w:firstLineChars="200" w:firstLine="420"/>
      </w:pPr>
      <w:r>
        <w:rPr>
          <w:rFonts w:hint="eastAsia"/>
        </w:rPr>
        <w:t>在中储粮长乐直属库科技储粮成果展上，公众代表们通过视频和模型演示，全方位了解了科技储粮对粮食保管工作。在中控室，可以看到中储粮智能化粮库集成控制平台，正在全方位地监测库区仓房粮情；进入仓房，仓内壮观的“器”字型布料器让所有人震撼。实地感受科技创新助力长乐库员工日常保粮工作，亲身体验电子测温工作，近距离感受到绿色发展的储粮方式，让参观者对中储粮的智能科技管理水平有了更深入的了解，切身体会到科技储粮对粮食保管工作的重要性。检化室里，两位检验员现场对稻谷样品检验定等流程进行了演示，并对公众详细讲解了粮食重金属含量检测过程，层层把关为大家舌尖上的安全保驾护航，确保“口粮”绝对安全。</w:t>
      </w:r>
    </w:p>
    <w:p w:rsidR="00D16175" w:rsidRDefault="00D16175" w:rsidP="00D16175">
      <w:pPr>
        <w:ind w:firstLineChars="200" w:firstLine="420"/>
      </w:pPr>
      <w:r>
        <w:rPr>
          <w:rFonts w:hint="eastAsia"/>
        </w:rPr>
        <w:t>据了解，为准确把握住国家“确保谷物基本自给、口粮绝对安全”的新粮食安全观，中储粮集团一直在科技储粮工作上积极探索、开拓创新，不断取得新的成效。中储粮作为国家粮食安全保障体系的重要组成部分，积极承担保障国家粮食安全战略的使命。公众代表方行在现场深有感触，他说：“公众开放日活动提供给我们一次走进‘大国粮仓’、了解粮食安全的一个契机，在这里看到中储粮人付出的智慧和汗水，他们利用各种“黑科技”确保了粮食安全，让我对端牢中国饭碗充满信心、心里有底。”</w:t>
      </w:r>
    </w:p>
    <w:p w:rsidR="00D16175" w:rsidRDefault="00D16175" w:rsidP="00D16175">
      <w:pPr>
        <w:ind w:firstLineChars="200" w:firstLine="420"/>
      </w:pPr>
      <w:r>
        <w:rPr>
          <w:rFonts w:hint="eastAsia"/>
        </w:rPr>
        <w:t>为民服务</w:t>
      </w:r>
      <w:r>
        <w:t xml:space="preserve"> </w:t>
      </w:r>
      <w:r>
        <w:t>责任担当助力乡村振兴</w:t>
      </w:r>
    </w:p>
    <w:p w:rsidR="00D16175" w:rsidRDefault="00D16175" w:rsidP="00D16175">
      <w:pPr>
        <w:ind w:firstLineChars="200" w:firstLine="420"/>
      </w:pPr>
      <w:r>
        <w:rPr>
          <w:rFonts w:hint="eastAsia"/>
        </w:rPr>
        <w:t>开放日当天，来自长乐库帮扶结对的长乐区首祉村中心小学的</w:t>
      </w:r>
      <w:r>
        <w:t>10</w:t>
      </w:r>
      <w:r>
        <w:t>位学生，通过他们手中的画笔，在白板上描绘出他们心中的</w:t>
      </w:r>
      <w:r>
        <w:t>“</w:t>
      </w:r>
      <w:r>
        <w:t>大国粮仓</w:t>
      </w:r>
      <w:r>
        <w:t>”</w:t>
      </w:r>
      <w:r>
        <w:t>。来自长乐区首祉中心小学的学生通过这次公众开放日活动，纷纷表示更能理解</w:t>
      </w:r>
      <w:r>
        <w:t>“</w:t>
      </w:r>
      <w:r>
        <w:t>粒粒皆辛苦</w:t>
      </w:r>
      <w:r>
        <w:t>”</w:t>
      </w:r>
      <w:r>
        <w:t>的含义，以后会珍惜粮食、绝不浪费。</w:t>
      </w:r>
    </w:p>
    <w:p w:rsidR="00D16175" w:rsidRDefault="00D16175" w:rsidP="00D16175">
      <w:pPr>
        <w:ind w:firstLineChars="200" w:firstLine="420"/>
      </w:pPr>
      <w:r>
        <w:rPr>
          <w:rFonts w:hint="eastAsia"/>
        </w:rPr>
        <w:t>据了解，在</w:t>
      </w:r>
      <w:r>
        <w:t>22</w:t>
      </w:r>
      <w:r>
        <w:t>年间，中储粮始终铭记公益性央企使命，围绕为耕者谋利、为食者造福、为乡村振兴助力、为基层纾困解忧四大主题，走好新时代党的群众路线。通过这次公众开放日活动，旨在加深学生们对中储粮的认识，也进一步增强到场嘉宾的爱粮节粮意识，树立健康文明节俭的消费理念，自觉践行</w:t>
      </w:r>
      <w:r>
        <w:t>“</w:t>
      </w:r>
      <w:r>
        <w:t>光盘行动</w:t>
      </w:r>
      <w:r>
        <w:t>”</w:t>
      </w:r>
      <w:r>
        <w:t>，坚决防止</w:t>
      </w:r>
      <w:r>
        <w:t>“</w:t>
      </w:r>
      <w:r>
        <w:t>舌尖上的浪费</w:t>
      </w:r>
      <w:r>
        <w:t>”</w:t>
      </w:r>
      <w:r>
        <w:t>，大力弘扬勤俭节约传统美德。</w:t>
      </w:r>
    </w:p>
    <w:p w:rsidR="00D16175" w:rsidRDefault="00D16175" w:rsidP="00D16175">
      <w:pPr>
        <w:ind w:firstLineChars="200" w:firstLine="420"/>
      </w:pPr>
      <w:r>
        <w:rPr>
          <w:rFonts w:hint="eastAsia"/>
        </w:rPr>
        <w:t>不忘初心</w:t>
      </w:r>
      <w:r>
        <w:t xml:space="preserve"> </w:t>
      </w:r>
      <w:r>
        <w:t>共同守住管好</w:t>
      </w:r>
      <w:r>
        <w:t>“</w:t>
      </w:r>
      <w:r>
        <w:t>大国粮仓</w:t>
      </w:r>
      <w:r>
        <w:t>”</w:t>
      </w:r>
    </w:p>
    <w:p w:rsidR="00D16175" w:rsidRDefault="00D16175" w:rsidP="00D16175">
      <w:pPr>
        <w:ind w:firstLineChars="200" w:firstLine="420"/>
      </w:pPr>
      <w:r>
        <w:rPr>
          <w:rFonts w:hint="eastAsia"/>
        </w:rPr>
        <w:t>据了解，自</w:t>
      </w:r>
      <w:r>
        <w:t>2018</w:t>
      </w:r>
      <w:r>
        <w:t>年以来，中储粮集团公司先后四次成功举办公众开放日活动。为喜迎二十大，中储粮集团公司再次敞开大门，邀请社会各界公众走进中储粮基层企业，增进中储粮与公众的距离。作为承办本次公众开放日活动的中储粮长乐直属库，从</w:t>
      </w:r>
      <w:r>
        <w:t>2012</w:t>
      </w:r>
      <w:r>
        <w:t>年开工动土，到</w:t>
      </w:r>
      <w:r>
        <w:t>2016</w:t>
      </w:r>
      <w:r>
        <w:t>年二期储备仓项目建设，到如今三期粮食仓储物流项目，长乐库全体员工始终以实际行动践行初心使命，共同为守住管好</w:t>
      </w:r>
      <w:r>
        <w:t>“</w:t>
      </w:r>
      <w:r>
        <w:t>大国粮仓</w:t>
      </w:r>
      <w:r>
        <w:t>”</w:t>
      </w:r>
      <w:r>
        <w:t>而不懈奋斗，书写长乐库的亮丽篇章。</w:t>
      </w:r>
    </w:p>
    <w:p w:rsidR="00D16175" w:rsidRDefault="00D16175" w:rsidP="00D16175">
      <w:pPr>
        <w:ind w:firstLineChars="200" w:firstLine="420"/>
      </w:pPr>
      <w:r>
        <w:rPr>
          <w:rFonts w:hint="eastAsia"/>
        </w:rPr>
        <w:t>“国以民为本，民以食为天”，中储粮作为国家粮食安全的“压舱石”，始终把“两个确保”作为生命线，切实保证中储粮成为国家放心、百姓安心的粮食企业。通过此次公众开放日活动，生动展现了新时代“大国粮仓”的精神风貌和长乐库“长于开拓、乐于拼搏”的企业精神，让社会各界对中储粮有了更深入的认识，感受到了中储粮人为国储粮、储粮报国的责任担当和艰苦奋斗、甘于奉献的储粮精神。</w:t>
      </w:r>
      <w:r>
        <w:t>(</w:t>
      </w:r>
      <w:r>
        <w:t>完</w:t>
      </w:r>
      <w:r>
        <w:t>)</w:t>
      </w:r>
    </w:p>
    <w:p w:rsidR="00D16175" w:rsidRDefault="00D16175" w:rsidP="00601EBF">
      <w:pPr>
        <w:jc w:val="right"/>
      </w:pPr>
      <w:r w:rsidRPr="00601EBF">
        <w:rPr>
          <w:rFonts w:hint="eastAsia"/>
        </w:rPr>
        <w:t>中新网</w:t>
      </w:r>
      <w:r>
        <w:rPr>
          <w:rFonts w:hint="eastAsia"/>
        </w:rPr>
        <w:t>2022-9-7</w:t>
      </w:r>
    </w:p>
    <w:p w:rsidR="00D16175" w:rsidRDefault="00D16175" w:rsidP="005B6E5C">
      <w:pPr>
        <w:sectPr w:rsidR="00D16175" w:rsidSect="005B6E5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40E92" w:rsidRDefault="00A40E92"/>
    <w:sectPr w:rsidR="00A40E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16175"/>
    <w:rsid w:val="00A40E92"/>
    <w:rsid w:val="00D161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161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1617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208</Words>
  <Characters>1189</Characters>
  <Application>Microsoft Office Word</Application>
  <DocSecurity>0</DocSecurity>
  <Lines>9</Lines>
  <Paragraphs>2</Paragraphs>
  <ScaleCrop>false</ScaleCrop>
  <Company>微软中国</Company>
  <LinksUpToDate>false</LinksUpToDate>
  <CharactersWithSpaces>1395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2022-11-18T06:15:00Z</dcterms:created>
</cp:coreProperties>
</file>