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1B2" w:rsidRDefault="00BF61B2" w:rsidP="00404001">
      <w:pPr>
        <w:pStyle w:val="1"/>
      </w:pPr>
      <w:r w:rsidRPr="00404001">
        <w:rPr>
          <w:rFonts w:hint="eastAsia"/>
        </w:rPr>
        <w:t>黔南州紧扣“六度”深入贯彻落实《关于加强新时代离退休干部党的建设工作的意见》</w:t>
      </w:r>
    </w:p>
    <w:p w:rsidR="00BF61B2" w:rsidRDefault="00BF61B2" w:rsidP="00BF61B2">
      <w:pPr>
        <w:ind w:firstLineChars="200" w:firstLine="420"/>
        <w:jc w:val="left"/>
      </w:pPr>
      <w:r>
        <w:rPr>
          <w:rFonts w:hint="eastAsia"/>
        </w:rPr>
        <w:t>为认真学习好、宣传好、贯彻好、落实好《中共中央办公厅印发〈关于加强新时代离退休干部党的建设工作的意见〉的通知》文件精神，黔南州立足离退休干部党的建设工作实际，紧扣“六度”推动新时代离退休干部党的建设走深走实，落细落小。</w:t>
      </w:r>
    </w:p>
    <w:p w:rsidR="00BF61B2" w:rsidRDefault="00BF61B2" w:rsidP="00BF61B2">
      <w:pPr>
        <w:ind w:firstLineChars="200" w:firstLine="420"/>
        <w:jc w:val="left"/>
      </w:pPr>
      <w:r>
        <w:rPr>
          <w:rFonts w:hint="eastAsia"/>
        </w:rPr>
        <w:t>纵深宣传抓知晓度</w:t>
      </w:r>
    </w:p>
    <w:p w:rsidR="00BF61B2" w:rsidRDefault="00BF61B2" w:rsidP="00BF61B2">
      <w:pPr>
        <w:ind w:firstLineChars="200" w:firstLine="420"/>
        <w:jc w:val="left"/>
      </w:pPr>
      <w:r>
        <w:rPr>
          <w:rFonts w:hint="eastAsia"/>
        </w:rPr>
        <w:t>坚持把学习宣传贯彻《关于加强新时代离退休干部党的建设工作的意见》，作为加强新时代离退休干部党建工作首要任务，将学习宣传贯彻文件精神与学习宣传省第十三次党代会精神、开展志愿服务活动和“建言二十大”“我看中国特色社会主义新时代”专题调研相结合，采取“各级党委（党组）会议示范引领集中学</w:t>
      </w:r>
      <w:r>
        <w:t>+</w:t>
      </w:r>
      <w:r>
        <w:t>离退休干部党支部集中学</w:t>
      </w:r>
      <w:r>
        <w:t>+</w:t>
      </w:r>
      <w:r>
        <w:t>专题辅导解读</w:t>
      </w:r>
      <w:r>
        <w:t>+</w:t>
      </w:r>
      <w:r>
        <w:t>座谈交流</w:t>
      </w:r>
      <w:r>
        <w:t>+</w:t>
      </w:r>
      <w:r>
        <w:t>送学上门</w:t>
      </w:r>
      <w:r>
        <w:t>”</w:t>
      </w:r>
      <w:r>
        <w:t>等方式，通过全州各级党委（党组）召开党委（党组）会议传达学习文件精神、州委召开常委会（扩大）会议率先传达学习文件精神并研究贯彻落实措施，州委老干部局领导班子成员带队到各县（</w:t>
      </w:r>
      <w:r>
        <w:rPr>
          <w:rFonts w:hint="eastAsia"/>
        </w:rPr>
        <w:t>市）宣讲、举办州直单位离退休干部党支部书记专题辅导暨座谈会、开展“情暖夕阳·幸福黔老”志愿服务送学上门等多种形式，及时将文件精神传达到每一名离退休党员干部，深刻把握精神实质、核心要义和实践要求，在广大离退休干部中营造学习宣传贯彻浓厚氛围。</w:t>
      </w:r>
    </w:p>
    <w:p w:rsidR="00BF61B2" w:rsidRDefault="00BF61B2" w:rsidP="00BF61B2">
      <w:pPr>
        <w:ind w:firstLineChars="200" w:firstLine="420"/>
        <w:jc w:val="left"/>
      </w:pPr>
      <w:r>
        <w:rPr>
          <w:rFonts w:hint="eastAsia"/>
        </w:rPr>
        <w:t>政治引领抓忠诚度</w:t>
      </w:r>
    </w:p>
    <w:p w:rsidR="00BF61B2" w:rsidRDefault="00BF61B2" w:rsidP="00BF61B2">
      <w:pPr>
        <w:ind w:firstLineChars="200" w:firstLine="420"/>
        <w:jc w:val="left"/>
      </w:pPr>
      <w:r>
        <w:rPr>
          <w:rFonts w:hint="eastAsia"/>
        </w:rPr>
        <w:t>坚持以政治建设为统领，以推进离退休干部党史学习教育常态化长效化为抓手，严格落实老干部阅读文件、参加重要会议和重大活动、通报情况等政治待遇。将加强党的政治建设与推动全州离退休干部党史学习教育常态化长效化相结合，与“建言二十大”相结合、与学习宣传省第十三次党代会精神相结合，采取“线上</w:t>
      </w:r>
      <w:r>
        <w:t>+</w:t>
      </w:r>
      <w:r>
        <w:t>线下</w:t>
      </w:r>
      <w:r>
        <w:t>”</w:t>
      </w:r>
      <w:r>
        <w:t>齐步走、</w:t>
      </w:r>
      <w:r>
        <w:t>“</w:t>
      </w:r>
      <w:r>
        <w:t>座谈</w:t>
      </w:r>
      <w:r>
        <w:t>+</w:t>
      </w:r>
      <w:r>
        <w:t>宣讲</w:t>
      </w:r>
      <w:r>
        <w:t>”</w:t>
      </w:r>
      <w:r>
        <w:t>双驱动等灵活多样的方式，充分发挥各级老干部党校、老干部活动中心、老年大学等主阵地作用，广泛组织老干部深入学习习近平新时代中国特色社会主义思想和党的十九届六中全会精神，习近平总书记关于老干部工作的重要论述</w:t>
      </w:r>
      <w:r>
        <w:rPr>
          <w:rFonts w:hint="eastAsia"/>
        </w:rPr>
        <w:t>，引导离退休干部深刻领悟“两个确立”的决定性意义，增强“四个意识”、坚定“四个自信”、做到“两个维护”，确保广大离退休干部始终做到政治坚定、思想常新、理想永存。</w:t>
      </w:r>
    </w:p>
    <w:p w:rsidR="00BF61B2" w:rsidRDefault="00BF61B2" w:rsidP="00BF61B2">
      <w:pPr>
        <w:ind w:firstLineChars="200" w:firstLine="420"/>
        <w:jc w:val="left"/>
      </w:pPr>
      <w:r>
        <w:rPr>
          <w:rFonts w:hint="eastAsia"/>
        </w:rPr>
        <w:t>组织建设抓覆盖度</w:t>
      </w:r>
    </w:p>
    <w:p w:rsidR="00BF61B2" w:rsidRDefault="00BF61B2" w:rsidP="00BF61B2">
      <w:pPr>
        <w:ind w:firstLineChars="200" w:firstLine="420"/>
        <w:jc w:val="left"/>
      </w:pPr>
      <w:r>
        <w:rPr>
          <w:rFonts w:hint="eastAsia"/>
        </w:rPr>
        <w:t>坚持以提升离退休干部党支部组织力为重点，以创建“组织设置好、班子建设好、党员队伍好、学习活动好、作用发挥好、制度坚持好”“六好”党支部为目标，推广“阵地联享、学习联动、活动联谊、星级联创”的“四联”模式，持续巩固标准化规范化星级党支部创建成果。采取“优化设置一批党组织、选优配强一批党组织班子、联合组建一批党组织”的方式，有序推进黔南州人民医院离退休干部党总支、黔南州人民医院离退休干部第一党支部等</w:t>
      </w:r>
      <w:r>
        <w:t>35</w:t>
      </w:r>
      <w:r>
        <w:t>个离退休干部党支部按期换届选举，选优配强党组织领导班子，着力提升离退休干部党组织的有形覆盖和有效覆盖。</w:t>
      </w:r>
    </w:p>
    <w:p w:rsidR="00BF61B2" w:rsidRDefault="00BF61B2" w:rsidP="00BF61B2">
      <w:pPr>
        <w:ind w:firstLineChars="200" w:firstLine="420"/>
        <w:jc w:val="left"/>
      </w:pPr>
      <w:r>
        <w:rPr>
          <w:rFonts w:hint="eastAsia"/>
        </w:rPr>
        <w:t>发挥作用抓参与度</w:t>
      </w:r>
    </w:p>
    <w:p w:rsidR="00BF61B2" w:rsidRDefault="00BF61B2" w:rsidP="00BF61B2">
      <w:pPr>
        <w:ind w:firstLineChars="200" w:firstLine="420"/>
        <w:jc w:val="left"/>
      </w:pPr>
      <w:r>
        <w:rPr>
          <w:rFonts w:hint="eastAsia"/>
        </w:rPr>
        <w:t>坚持把发挥老干部正能量作用，作为贯彻落实《关于加强新时代离退休干部党的建设工作的意见》的重要抓手，积极搭建助力乡村振兴、助推非公有制经济组织和社会组织党建工作、参与志愿服务和城乡基层治理的有效平台载体，探索建立了以《黔南州关心关爱离退休干部工作机制的意见》为基础，以《关于在离退休干部职工党支部中组建离退休干部职工志愿服务队（团、组）的实施方案》《关于选聘离退休干部到非公有制经济组织和社会组织担任党建指导员的实施方案》《关于鼓励退休干部返乡助力乡村振兴的意见》《关于在全州离退休干部党员中开展“五老五进当五员”活动的通知》的“</w:t>
      </w:r>
      <w:r>
        <w:t>1+4”</w:t>
      </w:r>
      <w:r>
        <w:t>政策体系，从政策、组织、服务、保障等要素保障方面调动老干部参与积极性，着力激发广大老干部余热增辉，助力添彩激情。目前，组建了州农业农村局离退休干部</w:t>
      </w:r>
      <w:r>
        <w:t>“</w:t>
      </w:r>
      <w:r>
        <w:t>三农</w:t>
      </w:r>
      <w:r>
        <w:t>”</w:t>
      </w:r>
      <w:r>
        <w:t>志愿服务队、龙里县山歌伴飞新思想</w:t>
      </w:r>
      <w:r>
        <w:t>“</w:t>
      </w:r>
      <w:r>
        <w:t>金嗓子</w:t>
      </w:r>
      <w:r>
        <w:t>”</w:t>
      </w:r>
      <w:r>
        <w:t>志愿服务队等志愿服务组织</w:t>
      </w:r>
      <w:r>
        <w:t>106</w:t>
      </w:r>
      <w:r>
        <w:t>个，选聘</w:t>
      </w:r>
      <w:r>
        <w:t>170</w:t>
      </w:r>
      <w:r>
        <w:t>名离退休干部到非公有制经济组织和社会组织担任党建指导员，</w:t>
      </w:r>
      <w:r>
        <w:t>2437</w:t>
      </w:r>
      <w:r>
        <w:t>名离退休干部参与助力乡村产业振兴。</w:t>
      </w:r>
    </w:p>
    <w:p w:rsidR="00BF61B2" w:rsidRDefault="00BF61B2" w:rsidP="00BF61B2">
      <w:pPr>
        <w:ind w:firstLineChars="200" w:firstLine="420"/>
        <w:jc w:val="left"/>
      </w:pPr>
      <w:r>
        <w:rPr>
          <w:rFonts w:hint="eastAsia"/>
        </w:rPr>
        <w:t>关心关爱抓满意度</w:t>
      </w:r>
    </w:p>
    <w:p w:rsidR="00BF61B2" w:rsidRDefault="00BF61B2" w:rsidP="00BF61B2">
      <w:pPr>
        <w:ind w:firstLineChars="200" w:firstLine="420"/>
        <w:jc w:val="left"/>
      </w:pPr>
      <w:r>
        <w:rPr>
          <w:rFonts w:hint="eastAsia"/>
        </w:rPr>
        <w:t>始终把关心关爱离退休干部作为贯彻落实《关于加强新时代离退休干部党的建设工作的意见》关键举措，充分发挥“孝老、担当、奉献”的老干部工作者精神，以老干部需求为导向，以精准服务为目标，建立完善全州离休干部“一人一档”，并根据老干部需求制定“一人一策”，建立“一对一”志愿服务队，广泛开展“情暖夕阳·幸福黔老”志愿服务活动，定期和不定期上门为离退休干部开展送学服务、送生活服务、送医疗服务、送心理服务等活动，不断丰富服务管理老干部内容，提高服务质量，不断满足老干部多元化需求，让老干部满意。</w:t>
      </w:r>
    </w:p>
    <w:p w:rsidR="00BF61B2" w:rsidRDefault="00BF61B2" w:rsidP="00BF61B2">
      <w:pPr>
        <w:ind w:firstLineChars="200" w:firstLine="420"/>
        <w:jc w:val="left"/>
      </w:pPr>
      <w:r>
        <w:rPr>
          <w:rFonts w:hint="eastAsia"/>
        </w:rPr>
        <w:t>培育品牌抓美誉度</w:t>
      </w:r>
    </w:p>
    <w:p w:rsidR="00BF61B2" w:rsidRDefault="00BF61B2" w:rsidP="00BF61B2">
      <w:pPr>
        <w:ind w:firstLineChars="200" w:firstLine="420"/>
        <w:jc w:val="left"/>
      </w:pPr>
      <w:r>
        <w:rPr>
          <w:rFonts w:hint="eastAsia"/>
        </w:rPr>
        <w:t>注重将品牌化理念融入到新时代离退休干部党建工作中，突出唱响黔南州“夕阳增辉·好花更红”离退休干部党建品牌，以深入推进“先锋黔老”志愿行动组织离退休干部积极参与“我为群众办实事”实践活动为抓手，按照“一支部一品牌”的方式，推动形成了州委办老干党支部“最美夕阳”、州农业农村局离退休干部党支部“服务三农”、都匀市“匀城先锋”、惠水县“涟江银辉”等党建品牌，不断丰富党建载体，营造浓厚氛围，释放品牌效应，引领离退休干部党建工作创新发展。</w:t>
      </w:r>
    </w:p>
    <w:p w:rsidR="00BF61B2" w:rsidRDefault="00BF61B2" w:rsidP="00404001">
      <w:pPr>
        <w:jc w:val="right"/>
      </w:pPr>
      <w:r w:rsidRPr="00404001">
        <w:rPr>
          <w:rFonts w:hint="eastAsia"/>
        </w:rPr>
        <w:t>黔南州委老干部局</w:t>
      </w:r>
      <w:r>
        <w:rPr>
          <w:rFonts w:hint="eastAsia"/>
        </w:rPr>
        <w:t>2022-6-20</w:t>
      </w:r>
    </w:p>
    <w:p w:rsidR="00BF61B2" w:rsidRDefault="00BF61B2" w:rsidP="001F075E">
      <w:pPr>
        <w:sectPr w:rsidR="00BF61B2" w:rsidSect="001F075E">
          <w:type w:val="continuous"/>
          <w:pgSz w:w="11906" w:h="16838"/>
          <w:pgMar w:top="1644" w:right="1236" w:bottom="1418" w:left="1814" w:header="851" w:footer="907" w:gutter="0"/>
          <w:pgNumType w:start="1"/>
          <w:cols w:space="720"/>
          <w:docGrid w:type="lines" w:linePitch="341" w:charSpace="2373"/>
        </w:sectPr>
      </w:pPr>
    </w:p>
    <w:p w:rsidR="002A7DD7" w:rsidRDefault="002A7DD7"/>
    <w:sectPr w:rsidR="002A7D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61B2"/>
    <w:rsid w:val="002A7DD7"/>
    <w:rsid w:val="00BF61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61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61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1774</Characters>
  <Application>Microsoft Office Word</Application>
  <DocSecurity>0</DocSecurity>
  <Lines>14</Lines>
  <Paragraphs>4</Paragraphs>
  <ScaleCrop>false</ScaleCrop>
  <Company>Sky123.Org</Company>
  <LinksUpToDate>false</LinksUpToDate>
  <CharactersWithSpaces>2081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2022-08-22T07:53:00Z</dcterms:created>
</cp:coreProperties>
</file>