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BCF" w:rsidRDefault="00136BCF" w:rsidP="007F0FB1">
      <w:pPr>
        <w:pStyle w:val="1"/>
      </w:pPr>
      <w:r w:rsidRPr="007F0FB1">
        <w:rPr>
          <w:rFonts w:hint="eastAsia"/>
        </w:rPr>
        <w:t>探寻乡村振兴“密码”</w:t>
      </w:r>
      <w:r w:rsidRPr="007F0FB1">
        <w:t xml:space="preserve"> 山西</w:t>
      </w:r>
      <w:r>
        <w:rPr>
          <w:rFonts w:hint="eastAsia"/>
        </w:rPr>
        <w:t>太原</w:t>
      </w:r>
      <w:r w:rsidRPr="007F0FB1">
        <w:t>“</w:t>
      </w:r>
      <w:r w:rsidRPr="007F0FB1">
        <w:t>网红村</w:t>
      </w:r>
      <w:r w:rsidRPr="007F0FB1">
        <w:t>”</w:t>
      </w:r>
      <w:r w:rsidRPr="007F0FB1">
        <w:t>借非遗聚力嬗变</w:t>
      </w:r>
    </w:p>
    <w:p w:rsidR="00136BCF" w:rsidRDefault="00136BCF" w:rsidP="00136BCF">
      <w:pPr>
        <w:ind w:firstLineChars="200" w:firstLine="420"/>
      </w:pPr>
      <w:r>
        <w:rPr>
          <w:rFonts w:hint="eastAsia"/>
        </w:rPr>
        <w:t>剪纸、漆画、木雕、千层底等多个非遗项目入驻，刘家堡村借“非遗文化街”声名渐播，由一座名不见经传的小村落“出圈”，成为网红打卡地。</w:t>
      </w:r>
    </w:p>
    <w:p w:rsidR="00136BCF" w:rsidRDefault="00136BCF" w:rsidP="00136BCF">
      <w:pPr>
        <w:ind w:firstLineChars="200" w:firstLine="420"/>
      </w:pPr>
      <w:r>
        <w:rPr>
          <w:rFonts w:hint="eastAsia"/>
        </w:rPr>
        <w:t>刘家堡村是明代大学士王琼的故里，地处山西省太原市小店区，距离市区近</w:t>
      </w:r>
      <w:r>
        <w:t>30</w:t>
      </w:r>
      <w:r>
        <w:t>公里。近年，该村深挖农耕文化、民俗文化，打造了非遗文化街区，以</w:t>
      </w:r>
      <w:r>
        <w:t>“</w:t>
      </w:r>
      <w:r>
        <w:t>农业观光</w:t>
      </w:r>
      <w:r>
        <w:t>+</w:t>
      </w:r>
      <w:r>
        <w:t>非遗文化</w:t>
      </w:r>
      <w:r>
        <w:t>”</w:t>
      </w:r>
      <w:r>
        <w:t>的发展模式，走出了一条非遗助力乡村振兴的路子。</w:t>
      </w:r>
    </w:p>
    <w:p w:rsidR="00136BCF" w:rsidRDefault="00136BCF" w:rsidP="00136BCF">
      <w:pPr>
        <w:ind w:firstLineChars="200" w:firstLine="420"/>
      </w:pPr>
      <w:r>
        <w:rPr>
          <w:rFonts w:hint="eastAsia"/>
        </w:rPr>
        <w:t xml:space="preserve"> </w:t>
      </w:r>
      <w:r>
        <w:rPr>
          <w:rFonts w:hint="eastAsia"/>
        </w:rPr>
        <w:t>“村两委”工作人员吴力军告诉“母亲河畔的中国”网络主题活动采访团一行，该村打造的非遗文化街区，融合非遗文化和田园风光，已形成游览、研学、体验、美食等为一体的乡村文化旅游综合体。</w:t>
      </w:r>
    </w:p>
    <w:p w:rsidR="00136BCF" w:rsidRDefault="00136BCF" w:rsidP="00136BCF">
      <w:pPr>
        <w:ind w:firstLineChars="200" w:firstLine="420"/>
      </w:pPr>
      <w:r>
        <w:rPr>
          <w:rFonts w:hint="eastAsia"/>
        </w:rPr>
        <w:t>“将村里闲置的老院子统一进行翻新改造，打造非遗文化街和民宿，为入驻的非遗项目免费提供。”吴力军说，非遗进入农家院，保护、传承传统文化的同时，带动了当地观光农业和休闲旅游的发展。</w:t>
      </w:r>
    </w:p>
    <w:p w:rsidR="00136BCF" w:rsidRDefault="00136BCF" w:rsidP="00136BCF">
      <w:pPr>
        <w:ind w:firstLineChars="200" w:firstLine="420"/>
      </w:pPr>
      <w:r>
        <w:rPr>
          <w:rFonts w:hint="eastAsia"/>
        </w:rPr>
        <w:t>走进村中，街头巷尾大面积墙绘随处可见，一座座非遗项目入驻的院落散布其间。据了解，目前刘家堡村非遗文化街大小项目院落</w:t>
      </w:r>
      <w:r>
        <w:t>50</w:t>
      </w:r>
      <w:r>
        <w:t>余个，规划有民宿区、雕刻区、餐饮区、非遗区等，日均客流量可达</w:t>
      </w:r>
      <w:r>
        <w:t>3000</w:t>
      </w:r>
      <w:r>
        <w:t>人次左右。</w:t>
      </w:r>
    </w:p>
    <w:p w:rsidR="00136BCF" w:rsidRDefault="00136BCF" w:rsidP="00136BCF">
      <w:pPr>
        <w:ind w:firstLineChars="200" w:firstLine="420"/>
      </w:pPr>
      <w:r>
        <w:rPr>
          <w:rFonts w:hint="eastAsia"/>
        </w:rPr>
        <w:t>太原市小店区刘家堡村以“农业观光</w:t>
      </w:r>
      <w:r>
        <w:t>+</w:t>
      </w:r>
      <w:r>
        <w:t>非遗文化</w:t>
      </w:r>
      <w:r>
        <w:t>”</w:t>
      </w:r>
      <w:r>
        <w:t>的发展模式，走出了一条非遗助力乡村振兴的路子。　高瑞峰</w:t>
      </w:r>
      <w:r>
        <w:t xml:space="preserve"> </w:t>
      </w:r>
      <w:r>
        <w:t>摄</w:t>
      </w:r>
    </w:p>
    <w:p w:rsidR="00136BCF" w:rsidRDefault="00136BCF" w:rsidP="00136BCF">
      <w:pPr>
        <w:ind w:firstLineChars="200" w:firstLine="420"/>
      </w:pPr>
      <w:r>
        <w:rPr>
          <w:rFonts w:hint="eastAsia"/>
        </w:rPr>
        <w:t>该村还通过修车铺、钉盘儿碗、拨浪鼓等几十种农村老行当，老式自行车、录音机、电视机等老物件，及耧儿、犁耙等农具实物，进行“乡村记忆”展陈。</w:t>
      </w:r>
    </w:p>
    <w:p w:rsidR="00136BCF" w:rsidRDefault="00136BCF" w:rsidP="00136BCF">
      <w:pPr>
        <w:ind w:firstLineChars="200" w:firstLine="420"/>
      </w:pPr>
      <w:r>
        <w:rPr>
          <w:rFonts w:hint="eastAsia"/>
        </w:rPr>
        <w:t>此外，刘家堡村发展休闲观光农业，以赏花休闲、婚庆摄影、乡村旅游为特色，重点推出古朴典雅的新型农家乐及民宿，并推出牺汤、八大碗、小店元宵、沾片子等当地特色美食，打造“市井文化”名片。</w:t>
      </w:r>
    </w:p>
    <w:p w:rsidR="00136BCF" w:rsidRDefault="00136BCF" w:rsidP="00136BCF">
      <w:pPr>
        <w:ind w:firstLineChars="200" w:firstLine="420"/>
      </w:pPr>
      <w:r>
        <w:rPr>
          <w:rFonts w:hint="eastAsia"/>
        </w:rPr>
        <w:t>“把非遗传承人请过来，助力非遗传承，同时带动村民参与非遗传承。另外，村集体统一租赁院子，村民有租金收入，还可以在非遗工作室工作；游客增多，更带火了农家乐。”吴力军介绍，全村共</w:t>
      </w:r>
      <w:r>
        <w:t>540</w:t>
      </w:r>
      <w:r>
        <w:t>个院子，计划修建</w:t>
      </w:r>
      <w:r>
        <w:t>100</w:t>
      </w:r>
      <w:r>
        <w:t>个</w:t>
      </w:r>
      <w:r>
        <w:t>“</w:t>
      </w:r>
      <w:r>
        <w:t>非遗小院</w:t>
      </w:r>
      <w:r>
        <w:t>”</w:t>
      </w:r>
      <w:r>
        <w:t>，吸引更多的非遗项目入驻。</w:t>
      </w:r>
    </w:p>
    <w:p w:rsidR="00136BCF" w:rsidRDefault="00136BCF" w:rsidP="00136BCF">
      <w:pPr>
        <w:ind w:firstLineChars="200" w:firstLine="420"/>
      </w:pPr>
      <w:r>
        <w:rPr>
          <w:rFonts w:hint="eastAsia"/>
        </w:rPr>
        <w:t>“风里雨里，我在刘家堡村等你。”刘家堡村一处院子拐角处有这样一份邀约。目前，借助非遗文化优势，该村成为城市近郊休闲旅行的网红打卡地，并成为了解太原历史文化和地方美食的一处窗口。</w:t>
      </w:r>
    </w:p>
    <w:p w:rsidR="00136BCF" w:rsidRDefault="00136BCF" w:rsidP="007F0FB1">
      <w:pPr>
        <w:jc w:val="right"/>
      </w:pPr>
      <w:r w:rsidRPr="007F0FB1">
        <w:rPr>
          <w:rFonts w:hint="eastAsia"/>
        </w:rPr>
        <w:t>中国新闻网</w:t>
      </w:r>
      <w:r>
        <w:rPr>
          <w:rFonts w:hint="eastAsia"/>
        </w:rPr>
        <w:t xml:space="preserve"> </w:t>
      </w:r>
      <w:r w:rsidRPr="007F0FB1">
        <w:t>2021-10-27</w:t>
      </w:r>
    </w:p>
    <w:p w:rsidR="00136BCF" w:rsidRDefault="00136BCF" w:rsidP="00233181">
      <w:pPr>
        <w:sectPr w:rsidR="00136BCF" w:rsidSect="00233181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B902C4" w:rsidRDefault="00B902C4"/>
    <w:sectPr w:rsidR="00B902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136BCF"/>
    <w:rsid w:val="00136BCF"/>
    <w:rsid w:val="00B90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136BCF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136BCF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778</Characters>
  <Application>Microsoft Office Word</Application>
  <DocSecurity>0</DocSecurity>
  <Lines>6</Lines>
  <Paragraphs>1</Paragraphs>
  <ScaleCrop>false</ScaleCrop>
  <Company>微软中国</Company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2022-09-13T09:47:00Z</dcterms:created>
</cp:coreProperties>
</file>