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54" w:rsidRDefault="004A6854" w:rsidP="00C8050B">
      <w:pPr>
        <w:pStyle w:val="1"/>
        <w:ind w:firstLineChars="0" w:firstLine="0"/>
      </w:pPr>
      <w:r>
        <w:rPr>
          <w:rFonts w:hint="eastAsia"/>
        </w:rPr>
        <w:t>上海档案工作这十年⑥：数字化转型，有“智”更有“质”</w:t>
      </w:r>
    </w:p>
    <w:p w:rsidR="004A6854" w:rsidRPr="00984E5D" w:rsidRDefault="004A6854">
      <w:pPr>
        <w:ind w:firstLineChars="200" w:firstLine="420"/>
        <w:rPr>
          <w:rFonts w:ascii="宋体" w:eastAsia="宋体" w:hAnsi="宋体"/>
        </w:rPr>
      </w:pPr>
      <w:r w:rsidRPr="00984E5D">
        <w:rPr>
          <w:rFonts w:ascii="宋体" w:eastAsia="宋体" w:hAnsi="宋体" w:hint="eastAsia"/>
        </w:rPr>
        <w:t>我们应该与雄鹰为邻，与白云做伴，与太阳为友；我们应该像风一样掠过天空。</w:t>
      </w:r>
    </w:p>
    <w:p w:rsidR="004A6854" w:rsidRPr="00984E5D" w:rsidRDefault="004A6854">
      <w:pPr>
        <w:ind w:firstLineChars="200" w:firstLine="420"/>
        <w:rPr>
          <w:rFonts w:ascii="宋体" w:eastAsia="宋体" w:hAnsi="宋体"/>
        </w:rPr>
      </w:pPr>
      <w:r w:rsidRPr="00984E5D">
        <w:rPr>
          <w:rFonts w:ascii="宋体" w:eastAsia="宋体" w:hAnsi="宋体"/>
        </w:rPr>
        <w:t>2012年以来，市档案局认真贯彻落实国家档案局以及市委、市政府关于信息化、数字化、现代化发展的战略部署和工作要求，及时制订规划方案，全面部署工作任务，全力推动本市档案工作数字化转型升级。</w:t>
      </w:r>
    </w:p>
    <w:p w:rsidR="004A6854" w:rsidRPr="00984E5D" w:rsidRDefault="004A6854">
      <w:pPr>
        <w:ind w:firstLineChars="200" w:firstLine="420"/>
        <w:rPr>
          <w:rFonts w:ascii="宋体" w:eastAsia="宋体" w:hAnsi="宋体"/>
        </w:rPr>
      </w:pPr>
      <w:r w:rsidRPr="00984E5D">
        <w:rPr>
          <w:rFonts w:ascii="宋体" w:eastAsia="宋体" w:hAnsi="宋体" w:hint="eastAsia"/>
        </w:rPr>
        <w:t>市档案局聚焦档案数字化转型中的热点、难点，明确了“存量数字化、增量电子化”的档案信息化发展策略，特别将电子文件归档和电子档案管理作为本市档案信息化建设重中之重加以推进。</w:t>
      </w:r>
      <w:r w:rsidRPr="00984E5D">
        <w:rPr>
          <w:rFonts w:ascii="宋体" w:eastAsia="宋体" w:hAnsi="宋体"/>
        </w:rPr>
        <w:t>2015年，电子档案单套管理从自贸区保税区管理局起步，开全国之先。如今，电子档案单套管理在包括临港新片区在内的自贸区各片区普遍推行，并复制推广到“一网通办”业务系统和全市法院系统。单套制管理从文书档案扩展到行政审批等业务类档案。</w:t>
      </w:r>
    </w:p>
    <w:p w:rsidR="004A6854" w:rsidRPr="00984E5D" w:rsidRDefault="004A6854">
      <w:pPr>
        <w:ind w:firstLineChars="200" w:firstLine="420"/>
        <w:rPr>
          <w:rFonts w:ascii="宋体" w:eastAsia="宋体" w:hAnsi="宋体"/>
        </w:rPr>
      </w:pPr>
      <w:r w:rsidRPr="00984E5D">
        <w:rPr>
          <w:rFonts w:ascii="宋体" w:eastAsia="宋体" w:hAnsi="宋体"/>
        </w:rPr>
        <w:t>2020年，市档案局牵头制订“一网通办”政务服务电子档案“单套制”管理规定及技术标准，全市所有41家“一网通办”政务服务单位全面启动和推进“单套制”档案管理试点工作。全市三级法院电子卷宗单套归档管理试点稳步推进并取得初步成绩，数字档案资源共建共享取得积极进展，形成各类电子档案约70万件。今年下半年，市档案馆归集“一网通办”政务服务电子档案超过12万件。</w:t>
      </w:r>
    </w:p>
    <w:p w:rsidR="004A6854" w:rsidRPr="00984E5D" w:rsidRDefault="004A6854">
      <w:pPr>
        <w:ind w:firstLineChars="200" w:firstLine="420"/>
        <w:rPr>
          <w:rFonts w:ascii="宋体" w:eastAsia="宋体" w:hAnsi="宋体"/>
        </w:rPr>
      </w:pPr>
      <w:r w:rsidRPr="00984E5D">
        <w:rPr>
          <w:rFonts w:ascii="宋体" w:eastAsia="宋体" w:hAnsi="宋体" w:hint="eastAsia"/>
        </w:rPr>
        <w:t>上海市高级人民法院电子文件归档试点验收会议</w:t>
      </w:r>
    </w:p>
    <w:p w:rsidR="004A6854" w:rsidRPr="00984E5D" w:rsidRDefault="004A6854">
      <w:pPr>
        <w:ind w:firstLineChars="200" w:firstLine="420"/>
        <w:rPr>
          <w:rFonts w:ascii="宋体" w:eastAsia="宋体" w:hAnsi="宋体"/>
        </w:rPr>
      </w:pPr>
      <w:r w:rsidRPr="00984E5D">
        <w:rPr>
          <w:rFonts w:ascii="宋体" w:eastAsia="宋体" w:hAnsi="宋体" w:hint="eastAsia"/>
        </w:rPr>
        <w:t>一网通办</w:t>
      </w:r>
      <w:r w:rsidRPr="00984E5D">
        <w:rPr>
          <w:rFonts w:ascii="宋体" w:eastAsia="宋体" w:hAnsi="宋体"/>
        </w:rPr>
        <w:t>pc版-上海市档案局主页</w:t>
      </w:r>
    </w:p>
    <w:p w:rsidR="004A6854" w:rsidRPr="00984E5D" w:rsidRDefault="004A6854">
      <w:pPr>
        <w:ind w:firstLineChars="200" w:firstLine="420"/>
        <w:rPr>
          <w:rFonts w:ascii="宋体" w:eastAsia="宋体" w:hAnsi="宋体"/>
        </w:rPr>
      </w:pPr>
      <w:r w:rsidRPr="00984E5D">
        <w:rPr>
          <w:rFonts w:ascii="宋体" w:eastAsia="宋体" w:hAnsi="宋体" w:hint="eastAsia"/>
        </w:rPr>
        <w:t>智慧管理</w:t>
      </w:r>
    </w:p>
    <w:p w:rsidR="004A6854" w:rsidRPr="00984E5D" w:rsidRDefault="004A6854">
      <w:pPr>
        <w:ind w:firstLineChars="200" w:firstLine="420"/>
        <w:rPr>
          <w:rFonts w:ascii="宋体" w:eastAsia="宋体" w:hAnsi="宋体"/>
        </w:rPr>
      </w:pPr>
      <w:r w:rsidRPr="00984E5D">
        <w:rPr>
          <w:rFonts w:ascii="宋体" w:eastAsia="宋体" w:hAnsi="宋体" w:hint="eastAsia"/>
        </w:rPr>
        <w:t>打造示范数字档案馆</w:t>
      </w:r>
    </w:p>
    <w:p w:rsidR="004A6854" w:rsidRPr="00984E5D" w:rsidRDefault="004A6854">
      <w:pPr>
        <w:ind w:firstLineChars="200" w:firstLine="420"/>
        <w:rPr>
          <w:rFonts w:ascii="宋体" w:eastAsia="宋体" w:hAnsi="宋体"/>
        </w:rPr>
      </w:pPr>
      <w:r w:rsidRPr="00984E5D">
        <w:rPr>
          <w:rFonts w:ascii="宋体" w:eastAsia="宋体" w:hAnsi="宋体" w:hint="eastAsia"/>
        </w:rPr>
        <w:t>我们应该与雄鹰为邻，与白云做伴，与太阳为友；我们应该像风一样掠过天空。</w:t>
      </w:r>
    </w:p>
    <w:p w:rsidR="004A6854" w:rsidRPr="00984E5D" w:rsidRDefault="004A6854">
      <w:pPr>
        <w:ind w:firstLineChars="200" w:firstLine="420"/>
        <w:rPr>
          <w:rFonts w:ascii="宋体" w:eastAsia="宋体" w:hAnsi="宋体"/>
        </w:rPr>
      </w:pPr>
      <w:r w:rsidRPr="00984E5D">
        <w:rPr>
          <w:rFonts w:ascii="宋体" w:eastAsia="宋体" w:hAnsi="宋体"/>
        </w:rPr>
        <w:t>2016年11月，徐汇、奉贤两区档案馆首先通过国家数字档案馆系统测评，目前，上海已有14家区档案馆建成数字档案馆，其中徐汇、青浦、浦东三区档案馆为全国示范数字档案馆，数字档案馆覆盖率居全国之首。明年，剩余两家区档案馆也将迎接测评，市档案馆也启动了创建全国示范数字档案馆的工作。</w:t>
      </w:r>
    </w:p>
    <w:p w:rsidR="004A6854" w:rsidRPr="00984E5D" w:rsidRDefault="004A6854">
      <w:pPr>
        <w:ind w:firstLineChars="200" w:firstLine="420"/>
        <w:rPr>
          <w:rFonts w:ascii="宋体" w:eastAsia="宋体" w:hAnsi="宋体"/>
        </w:rPr>
      </w:pPr>
      <w:r w:rsidRPr="00984E5D">
        <w:rPr>
          <w:rFonts w:ascii="宋体" w:eastAsia="宋体" w:hAnsi="宋体" w:hint="eastAsia"/>
        </w:rPr>
        <w:t>浦东新区数字档案区块链开放平台</w:t>
      </w:r>
    </w:p>
    <w:p w:rsidR="004A6854" w:rsidRPr="00984E5D" w:rsidRDefault="004A6854">
      <w:pPr>
        <w:ind w:firstLineChars="200" w:firstLine="420"/>
        <w:rPr>
          <w:rFonts w:ascii="宋体" w:eastAsia="宋体" w:hAnsi="宋体"/>
        </w:rPr>
      </w:pPr>
      <w:r w:rsidRPr="00984E5D">
        <w:rPr>
          <w:rFonts w:ascii="宋体" w:eastAsia="宋体" w:hAnsi="宋体" w:hint="eastAsia"/>
        </w:rPr>
        <w:t>上海市档案馆智慧馆库平台</w:t>
      </w:r>
    </w:p>
    <w:p w:rsidR="004A6854" w:rsidRPr="00984E5D" w:rsidRDefault="004A6854">
      <w:pPr>
        <w:ind w:firstLineChars="200" w:firstLine="420"/>
        <w:rPr>
          <w:rFonts w:ascii="宋体" w:eastAsia="宋体" w:hAnsi="宋体"/>
        </w:rPr>
      </w:pPr>
      <w:r w:rsidRPr="00984E5D">
        <w:rPr>
          <w:rFonts w:ascii="宋体" w:eastAsia="宋体" w:hAnsi="宋体" w:hint="eastAsia"/>
        </w:rPr>
        <w:t>智慧提速</w:t>
      </w:r>
    </w:p>
    <w:p w:rsidR="004A6854" w:rsidRPr="00984E5D" w:rsidRDefault="004A6854">
      <w:pPr>
        <w:ind w:firstLineChars="200" w:firstLine="420"/>
        <w:rPr>
          <w:rFonts w:ascii="宋体" w:eastAsia="宋体" w:hAnsi="宋体"/>
        </w:rPr>
      </w:pPr>
      <w:r w:rsidRPr="00984E5D">
        <w:rPr>
          <w:rFonts w:ascii="宋体" w:eastAsia="宋体" w:hAnsi="宋体" w:hint="eastAsia"/>
        </w:rPr>
        <w:t>加快存量档案数“智”化进程</w:t>
      </w:r>
    </w:p>
    <w:p w:rsidR="004A6854" w:rsidRPr="00984E5D" w:rsidRDefault="004A6854">
      <w:pPr>
        <w:ind w:firstLineChars="200" w:firstLine="420"/>
        <w:rPr>
          <w:rFonts w:ascii="宋体" w:eastAsia="宋体" w:hAnsi="宋体"/>
        </w:rPr>
      </w:pPr>
      <w:r w:rsidRPr="00984E5D">
        <w:rPr>
          <w:rFonts w:ascii="宋体" w:eastAsia="宋体" w:hAnsi="宋体" w:hint="eastAsia"/>
        </w:rPr>
        <w:t>我们应该与雄鹰为邻，与白云做伴，与太阳为友；我们应该像风一样掠过天空。</w:t>
      </w:r>
    </w:p>
    <w:p w:rsidR="004A6854" w:rsidRPr="00984E5D" w:rsidRDefault="004A6854">
      <w:pPr>
        <w:ind w:firstLineChars="200" w:firstLine="420"/>
        <w:rPr>
          <w:rFonts w:ascii="宋体" w:eastAsia="宋体" w:hAnsi="宋体"/>
        </w:rPr>
      </w:pPr>
      <w:r w:rsidRPr="00984E5D">
        <w:rPr>
          <w:rFonts w:ascii="宋体" w:eastAsia="宋体" w:hAnsi="宋体" w:hint="eastAsia"/>
        </w:rPr>
        <w:t>十年间，市档案馆纸质档案数字化副本从</w:t>
      </w:r>
      <w:r w:rsidRPr="00984E5D">
        <w:rPr>
          <w:rFonts w:ascii="宋体" w:eastAsia="宋体" w:hAnsi="宋体"/>
        </w:rPr>
        <w:t>1.17亿画幅增长到1.7亿画幅，实现了开放档案数字化利用，计算机机读档案文件目录以每年80万条的速度递增，目前已增加到1300万条，大大提升了查找档案的精准性。</w:t>
      </w:r>
    </w:p>
    <w:p w:rsidR="004A6854" w:rsidRPr="00984E5D" w:rsidRDefault="004A6854">
      <w:pPr>
        <w:ind w:firstLineChars="200" w:firstLine="420"/>
        <w:rPr>
          <w:rFonts w:ascii="宋体" w:eastAsia="宋体" w:hAnsi="宋体"/>
        </w:rPr>
      </w:pPr>
      <w:r w:rsidRPr="00984E5D">
        <w:rPr>
          <w:rFonts w:ascii="宋体" w:eastAsia="宋体" w:hAnsi="宋体" w:hint="eastAsia"/>
        </w:rPr>
        <w:t>工作人员对纸质档案进行全文数字化操作</w:t>
      </w:r>
    </w:p>
    <w:p w:rsidR="004A6854" w:rsidRPr="00984E5D" w:rsidRDefault="004A6854">
      <w:pPr>
        <w:ind w:firstLineChars="200" w:firstLine="420"/>
        <w:rPr>
          <w:rFonts w:ascii="宋体" w:eastAsia="宋体" w:hAnsi="宋体"/>
        </w:rPr>
      </w:pPr>
      <w:r w:rsidRPr="00984E5D">
        <w:rPr>
          <w:rFonts w:ascii="宋体" w:eastAsia="宋体" w:hAnsi="宋体" w:hint="eastAsia"/>
        </w:rPr>
        <w:t>档案全文数字化及“知识图谱”等智慧检索功能使档案查阅利用更加便捷</w:t>
      </w:r>
    </w:p>
    <w:p w:rsidR="004A6854" w:rsidRPr="00984E5D" w:rsidRDefault="004A6854">
      <w:pPr>
        <w:ind w:firstLineChars="200" w:firstLine="420"/>
        <w:rPr>
          <w:rFonts w:ascii="宋体" w:eastAsia="宋体" w:hAnsi="宋体"/>
        </w:rPr>
      </w:pPr>
      <w:r w:rsidRPr="00984E5D">
        <w:rPr>
          <w:rFonts w:ascii="宋体" w:eastAsia="宋体" w:hAnsi="宋体" w:hint="eastAsia"/>
        </w:rPr>
        <w:t>智慧应用</w:t>
      </w:r>
    </w:p>
    <w:p w:rsidR="004A6854" w:rsidRPr="00984E5D" w:rsidRDefault="004A6854">
      <w:pPr>
        <w:ind w:firstLineChars="200" w:firstLine="420"/>
        <w:rPr>
          <w:rFonts w:ascii="宋体" w:eastAsia="宋体" w:hAnsi="宋体"/>
        </w:rPr>
      </w:pPr>
      <w:r w:rsidRPr="00984E5D">
        <w:rPr>
          <w:rFonts w:ascii="宋体" w:eastAsia="宋体" w:hAnsi="宋体" w:hint="eastAsia"/>
        </w:rPr>
        <w:t>上线多个数字档案共享资源库</w:t>
      </w:r>
    </w:p>
    <w:p w:rsidR="004A6854" w:rsidRPr="00984E5D" w:rsidRDefault="004A6854">
      <w:pPr>
        <w:ind w:firstLineChars="200" w:firstLine="420"/>
        <w:rPr>
          <w:rFonts w:ascii="宋体" w:eastAsia="宋体" w:hAnsi="宋体"/>
        </w:rPr>
      </w:pPr>
      <w:r w:rsidRPr="00984E5D">
        <w:rPr>
          <w:rFonts w:ascii="宋体" w:eastAsia="宋体" w:hAnsi="宋体" w:hint="eastAsia"/>
        </w:rPr>
        <w:t>我们应该与雄鹰为邻，与白云做伴，与太阳为友；我们应该像风一样掠过天空。</w:t>
      </w:r>
    </w:p>
    <w:p w:rsidR="004A6854" w:rsidRPr="00984E5D" w:rsidRDefault="004A6854">
      <w:pPr>
        <w:ind w:firstLineChars="200" w:firstLine="420"/>
        <w:rPr>
          <w:rFonts w:ascii="宋体" w:eastAsia="宋体" w:hAnsi="宋体"/>
        </w:rPr>
      </w:pPr>
      <w:r w:rsidRPr="00984E5D">
        <w:rPr>
          <w:rFonts w:ascii="宋体" w:eastAsia="宋体" w:hAnsi="宋体"/>
        </w:rPr>
        <w:t>2020年，汇集市、区两级档案馆开放档案数据的“数字档案公共查阅平台”上线运行；今年，</w:t>
      </w:r>
      <w:r w:rsidRPr="00984E5D">
        <w:rPr>
          <w:rFonts w:ascii="宋体" w:eastAsia="宋体" w:hAnsi="宋体"/>
        </w:rPr>
        <w:lastRenderedPageBreak/>
        <w:t>全市“1+16”国家综合档案馆全部接入全国档案查询平台，档案共享利用形势发展喜人。</w:t>
      </w:r>
    </w:p>
    <w:p w:rsidR="004A6854" w:rsidRPr="00984E5D" w:rsidRDefault="004A6854">
      <w:pPr>
        <w:ind w:firstLineChars="200" w:firstLine="420"/>
        <w:rPr>
          <w:rFonts w:ascii="宋体" w:eastAsia="宋体" w:hAnsi="宋体"/>
        </w:rPr>
      </w:pPr>
      <w:r w:rsidRPr="00984E5D">
        <w:rPr>
          <w:rFonts w:ascii="宋体" w:eastAsia="宋体" w:hAnsi="宋体" w:hint="eastAsia"/>
        </w:rPr>
        <w:t>上海已建起连通市、区</w:t>
      </w:r>
      <w:r w:rsidRPr="00984E5D">
        <w:rPr>
          <w:rFonts w:ascii="宋体" w:eastAsia="宋体" w:hAnsi="宋体"/>
        </w:rPr>
        <w:t>17家综合档案馆的智慧档案综合管理平台</w:t>
      </w:r>
    </w:p>
    <w:p w:rsidR="004A6854" w:rsidRPr="00984E5D" w:rsidRDefault="004A6854">
      <w:pPr>
        <w:ind w:firstLineChars="200" w:firstLine="420"/>
        <w:rPr>
          <w:rFonts w:ascii="宋体" w:eastAsia="宋体" w:hAnsi="宋体"/>
        </w:rPr>
      </w:pPr>
      <w:r w:rsidRPr="00984E5D">
        <w:rPr>
          <w:rFonts w:ascii="宋体" w:eastAsia="宋体" w:hAnsi="宋体" w:hint="eastAsia"/>
        </w:rPr>
        <w:t>馆藏“老字号”企业、上海抗战等专题档案目录可在共享查阅平台上向利用者提供在线数字浏览服务</w:t>
      </w:r>
    </w:p>
    <w:p w:rsidR="004A6854" w:rsidRPr="00984E5D" w:rsidRDefault="004A6854">
      <w:pPr>
        <w:ind w:firstLineChars="200" w:firstLine="420"/>
        <w:rPr>
          <w:rFonts w:ascii="宋体" w:eastAsia="宋体" w:hAnsi="宋体"/>
        </w:rPr>
      </w:pPr>
      <w:r w:rsidRPr="00984E5D">
        <w:rPr>
          <w:rFonts w:ascii="宋体" w:eastAsia="宋体" w:hAnsi="宋体" w:hint="eastAsia"/>
        </w:rPr>
        <w:t>智慧探索</w:t>
      </w:r>
    </w:p>
    <w:p w:rsidR="004A6854" w:rsidRPr="00984E5D" w:rsidRDefault="004A6854">
      <w:pPr>
        <w:ind w:firstLineChars="200" w:firstLine="420"/>
        <w:rPr>
          <w:rFonts w:ascii="宋体" w:eastAsia="宋体" w:hAnsi="宋体"/>
        </w:rPr>
      </w:pPr>
      <w:r w:rsidRPr="00984E5D">
        <w:rPr>
          <w:rFonts w:ascii="宋体" w:eastAsia="宋体" w:hAnsi="宋体" w:hint="eastAsia"/>
        </w:rPr>
        <w:t>尝试新技术在档案领域的应用</w:t>
      </w:r>
    </w:p>
    <w:p w:rsidR="004A6854" w:rsidRPr="00984E5D" w:rsidRDefault="004A6854">
      <w:pPr>
        <w:ind w:firstLineChars="200" w:firstLine="420"/>
        <w:rPr>
          <w:rFonts w:ascii="宋体" w:eastAsia="宋体" w:hAnsi="宋体"/>
        </w:rPr>
      </w:pPr>
      <w:r w:rsidRPr="00984E5D">
        <w:rPr>
          <w:rFonts w:ascii="宋体" w:eastAsia="宋体" w:hAnsi="宋体" w:hint="eastAsia"/>
        </w:rPr>
        <w:t>我们应该与雄鹰为邻，与白云做伴，与太阳为友；我们应该像风一样掠过天空。</w:t>
      </w:r>
    </w:p>
    <w:p w:rsidR="004A6854" w:rsidRPr="00984E5D" w:rsidRDefault="004A6854">
      <w:pPr>
        <w:ind w:firstLineChars="200" w:firstLine="420"/>
        <w:rPr>
          <w:rFonts w:ascii="宋体" w:eastAsia="宋体" w:hAnsi="宋体"/>
        </w:rPr>
      </w:pPr>
      <w:r w:rsidRPr="00984E5D">
        <w:rPr>
          <w:rFonts w:ascii="宋体" w:eastAsia="宋体" w:hAnsi="宋体" w:hint="eastAsia"/>
        </w:rPr>
        <w:t>市档案局组织和引导本市各级档案部门开展科技创新研究，不断深入探索大数据、区块链、人工智能等新技术在档案领域的应用，积极发挥科技研究在档案信息化建设中的重要作用。</w:t>
      </w:r>
    </w:p>
    <w:p w:rsidR="004A6854" w:rsidRPr="00984E5D" w:rsidRDefault="004A6854">
      <w:pPr>
        <w:ind w:firstLineChars="200" w:firstLine="420"/>
        <w:rPr>
          <w:rFonts w:ascii="宋体" w:eastAsia="宋体" w:hAnsi="宋体"/>
        </w:rPr>
      </w:pPr>
      <w:r w:rsidRPr="00984E5D">
        <w:rPr>
          <w:rFonts w:ascii="宋体" w:eastAsia="宋体" w:hAnsi="宋体" w:hint="eastAsia"/>
        </w:rPr>
        <w:t>在</w:t>
      </w:r>
      <w:r w:rsidRPr="00984E5D">
        <w:rPr>
          <w:rFonts w:ascii="宋体" w:eastAsia="宋体" w:hAnsi="宋体"/>
        </w:rPr>
        <w:t>10年间超过百余项研究任务里，涉及信息化内容的占比2/3以上，其中24项获得国家立项；在78个获奖课题中，信息化项目达到50个，其中10项获得国家档案局奖励。特别是《上海市民生档案远程服务机制的研究与应用》《集成式机关数字档案室建设的策略研究》《探索电子文件归档和电子档案管理新模式》《基于bim 技术的三维城建档案接收保管和应用模式研究》《全媒体环境下音像档案的管理和创新应用研究》《数字化环境下民机型号电子文件归档研究》等项目的研究成果，在全市各级各类档案部门拓展应用，为本市档案信息化建设提供了行之有效的</w:t>
      </w:r>
      <w:r w:rsidRPr="00984E5D">
        <w:rPr>
          <w:rFonts w:ascii="宋体" w:eastAsia="宋体" w:hAnsi="宋体" w:hint="eastAsia"/>
        </w:rPr>
        <w:t>技术方案和场景支撑，为全面实施档案工作数字化转型发展，促进信息化与档案事业深度融合输入了源源不断的创新动能。</w:t>
      </w:r>
    </w:p>
    <w:p w:rsidR="004A6854" w:rsidRPr="00984E5D" w:rsidRDefault="004A6854">
      <w:pPr>
        <w:ind w:firstLineChars="200" w:firstLine="420"/>
        <w:jc w:val="right"/>
        <w:rPr>
          <w:rFonts w:ascii="宋体" w:eastAsia="宋体" w:hAnsi="宋体"/>
        </w:rPr>
      </w:pPr>
      <w:r w:rsidRPr="00984E5D">
        <w:rPr>
          <w:rFonts w:ascii="宋体" w:eastAsia="宋体" w:hAnsi="宋体" w:hint="eastAsia"/>
        </w:rPr>
        <w:t>上观新闻</w:t>
      </w:r>
      <w:r w:rsidRPr="00984E5D">
        <w:rPr>
          <w:rFonts w:ascii="宋体" w:eastAsia="宋体" w:hAnsi="宋体"/>
        </w:rPr>
        <w:t>2022-10-15</w:t>
      </w:r>
    </w:p>
    <w:p w:rsidR="004A6854" w:rsidRPr="00984E5D" w:rsidRDefault="004A6854" w:rsidP="00CC579E">
      <w:pPr>
        <w:rPr>
          <w:rFonts w:ascii="宋体" w:eastAsia="宋体" w:hAnsi="宋体"/>
        </w:rPr>
        <w:sectPr w:rsidR="004A6854" w:rsidRPr="00984E5D" w:rsidSect="00CC579E">
          <w:type w:val="continuous"/>
          <w:pgSz w:w="11906" w:h="16838"/>
          <w:pgMar w:top="1644" w:right="1236" w:bottom="1418" w:left="1814" w:header="851" w:footer="907" w:gutter="0"/>
          <w:pgNumType w:start="1"/>
          <w:cols w:space="720"/>
          <w:docGrid w:type="lines" w:linePitch="341" w:charSpace="2373"/>
        </w:sectPr>
      </w:pPr>
    </w:p>
    <w:p w:rsidR="007B3B3E" w:rsidRDefault="007B3B3E"/>
    <w:sectPr w:rsidR="007B3B3E" w:rsidSect="007D2F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E33" w:rsidRDefault="00442E33" w:rsidP="00984E5D">
      <w:r>
        <w:separator/>
      </w:r>
    </w:p>
  </w:endnote>
  <w:endnote w:type="continuationSeparator" w:id="1">
    <w:p w:rsidR="00442E33" w:rsidRDefault="00442E33" w:rsidP="00984E5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E33" w:rsidRDefault="00442E33" w:rsidP="00984E5D">
      <w:r>
        <w:separator/>
      </w:r>
    </w:p>
  </w:footnote>
  <w:footnote w:type="continuationSeparator" w:id="1">
    <w:p w:rsidR="00442E33" w:rsidRDefault="00442E33" w:rsidP="00984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6854"/>
    <w:rsid w:val="00442E33"/>
    <w:rsid w:val="004A6854"/>
    <w:rsid w:val="007B3B3E"/>
    <w:rsid w:val="007D2F79"/>
    <w:rsid w:val="00984E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79"/>
    <w:pPr>
      <w:widowControl w:val="0"/>
      <w:jc w:val="both"/>
    </w:pPr>
  </w:style>
  <w:style w:type="paragraph" w:styleId="1">
    <w:name w:val="heading 1"/>
    <w:basedOn w:val="a"/>
    <w:next w:val="a"/>
    <w:link w:val="1Char"/>
    <w:qFormat/>
    <w:rsid w:val="004A68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A6854"/>
    <w:rPr>
      <w:rFonts w:ascii="黑体" w:eastAsia="黑体" w:hAnsi="宋体" w:cs="Times New Roman"/>
      <w:b/>
      <w:kern w:val="36"/>
      <w:sz w:val="32"/>
      <w:szCs w:val="32"/>
    </w:rPr>
  </w:style>
  <w:style w:type="paragraph" w:styleId="a3">
    <w:name w:val="header"/>
    <w:basedOn w:val="a"/>
    <w:link w:val="Char"/>
    <w:uiPriority w:val="99"/>
    <w:semiHidden/>
    <w:unhideWhenUsed/>
    <w:rsid w:val="00984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4E5D"/>
    <w:rPr>
      <w:sz w:val="18"/>
      <w:szCs w:val="18"/>
    </w:rPr>
  </w:style>
  <w:style w:type="paragraph" w:styleId="a4">
    <w:name w:val="footer"/>
    <w:basedOn w:val="a"/>
    <w:link w:val="Char0"/>
    <w:uiPriority w:val="99"/>
    <w:semiHidden/>
    <w:unhideWhenUsed/>
    <w:rsid w:val="00984E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4E5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3</cp:revision>
  <dcterms:created xsi:type="dcterms:W3CDTF">2022-12-09T06:04:00Z</dcterms:created>
  <dcterms:modified xsi:type="dcterms:W3CDTF">2022-12-13T03:20:00Z</dcterms:modified>
</cp:coreProperties>
</file>