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83C" w:rsidRDefault="0066083C" w:rsidP="00453814">
      <w:pPr>
        <w:pStyle w:val="1"/>
      </w:pPr>
      <w:r w:rsidRPr="00EF472C">
        <w:rPr>
          <w:rFonts w:hint="eastAsia"/>
        </w:rPr>
        <w:t>文明旅游应是更美风景</w:t>
      </w:r>
    </w:p>
    <w:p w:rsidR="0066083C" w:rsidRDefault="0066083C" w:rsidP="0066083C">
      <w:pPr>
        <w:ind w:firstLineChars="200" w:firstLine="420"/>
        <w:jc w:val="left"/>
      </w:pPr>
      <w:r>
        <w:rPr>
          <w:rFonts w:hint="eastAsia"/>
        </w:rPr>
        <w:t>抓好文明旅游工作，强化人们的公共意识、规则意识、文明意识，是扎实推进新时代文明实践的生动体现，也是推动旅游业高质量发展的必然要求</w:t>
      </w:r>
    </w:p>
    <w:p w:rsidR="0066083C" w:rsidRDefault="0066083C" w:rsidP="0066083C">
      <w:pPr>
        <w:ind w:firstLineChars="200" w:firstLine="420"/>
        <w:jc w:val="left"/>
      </w:pPr>
      <w:r>
        <w:rPr>
          <w:rFonts w:hint="eastAsia"/>
        </w:rPr>
        <w:t>最近一段时间，旅游市场持续恢复。行业回暖向好令人欣慰，同时也有一些现象值得关注。在一些景区，乱扔垃圾、破坏生态、无视安全底线等不文明旅游现象时有发生，不仅扰乱了景区的正常秩序，也影响了其他游客的参观体验，甚至可能威胁人身安全、造成财产损失。文明出游，再次成为人们关注和讨论的热点。</w:t>
      </w:r>
    </w:p>
    <w:p w:rsidR="0066083C" w:rsidRDefault="0066083C" w:rsidP="0066083C">
      <w:pPr>
        <w:ind w:firstLineChars="200" w:firstLine="420"/>
        <w:jc w:val="left"/>
      </w:pPr>
      <w:r>
        <w:rPr>
          <w:rFonts w:hint="eastAsia"/>
        </w:rPr>
        <w:t>伴随经济社会发展和人民生活水平改善，我国旅游市场快速发展，需求持续扩大。为了更好地倡导文明旅游，相关部门实施了一系列举措。从开展好导游、好游客评选到成立旅游志愿者队伍，从加强旅游市场秩序整治到推进文明旅游培训，我国不断加强旅游行业精神文明建设，推动游客文明素养提升，取得了一定成效。总体来看，我国文明出游群体不断壮大，不破坏花草树木、不在公众场合大声喧哗、不在公众场合吸烟等出游规范，正逐渐成为很多游客的自觉行为。从一些不文明旅游行为来看，有的是游客文明素质不高造成的，有的则是受客观因素影响，比如游客容易因航班延误、景区拥挤、排队时间过长等产生负面情绪和不当行为。治理不文明旅游问题，需要多措并举、综合施策，积极倡导文明旅游新理念、新风尚，让文明意识深入人心。</w:t>
      </w:r>
    </w:p>
    <w:p w:rsidR="0066083C" w:rsidRDefault="0066083C" w:rsidP="0066083C">
      <w:pPr>
        <w:ind w:firstLineChars="200" w:firstLine="420"/>
        <w:jc w:val="left"/>
      </w:pPr>
      <w:r>
        <w:rPr>
          <w:rFonts w:hint="eastAsia"/>
        </w:rPr>
        <w:t>抓好文明旅游工作，强化人们的公共意识、规则意识、文明意识，是扎实推进新时代文明实践的生动体现，也是推动旅游业高质量发展的必然要求。旅游消费持续升级，对文明旅游提出了更高要求，需要建立现代旅游治理体系，不断推进文明旅游实践。《“十四五”旅游业发展规划》就“推进文明旅游”作出部署，并明确提出“整治旅游中的顽疾陋习，树立文明、健康、绿色旅游新风尚”“通过网络平台、讲解员、志愿者等多渠道进行文明提示，重点加强对散客、自驾游客等的安全文明引导”“推进《文明旅游示范单位要求与评价》等标准实施”等一系列举措。抓好落实落细落地工作，必能以精神文明的长足进步，助力旅游业的高质量发展。</w:t>
      </w:r>
    </w:p>
    <w:p w:rsidR="0066083C" w:rsidRDefault="0066083C" w:rsidP="0066083C">
      <w:pPr>
        <w:ind w:firstLineChars="200" w:firstLine="420"/>
        <w:jc w:val="left"/>
      </w:pPr>
      <w:r>
        <w:rPr>
          <w:rFonts w:hint="eastAsia"/>
        </w:rPr>
        <w:t>更好推进文明旅游，既要靠教育引导，也要靠惩戒约束。有时导游的一句提醒，可以有效减少旅途中的很多不文明现象。有的不文明旅游行为，是由于游客对目的地文化、对景区管理规则缺少了解，可以通过积极发布旅游相关提示消息、做好行前文明宣导来强化正面引导。同时应加强监督，相关部门要用好游客不文明行为记录“黑名单”，惩治不文明行为，引导游客文明出游。个人道德自觉和制度刚性约束结合起来，才能刹住不文明之风。</w:t>
      </w:r>
    </w:p>
    <w:p w:rsidR="0066083C" w:rsidRDefault="0066083C" w:rsidP="0066083C">
      <w:pPr>
        <w:ind w:firstLineChars="200" w:firstLine="420"/>
        <w:jc w:val="left"/>
      </w:pPr>
      <w:r>
        <w:rPr>
          <w:rFonts w:hint="eastAsia"/>
        </w:rPr>
        <w:t>当前，文化和旅游加速融合发展，旅游中的文化味更浓，文化在旅游中的分量更重。人们不仅想要看到最美的自然风景，也想感受最美的文化体验。实现这一愿景，需要每一个游客从小处着眼、从小事做起，以更高的标准践行文明旅游要求。只有形成人人支持、人人参与文明旅游的社会风尚，才能把旅游业建成精神文明窗口，让文明旅游成为旅途中的一道靓丽风景。</w:t>
      </w:r>
    </w:p>
    <w:p w:rsidR="0066083C" w:rsidRDefault="0066083C" w:rsidP="0066083C">
      <w:pPr>
        <w:ind w:firstLineChars="200" w:firstLine="420"/>
        <w:jc w:val="right"/>
      </w:pPr>
      <w:r w:rsidRPr="00EF472C">
        <w:rPr>
          <w:rFonts w:hint="eastAsia"/>
        </w:rPr>
        <w:t>人民日报</w:t>
      </w:r>
      <w:r>
        <w:rPr>
          <w:rFonts w:hint="eastAsia"/>
        </w:rPr>
        <w:t>2022-8-26</w:t>
      </w:r>
    </w:p>
    <w:p w:rsidR="0066083C" w:rsidRDefault="0066083C" w:rsidP="008936D6">
      <w:pPr>
        <w:sectPr w:rsidR="0066083C" w:rsidSect="008936D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57897" w:rsidRDefault="00E57897"/>
    <w:sectPr w:rsidR="00E578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6083C"/>
    <w:rsid w:val="0066083C"/>
    <w:rsid w:val="00E578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083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083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1031</Characters>
  <Application>Microsoft Office Word</Application>
  <DocSecurity>0</DocSecurity>
  <Lines>8</Lines>
  <Paragraphs>2</Paragraphs>
  <ScaleCrop>false</ScaleCrop>
  <Company>微软中国</Company>
  <LinksUpToDate>false</LinksUpToDate>
  <CharactersWithSpaces>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2022-11-17T01:42:00Z</dcterms:created>
</cp:coreProperties>
</file>