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ECF" w:rsidRDefault="000C7ECF" w:rsidP="0076799E">
      <w:pPr>
        <w:pStyle w:val="1"/>
      </w:pPr>
      <w:r w:rsidRPr="003B4717">
        <w:rPr>
          <w:rFonts w:hint="eastAsia"/>
        </w:rPr>
        <w:t>注入茶元素，让全域旅游更具活力</w:t>
      </w:r>
    </w:p>
    <w:p w:rsidR="000C7ECF" w:rsidRDefault="000C7ECF" w:rsidP="000C7ECF">
      <w:pPr>
        <w:ind w:firstLineChars="200" w:firstLine="420"/>
        <w:jc w:val="left"/>
      </w:pPr>
      <w:r>
        <w:rPr>
          <w:rFonts w:hint="eastAsia"/>
        </w:rPr>
        <w:t>全域旅游是将特定区域作为完整旅游目的地进行整体规划布局、综合统筹管理、一体化营销推广，促进旅游业全区域、全要素、全产业链发展，实现旅游业全域共建、全域共融、全域共享的发展模式。</w:t>
      </w:r>
    </w:p>
    <w:p w:rsidR="000C7ECF" w:rsidRDefault="000C7ECF" w:rsidP="000C7ECF">
      <w:pPr>
        <w:ind w:firstLineChars="200" w:firstLine="420"/>
        <w:jc w:val="left"/>
      </w:pPr>
      <w:r>
        <w:rPr>
          <w:rFonts w:hint="eastAsia"/>
        </w:rPr>
        <w:t>早在</w:t>
      </w:r>
      <w:r>
        <w:t>2016</w:t>
      </w:r>
      <w:r>
        <w:t>年</w:t>
      </w:r>
      <w:r>
        <w:t>3</w:t>
      </w:r>
      <w:r>
        <w:t>月，省旅游局就确定了</w:t>
      </w:r>
      <w:r>
        <w:t>12</w:t>
      </w:r>
      <w:r>
        <w:t>个县市区试点全域旅游，分别是德化、周宁、福鼎、邵武、建宁、南靖、华安、永安、建阳、城厢、尤溪、永泰。除城厢区外，其余</w:t>
      </w:r>
      <w:r>
        <w:t>11</w:t>
      </w:r>
      <w:r>
        <w:t>个都是国内著名茶区，如德化的红茶、周宁的高山云雾茶、福鼎的白茶等。</w:t>
      </w:r>
    </w:p>
    <w:p w:rsidR="000C7ECF" w:rsidRDefault="000C7ECF" w:rsidP="000C7ECF">
      <w:pPr>
        <w:ind w:firstLineChars="200" w:firstLine="420"/>
        <w:jc w:val="left"/>
      </w:pPr>
      <w:r>
        <w:rPr>
          <w:rFonts w:hint="eastAsia"/>
        </w:rPr>
        <w:t>近日，记者到南靖、周宁、华安、福鼎等县市采访全域旅游发展情况，这些县市相关人士建议，在发展全域旅游的同时，可将茶文化融入全域旅游之中，以茶为媒，共同打造出以各自特色茶产品为基调的“茶文化”大旅游圈，这样不但有利于这些县市茶产业的发展，也能让全域旅游更具活力。</w:t>
      </w:r>
    </w:p>
    <w:p w:rsidR="000C7ECF" w:rsidRDefault="000C7ECF" w:rsidP="000C7ECF">
      <w:pPr>
        <w:ind w:firstLineChars="200" w:firstLine="420"/>
        <w:jc w:val="left"/>
      </w:pPr>
      <w:r>
        <w:rPr>
          <w:rFonts w:hint="eastAsia"/>
        </w:rPr>
        <w:t>中国传统茶文化已逐渐走向国际，伴随而来的茶文化之旅也是方兴未艾。</w:t>
      </w:r>
      <w:r>
        <w:t>2021</w:t>
      </w:r>
      <w:r>
        <w:t>年，全省茶园面积</w:t>
      </w:r>
      <w:r>
        <w:t>348.1</w:t>
      </w:r>
      <w:r>
        <w:t>万亩，毛茶产量</w:t>
      </w:r>
      <w:r>
        <w:t>48.8</w:t>
      </w:r>
      <w:r>
        <w:t>万吨，茶叶全产业链产值</w:t>
      </w:r>
      <w:r>
        <w:t>1400</w:t>
      </w:r>
      <w:r>
        <w:t>多亿元。且福建茶区多分布于青山绿水、风景秀丽之地，具有很高的审美价值，省内深水海港、国际航空港和陆上铁路、公路等综合运输网络十分完善，因此对于发展茶文化旅游来说，我省具有独特优势。</w:t>
      </w:r>
    </w:p>
    <w:p w:rsidR="000C7ECF" w:rsidRDefault="000C7ECF" w:rsidP="000C7ECF">
      <w:pPr>
        <w:ind w:firstLineChars="200" w:firstLine="420"/>
        <w:jc w:val="left"/>
      </w:pPr>
      <w:r>
        <w:rPr>
          <w:rFonts w:hint="eastAsia"/>
        </w:rPr>
        <w:t>福建省亚太科学院高级研究员赵飞跃认为，茶文化旅游将茶区与景点联系在一起，以茶为载体，让游客在游览的同时，观赏民俗茶艺、品文化名茶，融入福建千年茶文化的历史积淀中。茶文化旅游品位高，又具独特魅力，在旅游市场竞争中具有其他旅游产品无法比拟的优势，有助于提升福建茶文化的内涵，进一步促进福建旅游业的发展。</w:t>
      </w:r>
    </w:p>
    <w:p w:rsidR="000C7ECF" w:rsidRDefault="000C7ECF" w:rsidP="000C7ECF">
      <w:pPr>
        <w:ind w:firstLineChars="200" w:firstLine="420"/>
        <w:jc w:val="left"/>
      </w:pPr>
      <w:r>
        <w:rPr>
          <w:rFonts w:hint="eastAsia"/>
        </w:rPr>
        <w:t>以游客亲手制作铁观音为例，茶叶的制作需要经过采摘、萎凋、揉捻、干燥等工序，制作时间起码要一天以上，如此一来，“茶产业</w:t>
      </w:r>
      <w:r>
        <w:t>+</w:t>
      </w:r>
      <w:r>
        <w:t>旅游业</w:t>
      </w:r>
      <w:r>
        <w:t>”</w:t>
      </w:r>
      <w:r>
        <w:t>就可以很轻松实现</w:t>
      </w:r>
      <w:r>
        <w:t>“</w:t>
      </w:r>
      <w:r>
        <w:t>过夜游</w:t>
      </w:r>
      <w:r>
        <w:t>”</w:t>
      </w:r>
      <w:r>
        <w:t>，不但使茶农增加收益，旅游附加值也能得到极大提升。我省的全域旅游试点地区，如果能根据各自特点，设计不同茶事旅游产品，形成多层次消费，就能培育出一批高品位的忠诚的消费群体，有助于福建的茶产业转型升级，在激烈的市场竞争中立于不败之地。</w:t>
      </w:r>
    </w:p>
    <w:p w:rsidR="000C7ECF" w:rsidRDefault="000C7ECF" w:rsidP="000C7ECF">
      <w:pPr>
        <w:ind w:firstLineChars="200" w:firstLine="420"/>
        <w:jc w:val="left"/>
      </w:pPr>
      <w:r>
        <w:rPr>
          <w:rFonts w:hint="eastAsia"/>
        </w:rPr>
        <w:t>福鼎市就是“茶产业</w:t>
      </w:r>
      <w:r>
        <w:t>+</w:t>
      </w:r>
      <w:r>
        <w:t>旅游业</w:t>
      </w:r>
      <w:r>
        <w:t>”</w:t>
      </w:r>
      <w:r>
        <w:t>的受益者，近年来，立足于境内宁德世界地质公园太姥山的优势，福鼎大力推动茶文化旅游的发展，通过游览茶山、考察茶园、参观茶建筑，观赏茶俗、学习茶艺、品尝和购买名茶，欣赏茶歌、茶舞、茶戏等，做大做强</w:t>
      </w:r>
      <w:r>
        <w:t>“</w:t>
      </w:r>
      <w:r>
        <w:t>福鼎白茶</w:t>
      </w:r>
      <w:r>
        <w:t>”</w:t>
      </w:r>
      <w:r>
        <w:t>这一品牌。</w:t>
      </w:r>
    </w:p>
    <w:p w:rsidR="000C7ECF" w:rsidRDefault="000C7ECF" w:rsidP="000C7ECF">
      <w:pPr>
        <w:ind w:firstLineChars="200" w:firstLine="420"/>
        <w:jc w:val="left"/>
      </w:pPr>
      <w:r>
        <w:rPr>
          <w:rFonts w:hint="eastAsia"/>
        </w:rPr>
        <w:t>业界人士建议，相关县市可在相关部门指导下，设立富有特色的“福建茶文化之旅”旅游线路或目的地，根据不同的主题开发不同的旅游项目，例如自然主题项目：参观茶园、采茶、制茶、学习茶道茶艺等；文化主题项目：了解当地茶史、体验茶风俗、欣赏茶艺表演、猜茶谜、唱茶歌、听茶戏、吃茶宴等，由“玩”到“思”地体会福建茶文化的博大精深，使游客产生认同感来提高福建茶文化旅游知名度。引入茶元素，不仅可以促进我省全域旅游发展，也能大幅提升我省文化旅游的核心竞争力。</w:t>
      </w:r>
    </w:p>
    <w:p w:rsidR="000C7ECF" w:rsidRDefault="000C7ECF" w:rsidP="000C7ECF">
      <w:pPr>
        <w:ind w:firstLineChars="200" w:firstLine="420"/>
        <w:jc w:val="right"/>
      </w:pPr>
      <w:r w:rsidRPr="003B4717">
        <w:rPr>
          <w:rFonts w:hint="eastAsia"/>
        </w:rPr>
        <w:t>福建日报</w:t>
      </w:r>
      <w:r w:rsidRPr="003B4717">
        <w:t xml:space="preserve">  </w:t>
      </w:r>
      <w:r>
        <w:rPr>
          <w:rFonts w:hint="eastAsia"/>
        </w:rPr>
        <w:t>2022-9-7</w:t>
      </w:r>
    </w:p>
    <w:p w:rsidR="000C7ECF" w:rsidRDefault="000C7ECF" w:rsidP="00BC2037">
      <w:pPr>
        <w:sectPr w:rsidR="000C7ECF" w:rsidSect="00BC203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6689" w:rsidRDefault="005A6689"/>
    <w:sectPr w:rsidR="005A66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C7ECF"/>
    <w:rsid w:val="000C7ECF"/>
    <w:rsid w:val="005A66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C7E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C7E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</Words>
  <Characters>1035</Characters>
  <Application>Microsoft Office Word</Application>
  <DocSecurity>0</DocSecurity>
  <Lines>8</Lines>
  <Paragraphs>2</Paragraphs>
  <ScaleCrop>false</ScaleCrop>
  <Company>微软中国</Company>
  <LinksUpToDate>false</LinksUpToDate>
  <CharactersWithSpaces>1214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2022-11-22T00:50:00Z</dcterms:created>
</cp:coreProperties>
</file>