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0C" w:rsidRDefault="00753C0C" w:rsidP="00B72D6F">
      <w:pPr>
        <w:pStyle w:val="1"/>
      </w:pPr>
      <w:r w:rsidRPr="00B72D6F">
        <w:rPr>
          <w:rFonts w:hint="eastAsia"/>
        </w:rPr>
        <w:t>“苏银融党建”，扛起高质量发展的“金融担当”</w:t>
      </w:r>
    </w:p>
    <w:p w:rsidR="00753C0C" w:rsidRDefault="00753C0C" w:rsidP="00753C0C">
      <w:pPr>
        <w:ind w:firstLineChars="200" w:firstLine="420"/>
      </w:pPr>
      <w:r>
        <w:rPr>
          <w:rFonts w:hint="eastAsia"/>
        </w:rPr>
        <w:t>坚持党的领导、加强党的建设，是国有企业的“根”和“魂”。</w:t>
      </w:r>
    </w:p>
    <w:p w:rsidR="00753C0C" w:rsidRDefault="00753C0C" w:rsidP="00753C0C">
      <w:pPr>
        <w:ind w:firstLineChars="200" w:firstLine="420"/>
      </w:pPr>
      <w:r>
        <w:rPr>
          <w:rFonts w:hint="eastAsia"/>
        </w:rPr>
        <w:t>高质量党建引领国企高质量发展，</w:t>
      </w:r>
      <w:r>
        <w:t>9</w:t>
      </w:r>
      <w:r>
        <w:t>月</w:t>
      </w:r>
      <w:r>
        <w:t>16</w:t>
      </w:r>
      <w:r>
        <w:t>日，江苏银行正式发布</w:t>
      </w:r>
      <w:r>
        <w:t>“</w:t>
      </w:r>
      <w:r>
        <w:t>苏银融党建</w:t>
      </w:r>
      <w:r>
        <w:t>”</w:t>
      </w:r>
      <w:r>
        <w:t>品牌。胸怀国之大者、践行金融为民，这个辛亥革命时期就已诞生的百年民族金融品牌，汇聚党建</w:t>
      </w:r>
      <w:r>
        <w:t>“</w:t>
      </w:r>
      <w:r>
        <w:t>硬核力量</w:t>
      </w:r>
      <w:r>
        <w:t>”</w:t>
      </w:r>
      <w:r>
        <w:t>，激活</w:t>
      </w:r>
      <w:r>
        <w:t>“</w:t>
      </w:r>
      <w:r>
        <w:t>红色细胞</w:t>
      </w:r>
      <w:r>
        <w:t>”</w:t>
      </w:r>
      <w:r>
        <w:t>，点燃</w:t>
      </w:r>
      <w:r>
        <w:t>“</w:t>
      </w:r>
      <w:r>
        <w:t>红色引擎</w:t>
      </w:r>
      <w:r>
        <w:t>”</w:t>
      </w:r>
      <w:r>
        <w:t>，焕发新动能，领跑再出发。</w:t>
      </w:r>
    </w:p>
    <w:p w:rsidR="00753C0C" w:rsidRDefault="00753C0C" w:rsidP="00753C0C">
      <w:pPr>
        <w:ind w:firstLineChars="200" w:firstLine="420"/>
      </w:pPr>
      <w:r>
        <w:rPr>
          <w:rFonts w:hint="eastAsia"/>
        </w:rPr>
        <w:t>江苏银行党委书记、董事长夏平表示，江苏银行始终坚持“抓党建就是抓核心竞争力”的理念，努力将党建优势转化为企业的竞争优势、发展优势，以高质量金融服务，展现金融担当，展现国企担当，扛起职责使命，为“强富美高”新江苏现代化建设贡献“苏银力量”。</w:t>
      </w:r>
    </w:p>
    <w:p w:rsidR="00753C0C" w:rsidRDefault="00753C0C" w:rsidP="00753C0C">
      <w:pPr>
        <w:ind w:firstLineChars="200" w:firstLine="420"/>
      </w:pPr>
      <w:r>
        <w:rPr>
          <w:rFonts w:hint="eastAsia"/>
        </w:rPr>
        <w:t>“四个引领”领航</w:t>
      </w:r>
      <w:r>
        <w:t xml:space="preserve"> </w:t>
      </w:r>
      <w:r>
        <w:t>强化责任担当，增强发展动能</w:t>
      </w:r>
    </w:p>
    <w:p w:rsidR="00753C0C" w:rsidRDefault="00753C0C" w:rsidP="00753C0C">
      <w:pPr>
        <w:ind w:firstLineChars="200" w:firstLine="420"/>
      </w:pPr>
      <w:r>
        <w:rPr>
          <w:rFonts w:hint="eastAsia"/>
        </w:rPr>
        <w:t>“苏银融党建”重在突出思想建设、政治功能、国企使命、严明党纪“四个引领”，推动党的领导全面融入，做到行动同步。</w:t>
      </w:r>
    </w:p>
    <w:p w:rsidR="00753C0C" w:rsidRDefault="00753C0C" w:rsidP="00753C0C">
      <w:pPr>
        <w:ind w:firstLineChars="200" w:firstLine="420"/>
      </w:pPr>
      <w:r>
        <w:rPr>
          <w:rFonts w:hint="eastAsia"/>
        </w:rPr>
        <w:t>“真没想到，这么短的时间就给我们办好了，这笔贷款真是及时雨！”徐州市民武先生对江苏银行感谢道。</w:t>
      </w:r>
    </w:p>
    <w:p w:rsidR="00753C0C" w:rsidRDefault="00753C0C" w:rsidP="00753C0C">
      <w:pPr>
        <w:ind w:firstLineChars="200" w:firstLine="420"/>
      </w:pPr>
      <w:r>
        <w:rPr>
          <w:rFonts w:hint="eastAsia"/>
        </w:rPr>
        <w:t>武先生是徐州某农资经营公司负责人，疫情防控期间，武先生的公司亟需资金采购一批农用物资。江苏银行徐州分行主动对接武先生，引导其通过该行“随</w:t>
      </w:r>
      <w:r>
        <w:t>e</w:t>
      </w:r>
      <w:r>
        <w:t>融</w:t>
      </w:r>
      <w:r>
        <w:t>”</w:t>
      </w:r>
      <w:r>
        <w:t>小程序发起</w:t>
      </w:r>
      <w:r>
        <w:t>“</w:t>
      </w:r>
      <w:r>
        <w:t>农户经营贷</w:t>
      </w:r>
      <w:r>
        <w:t>”</w:t>
      </w:r>
      <w:r>
        <w:t>申请。武先生当天获批</w:t>
      </w:r>
      <w:r>
        <w:t>30</w:t>
      </w:r>
      <w:r>
        <w:t>万元经营贷款，并在线上完成支用，其农资经营公司的采购工作得以顺利开展。</w:t>
      </w:r>
    </w:p>
    <w:p w:rsidR="00753C0C" w:rsidRDefault="00753C0C" w:rsidP="00753C0C">
      <w:pPr>
        <w:ind w:firstLineChars="200" w:firstLine="420"/>
      </w:pPr>
      <w:r>
        <w:rPr>
          <w:rFonts w:hint="eastAsia"/>
        </w:rPr>
        <w:t>今年以来，为帮助市场经济主体纾困解难、提振信心，江苏银行推出了“金融纾困行动方案</w:t>
      </w:r>
      <w:r>
        <w:t>28</w:t>
      </w:r>
      <w:r>
        <w:t>条</w:t>
      </w:r>
      <w:r>
        <w:t>”</w:t>
      </w:r>
      <w:r>
        <w:t>，明确打造更优线上服务，确保金融服务不断档，为企业生产经营保驾护航。</w:t>
      </w:r>
    </w:p>
    <w:p w:rsidR="00753C0C" w:rsidRDefault="00753C0C" w:rsidP="00753C0C">
      <w:pPr>
        <w:ind w:firstLineChars="200" w:firstLine="420"/>
      </w:pPr>
      <w:r>
        <w:rPr>
          <w:rFonts w:hint="eastAsia"/>
        </w:rPr>
        <w:t>苏州某汽车部件制造企业是江苏省“示范智能车间企业”，也是苏州市工信局重点推荐的“智改数转”白名单企业。了解到企业存在智能化改造项目配套资金需求后，江苏银行迅速对接并制定方案，简化业务流程，为企业提供优惠利率，仅</w:t>
      </w:r>
      <w:r>
        <w:t>5</w:t>
      </w:r>
      <w:r>
        <w:t>个工作日就完成项目审批，投放</w:t>
      </w:r>
      <w:r>
        <w:t>9500</w:t>
      </w:r>
      <w:r>
        <w:t>万元信用贷款，解决了企业的燃眉之急。</w:t>
      </w:r>
    </w:p>
    <w:p w:rsidR="00753C0C" w:rsidRDefault="00753C0C" w:rsidP="00753C0C">
      <w:pPr>
        <w:ind w:firstLineChars="200" w:firstLine="420"/>
      </w:pPr>
      <w:r>
        <w:rPr>
          <w:rFonts w:hint="eastAsia"/>
        </w:rPr>
        <w:t>南通市经济技术开发区紧靠长江岸线，区内化工园区基础设施逐步陈旧、退化，水污染、大气污染等环境问题日益突出。江苏银行积极支持区内化工园区升级改造工作，通过“绿色</w:t>
      </w:r>
      <w:r>
        <w:t>+</w:t>
      </w:r>
      <w:r>
        <w:t>园区</w:t>
      </w:r>
      <w:r>
        <w:t>”</w:t>
      </w:r>
      <w:r>
        <w:t>项目服务模式，于去年底审批通过银团项目贷款</w:t>
      </w:r>
      <w:r>
        <w:t>10.5</w:t>
      </w:r>
      <w:r>
        <w:t>亿元，助力园区打造以高新技术产业为主的新兴产业园区，实现</w:t>
      </w:r>
      <w:r>
        <w:t>“</w:t>
      </w:r>
      <w:r>
        <w:t>腾笼换鸟</w:t>
      </w:r>
      <w:r>
        <w:t>”</w:t>
      </w:r>
      <w:r>
        <w:t>。</w:t>
      </w:r>
    </w:p>
    <w:p w:rsidR="00753C0C" w:rsidRDefault="00753C0C" w:rsidP="00753C0C">
      <w:pPr>
        <w:ind w:firstLineChars="200" w:firstLine="420"/>
      </w:pPr>
      <w:r>
        <w:rPr>
          <w:rFonts w:hint="eastAsia"/>
        </w:rPr>
        <w:t>精准帮扶小微、服务“智改数转”、助推绿色发展……这些是江苏银行服务实体经济、践行金融为民理念的一帧帧生动剪影。</w:t>
      </w:r>
    </w:p>
    <w:p w:rsidR="00753C0C" w:rsidRDefault="00753C0C" w:rsidP="00753C0C">
      <w:pPr>
        <w:ind w:firstLineChars="200" w:firstLine="420"/>
      </w:pPr>
      <w:r>
        <w:rPr>
          <w:rFonts w:hint="eastAsia"/>
        </w:rPr>
        <w:t>作为江苏省最大法人银行，江苏银行坚定不移服务产业链、供应链，赋能“卡脖子”领域的科技创新，不断加大有效金融供给，把更多资源集聚到国家重大战略和全省经济社会发展重点领域、重要项目、薄弱环节。全行信贷增量保持全省前列，制造业贷款投放省内领先，科技贷款、小微贷款、绿色信贷余额位居省内第一。</w:t>
      </w:r>
    </w:p>
    <w:p w:rsidR="00753C0C" w:rsidRDefault="00753C0C" w:rsidP="00753C0C">
      <w:pPr>
        <w:ind w:firstLineChars="200" w:firstLine="420"/>
      </w:pPr>
      <w:r>
        <w:rPr>
          <w:rFonts w:hint="eastAsia"/>
        </w:rPr>
        <w:t>“高质量党建引领国企高质量发展”圆桌论坛现场</w:t>
      </w:r>
      <w:r>
        <w:t xml:space="preserve"> </w:t>
      </w:r>
      <w:r>
        <w:t>万程鹏</w:t>
      </w:r>
      <w:r>
        <w:t xml:space="preserve"> </w:t>
      </w:r>
      <w:r>
        <w:t>摄</w:t>
      </w:r>
    </w:p>
    <w:p w:rsidR="00753C0C" w:rsidRDefault="00753C0C" w:rsidP="00753C0C">
      <w:pPr>
        <w:ind w:firstLineChars="200" w:firstLine="420"/>
      </w:pPr>
      <w:r>
        <w:t>2022</w:t>
      </w:r>
      <w:r>
        <w:t>年</w:t>
      </w:r>
      <w:r>
        <w:t>9</w:t>
      </w:r>
      <w:r>
        <w:t>月</w:t>
      </w:r>
      <w:r>
        <w:t>16</w:t>
      </w:r>
      <w:r>
        <w:t>日，</w:t>
      </w:r>
      <w:r>
        <w:t>“</w:t>
      </w:r>
      <w:r>
        <w:t>苏银融党建</w:t>
      </w:r>
      <w:r>
        <w:t>”</w:t>
      </w:r>
      <w:r>
        <w:t>品牌在第十三届新华红思享会上正式亮相</w:t>
      </w:r>
      <w:r>
        <w:t xml:space="preserve"> </w:t>
      </w:r>
      <w:r>
        <w:t>万程鹏</w:t>
      </w:r>
      <w:r>
        <w:t xml:space="preserve"> </w:t>
      </w:r>
      <w:r>
        <w:t>摄</w:t>
      </w:r>
    </w:p>
    <w:p w:rsidR="00753C0C" w:rsidRDefault="00753C0C" w:rsidP="00753C0C">
      <w:pPr>
        <w:ind w:firstLineChars="200" w:firstLine="420"/>
      </w:pPr>
      <w:r>
        <w:rPr>
          <w:rFonts w:hint="eastAsia"/>
        </w:rPr>
        <w:t>截至</w:t>
      </w:r>
      <w:r>
        <w:t>2022</w:t>
      </w:r>
      <w:r>
        <w:t>年上半年，江苏银行资产总额</w:t>
      </w:r>
      <w:r>
        <w:t>2.87</w:t>
      </w:r>
      <w:r>
        <w:t>万亿元，是</w:t>
      </w:r>
      <w:r>
        <w:t>10</w:t>
      </w:r>
      <w:r>
        <w:t>年前的</w:t>
      </w:r>
      <w:r>
        <w:t>4.28</w:t>
      </w:r>
      <w:r>
        <w:t>倍，不良率连续</w:t>
      </w:r>
      <w:r>
        <w:t>6</w:t>
      </w:r>
      <w:r>
        <w:t>年保持下降趋势。在今年最新公布的全球银行排名中，江苏银行位列第</w:t>
      </w:r>
      <w:r>
        <w:t>72</w:t>
      </w:r>
      <w:r>
        <w:t>位，比</w:t>
      </w:r>
      <w:r>
        <w:t>2012</w:t>
      </w:r>
      <w:r>
        <w:t>年提升了</w:t>
      </w:r>
      <w:r>
        <w:t>54</w:t>
      </w:r>
      <w:r>
        <w:t>位。连续</w:t>
      </w:r>
      <w:r>
        <w:t>2</w:t>
      </w:r>
      <w:r>
        <w:t>年被中国人民银行、银保监会列为全国系统重要性银行，党建引领下的发展动能更</w:t>
      </w:r>
      <w:r>
        <w:lastRenderedPageBreak/>
        <w:t>加澎湃。</w:t>
      </w:r>
    </w:p>
    <w:p w:rsidR="00753C0C" w:rsidRDefault="00753C0C" w:rsidP="00753C0C">
      <w:pPr>
        <w:ind w:firstLineChars="200" w:firstLine="420"/>
      </w:pPr>
      <w:r>
        <w:rPr>
          <w:rFonts w:hint="eastAsia"/>
        </w:rPr>
        <w:t>“四项机制”创新</w:t>
      </w:r>
      <w:r>
        <w:t xml:space="preserve"> </w:t>
      </w:r>
      <w:r>
        <w:t>集聚天下英才，激励干事创业</w:t>
      </w:r>
    </w:p>
    <w:p w:rsidR="00753C0C" w:rsidRDefault="00753C0C" w:rsidP="00753C0C">
      <w:pPr>
        <w:ind w:firstLineChars="200" w:firstLine="420"/>
      </w:pPr>
      <w:r>
        <w:rPr>
          <w:rFonts w:hint="eastAsia"/>
        </w:rPr>
        <w:t>“苏银融党建”重在完善人才荟萃、实践锻炼、选贤任能、鼓励激励“四项机制”，推动人才事业全力融合，做到工作同心。</w:t>
      </w:r>
    </w:p>
    <w:p w:rsidR="00753C0C" w:rsidRDefault="00753C0C" w:rsidP="00753C0C">
      <w:pPr>
        <w:ind w:firstLineChars="200" w:firstLine="420"/>
      </w:pPr>
      <w:r>
        <w:rPr>
          <w:rFonts w:hint="eastAsia"/>
        </w:rPr>
        <w:t>江苏银行坚持“人才强行”战略，近年来先后从海外引进一批“高精尖缺”人才。对于这些高层次人才，江苏银行主动对标市场，拿出具有竞争力的薪酬，并提供一次性安家补贴，为他们解决回国后住宿等问题，为人才成长营造良好环境、搭建广阔舞台。</w:t>
      </w:r>
    </w:p>
    <w:p w:rsidR="00753C0C" w:rsidRDefault="00753C0C" w:rsidP="00753C0C">
      <w:pPr>
        <w:ind w:firstLineChars="200" w:firstLine="420"/>
      </w:pPr>
      <w:r>
        <w:rPr>
          <w:rFonts w:hint="eastAsia"/>
        </w:rPr>
        <w:t>在江苏银行这片发展沃土上，各路精兵强将瞄准金融科技发展前沿，大展拳脚，施展才华，研发推出光伏贷、固废贷等各类特色产品，在网络金融、绿色金融等方面构建起较为完备的产品体系，打造出一张张省内领先、全国有影响力的特色金融品牌。</w:t>
      </w:r>
    </w:p>
    <w:p w:rsidR="00753C0C" w:rsidRDefault="00753C0C" w:rsidP="00753C0C">
      <w:pPr>
        <w:ind w:firstLineChars="200" w:firstLine="420"/>
      </w:pPr>
      <w:r>
        <w:rPr>
          <w:rFonts w:hint="eastAsia"/>
        </w:rPr>
        <w:t>立足新发展阶段，江苏银行科学谋划，打出人才队伍建设“组合拳”。启动“优智直通车”工程，建立管培生机制，强化源头储备。突出战略匹配，有的放矢引进海外高层次人才，借助猎头觅才、内部举才等手段精准触达人才，聚天下英才而用之，努力建设对党忠诚、勇于创新、治企有方、兴企有为、清正廉洁的高素质专业化干部人才队伍。</w:t>
      </w:r>
    </w:p>
    <w:p w:rsidR="00753C0C" w:rsidRDefault="00753C0C" w:rsidP="00753C0C">
      <w:pPr>
        <w:ind w:firstLineChars="200" w:firstLine="420"/>
      </w:pPr>
      <w:r>
        <w:rPr>
          <w:rFonts w:hint="eastAsia"/>
        </w:rPr>
        <w:t>在实践锻炼方面，江苏银行先后创建苏银研究院、数智研究院、省博士后创新实践基地、国家级博士后工作站等平台，建立“人才</w:t>
      </w:r>
      <w:r>
        <w:t>+</w:t>
      </w:r>
      <w:r>
        <w:t>项目</w:t>
      </w:r>
      <w:r>
        <w:t>+</w:t>
      </w:r>
      <w:r>
        <w:t>平台</w:t>
      </w:r>
      <w:r>
        <w:t>”</w:t>
      </w:r>
      <w:r>
        <w:t>的人才培育开发体系，健全从基础研究、协同创新到产业化有机衔接的研究工作推进机制，推动人才在创新中成长提升。</w:t>
      </w:r>
    </w:p>
    <w:p w:rsidR="00753C0C" w:rsidRDefault="00753C0C" w:rsidP="00753C0C">
      <w:pPr>
        <w:ind w:firstLineChars="200" w:firstLine="420"/>
      </w:pPr>
      <w:r>
        <w:rPr>
          <w:rFonts w:hint="eastAsia"/>
        </w:rPr>
        <w:t>种好梧桐树，凤凰自飞来。“当前全行已有清华、北大全日制毕业生</w:t>
      </w:r>
      <w:r>
        <w:t>86</w:t>
      </w:r>
      <w:r>
        <w:t>人，有双一流</w:t>
      </w:r>
      <w:r>
        <w:t>A</w:t>
      </w:r>
      <w:r>
        <w:t>类院校、海外名校毕业生</w:t>
      </w:r>
      <w:r>
        <w:t>1400</w:t>
      </w:r>
      <w:r>
        <w:t>余人。</w:t>
      </w:r>
      <w:r>
        <w:t>”</w:t>
      </w:r>
      <w:r>
        <w:t>江苏银行人力资源部负责人介绍，</w:t>
      </w:r>
      <w:r>
        <w:t>5</w:t>
      </w:r>
      <w:r>
        <w:t>年来，江苏银行已累计为</w:t>
      </w:r>
      <w:r>
        <w:t>459</w:t>
      </w:r>
      <w:r>
        <w:t>名人才办理北京、上海、苏州等地落户，切实让优秀人才安心、安业、安家。</w:t>
      </w:r>
    </w:p>
    <w:p w:rsidR="00753C0C" w:rsidRDefault="00753C0C" w:rsidP="00753C0C">
      <w:pPr>
        <w:ind w:firstLineChars="200" w:firstLine="420"/>
      </w:pPr>
      <w:r>
        <w:rPr>
          <w:rFonts w:hint="eastAsia"/>
        </w:rPr>
        <w:t>“四项工程”推进</w:t>
      </w:r>
      <w:r>
        <w:t xml:space="preserve"> </w:t>
      </w:r>
      <w:r>
        <w:t>上下同心发力，助力群雁高飞</w:t>
      </w:r>
    </w:p>
    <w:p w:rsidR="00753C0C" w:rsidRDefault="00753C0C" w:rsidP="00753C0C">
      <w:pPr>
        <w:ind w:firstLineChars="200" w:firstLine="420"/>
      </w:pPr>
      <w:r>
        <w:rPr>
          <w:rFonts w:hint="eastAsia"/>
        </w:rPr>
        <w:t>“苏银融党建”重在实施示范工程、强基工程、素质工程、桥梁工程“四项工程”，推动服务发展全员融创，做到目标同向。</w:t>
      </w:r>
    </w:p>
    <w:p w:rsidR="00753C0C" w:rsidRDefault="00753C0C" w:rsidP="00753C0C">
      <w:pPr>
        <w:ind w:firstLineChars="200" w:firstLine="420"/>
      </w:pPr>
      <w:r>
        <w:t>7</w:t>
      </w:r>
      <w:r>
        <w:t>月</w:t>
      </w:r>
      <w:r>
        <w:t>1</w:t>
      </w:r>
      <w:r>
        <w:t>日，江苏银行党委书记、董事长夏平围绕</w:t>
      </w:r>
      <w:r>
        <w:t>“</w:t>
      </w:r>
      <w:r>
        <w:t>团结奋斗是江苏银行高质量发展的必由之路</w:t>
      </w:r>
      <w:r>
        <w:t>”</w:t>
      </w:r>
      <w:r>
        <w:t>主题，为全体党员上了一堂生动而又深刻的党课，引发强烈反响。在江苏银行，党委书记、董事长每年</w:t>
      </w:r>
      <w:r>
        <w:t>“</w:t>
      </w:r>
      <w:r>
        <w:t>七一</w:t>
      </w:r>
      <w:r>
        <w:t>”</w:t>
      </w:r>
      <w:r>
        <w:t>期间上党课已成为惯例和全行党员干部的共同期盼。在党委书记、董事长的表率下，全行各级党组织书记带头讲党课已成为常态化制度推广开来。今年以来，江苏银行各级党组织书记累计上党课</w:t>
      </w:r>
      <w:r>
        <w:t>700</w:t>
      </w:r>
      <w:r>
        <w:t>余次。</w:t>
      </w:r>
    </w:p>
    <w:p w:rsidR="00753C0C" w:rsidRDefault="00753C0C" w:rsidP="00753C0C">
      <w:pPr>
        <w:ind w:firstLineChars="200" w:firstLine="420"/>
      </w:pPr>
      <w:r>
        <w:rPr>
          <w:rFonts w:hint="eastAsia"/>
        </w:rPr>
        <w:t>江苏银行现有员工近</w:t>
      </w:r>
      <w:r>
        <w:t>1.6</w:t>
      </w:r>
      <w:r>
        <w:t>万人，下设</w:t>
      </w:r>
      <w:r>
        <w:t>23</w:t>
      </w:r>
      <w:r>
        <w:t>个基层党委、</w:t>
      </w:r>
      <w:r>
        <w:t>3</w:t>
      </w:r>
      <w:r>
        <w:t>个党总支、</w:t>
      </w:r>
      <w:r>
        <w:t>611</w:t>
      </w:r>
      <w:r>
        <w:t>个党支部，共有党员</w:t>
      </w:r>
      <w:r>
        <w:t>6523</w:t>
      </w:r>
      <w:r>
        <w:t>名，实现总分行部门及全功能性支行党组织全覆盖。</w:t>
      </w:r>
    </w:p>
    <w:p w:rsidR="00753C0C" w:rsidRDefault="00753C0C" w:rsidP="00753C0C">
      <w:pPr>
        <w:ind w:firstLineChars="200" w:firstLine="420"/>
      </w:pPr>
      <w:r>
        <w:rPr>
          <w:rFonts w:hint="eastAsia"/>
        </w:rPr>
        <w:t>近年来，银行大抓基层，锻造坚强战斗堡垒。注重加强对党员队伍的教育管理，建立党员积分管理制度，从政治素质、执行纪律、发挥作用、个人品德等多维度对党员进行积分评价，做到融入日常、抓在经常。持续开展“党员进社区”活动，组织党员干部每月走入社区，开展金融知识宣传、志愿服务、结对共建等活动。</w:t>
      </w:r>
      <w:r>
        <w:t>5</w:t>
      </w:r>
      <w:r>
        <w:t>年来，全行各级党组织主动对接社区</w:t>
      </w:r>
      <w:r>
        <w:t>2000</w:t>
      </w:r>
      <w:r>
        <w:t>多个，累计开展活动</w:t>
      </w:r>
      <w:r>
        <w:t>5.9</w:t>
      </w:r>
      <w:r>
        <w:t>万次，参加党员</w:t>
      </w:r>
      <w:r>
        <w:t>17.8</w:t>
      </w:r>
      <w:r>
        <w:t>万人次。</w:t>
      </w:r>
    </w:p>
    <w:p w:rsidR="00753C0C" w:rsidRDefault="00753C0C" w:rsidP="00753C0C">
      <w:pPr>
        <w:ind w:firstLineChars="200" w:firstLine="420"/>
      </w:pPr>
      <w:r>
        <w:rPr>
          <w:rFonts w:hint="eastAsia"/>
        </w:rPr>
        <w:t>到社区做志愿者，协助社区人员维护核酸检测人员的秩序</w:t>
      </w:r>
    </w:p>
    <w:p w:rsidR="00753C0C" w:rsidRDefault="00753C0C" w:rsidP="00753C0C">
      <w:pPr>
        <w:ind w:firstLineChars="200" w:firstLine="420"/>
      </w:pPr>
      <w:r>
        <w:rPr>
          <w:rFonts w:hint="eastAsia"/>
        </w:rPr>
        <w:t>为推动党员先锋模范作用更好发挥，划设“党员责任区”，组建“党员突击队”，创建评选“党员示范岗”，选树典型标杆，激励争当做实事的“排头兵”、开新局的“领头雁”。近</w:t>
      </w:r>
      <w:r>
        <w:t>5</w:t>
      </w:r>
      <w:r>
        <w:t>年，全行员工的党员占比由</w:t>
      </w:r>
      <w:r>
        <w:t>30.8%</w:t>
      </w:r>
      <w:r>
        <w:t>提升至</w:t>
      </w:r>
      <w:r>
        <w:t>40.2%</w:t>
      </w:r>
      <w:r>
        <w:t>，党组织组织力、凝聚力、向心力不断增强。</w:t>
      </w:r>
    </w:p>
    <w:p w:rsidR="00753C0C" w:rsidRDefault="00753C0C" w:rsidP="00753C0C">
      <w:pPr>
        <w:ind w:firstLineChars="200" w:firstLine="420"/>
      </w:pPr>
      <w:r>
        <w:rPr>
          <w:rFonts w:hint="eastAsia"/>
        </w:rPr>
        <w:t>“四个体系”保障</w:t>
      </w:r>
      <w:r>
        <w:t xml:space="preserve"> </w:t>
      </w:r>
      <w:r>
        <w:t>勇挑发展重任，奋力创先争优</w:t>
      </w:r>
    </w:p>
    <w:p w:rsidR="00753C0C" w:rsidRDefault="00753C0C" w:rsidP="00753C0C">
      <w:pPr>
        <w:ind w:firstLineChars="200" w:firstLine="420"/>
      </w:pPr>
      <w:r>
        <w:rPr>
          <w:rFonts w:hint="eastAsia"/>
        </w:rPr>
        <w:t>“苏银融党建”重在构建目标责任、创先争优、双向评价、综合考核“四个体系”，推动双轮驱动全程融聚，做到责任同担。</w:t>
      </w:r>
    </w:p>
    <w:p w:rsidR="00753C0C" w:rsidRDefault="00753C0C" w:rsidP="00753C0C">
      <w:pPr>
        <w:ind w:firstLineChars="200" w:firstLine="420"/>
      </w:pPr>
      <w:r>
        <w:rPr>
          <w:rFonts w:hint="eastAsia"/>
        </w:rPr>
        <w:t>今年初，江苏银行无锡分行组织开展党员干部“一岗双责”责任状签订活动。“看着落款处自己签下的名字，我深感责任重大、使命光荣，对照每一条责任条款，自知尚有不足、任重道远，我将提高担当意识和履责能力，党建业务两手抓。”江苏银行无锡分行新区支行党支部的冯冰表示，签订“一岗双责”责任状既是关于全面履职的工作督促，又是关于如何尽责的帮助指导，更是关于砥砺奋进的信念教育。</w:t>
      </w:r>
    </w:p>
    <w:p w:rsidR="00753C0C" w:rsidRDefault="00753C0C" w:rsidP="00753C0C">
      <w:pPr>
        <w:ind w:firstLineChars="200" w:firstLine="420"/>
      </w:pPr>
      <w:r>
        <w:t>7</w:t>
      </w:r>
      <w:r>
        <w:t>月</w:t>
      </w:r>
      <w:r>
        <w:t>22</w:t>
      </w:r>
      <w:r>
        <w:t>日，江苏银行党委专题召开警示教育大会暨廉洁从业承诺发布会，来自总行部门、分行、支行和一线岗位四个层面的干部员工代表分别在会上作了廉洁从业承诺。签订责任状、公开作承诺、广泛接受监督，正成为全行每名党员干部的行动自觉。</w:t>
      </w:r>
    </w:p>
    <w:p w:rsidR="00753C0C" w:rsidRDefault="00753C0C" w:rsidP="00753C0C">
      <w:pPr>
        <w:ind w:firstLineChars="200" w:firstLine="420"/>
      </w:pPr>
      <w:r>
        <w:rPr>
          <w:rFonts w:hint="eastAsia"/>
        </w:rPr>
        <w:t>江苏银行被评为</w:t>
      </w:r>
      <w:r>
        <w:t>2020—2021</w:t>
      </w:r>
      <w:r>
        <w:t>年度全省县以上党委理论中心组学习示范点</w:t>
      </w:r>
    </w:p>
    <w:p w:rsidR="00753C0C" w:rsidRDefault="00753C0C" w:rsidP="00753C0C">
      <w:pPr>
        <w:ind w:firstLineChars="200" w:firstLine="420"/>
      </w:pPr>
      <w:r>
        <w:rPr>
          <w:rFonts w:hint="eastAsia"/>
        </w:rPr>
        <w:t>目前，江苏银行已构建起上下贯通、层层负责、人人有责的党建工作责任体系。在创先争优方面，结合党组织星级评定和党员积分管理，建立“五个星级”党支部动态评星、定星、晋星机制和“四个维度”党员评价体系，构建起“四强”党组织、“四优”共产党员的常态化创建机制。此外，江苏银行还建立了“双向评价体系”，落实“一岗双责”，做到“一述双报”，实现“一表双评”，两个责任同考，两项成绩同看。</w:t>
      </w:r>
    </w:p>
    <w:p w:rsidR="00753C0C" w:rsidRDefault="00753C0C" w:rsidP="00753C0C">
      <w:pPr>
        <w:ind w:firstLineChars="200" w:firstLine="420"/>
      </w:pPr>
      <w:r>
        <w:rPr>
          <w:rFonts w:hint="eastAsia"/>
        </w:rPr>
        <w:t>被表彰为“江苏省先进基层党组织”，蝉联全球银行百强、入围全国系统重要性银行，“苏银融党建”工作模式正成为江苏银行高质量发展的“金钥匙”“助推器”“压舱石”。“我们将以此次品牌发布为新的起点，不断探索，求实创新，以高质量党建引领和推动高质量发展，在全省‘勇挑大梁’中展现更大金融担当，以实际行动迎接党的二十大胜利召开。”夏平说。</w:t>
      </w:r>
    </w:p>
    <w:p w:rsidR="00753C0C" w:rsidRDefault="00753C0C" w:rsidP="00753C0C">
      <w:pPr>
        <w:ind w:firstLineChars="200" w:firstLine="420"/>
      </w:pPr>
      <w:r>
        <w:rPr>
          <w:rFonts w:hint="eastAsia"/>
        </w:rPr>
        <w:t>【江苏银行基层支部案例】</w:t>
      </w:r>
    </w:p>
    <w:p w:rsidR="00753C0C" w:rsidRDefault="00753C0C" w:rsidP="00753C0C">
      <w:pPr>
        <w:ind w:firstLineChars="200" w:firstLine="420"/>
      </w:pPr>
      <w:r>
        <w:rPr>
          <w:rFonts w:hint="eastAsia"/>
        </w:rPr>
        <w:t>党员进社区，把金融服务送到居民身边</w:t>
      </w:r>
    </w:p>
    <w:p w:rsidR="00753C0C" w:rsidRDefault="00753C0C" w:rsidP="00753C0C">
      <w:pPr>
        <w:ind w:firstLineChars="200" w:firstLine="420"/>
      </w:pPr>
      <w:r>
        <w:rPr>
          <w:rFonts w:hint="eastAsia"/>
        </w:rPr>
        <w:t>南汇支行成立</w:t>
      </w:r>
      <w:r>
        <w:t>12</w:t>
      </w:r>
      <w:r>
        <w:t>年来，始终坚持</w:t>
      </w:r>
      <w:r>
        <w:t>“</w:t>
      </w:r>
      <w:r>
        <w:t>夯实基础、稳健经营、控好风险</w:t>
      </w:r>
      <w:r>
        <w:t>”</w:t>
      </w:r>
      <w:r>
        <w:t>的发展理念，积极践行服务实体、服务小微、服务居民的宗旨，业务规模持续扩大，经营效益不断向好。特别是首创的社区化经营模式，把金融服务送到居民身边，打通了金融服务</w:t>
      </w:r>
      <w:r>
        <w:t>“</w:t>
      </w:r>
      <w:r>
        <w:t>最后一公里</w:t>
      </w:r>
      <w:r>
        <w:t>”</w:t>
      </w:r>
      <w:r>
        <w:t>，促进全行零售业务模式有效转型，被总行总结为</w:t>
      </w:r>
      <w:r>
        <w:t>“</w:t>
      </w:r>
      <w:r>
        <w:t>南汇模式</w:t>
      </w:r>
      <w:r>
        <w:t>”</w:t>
      </w:r>
      <w:r>
        <w:t>在全辖推广。</w:t>
      </w:r>
    </w:p>
    <w:p w:rsidR="00753C0C" w:rsidRDefault="00753C0C" w:rsidP="00753C0C">
      <w:pPr>
        <w:ind w:firstLineChars="200" w:firstLine="420"/>
      </w:pPr>
      <w:r>
        <w:rPr>
          <w:rFonts w:hint="eastAsia"/>
        </w:rPr>
        <w:t>江苏银行员工为老年人答疑解惑</w:t>
      </w:r>
    </w:p>
    <w:p w:rsidR="00753C0C" w:rsidRDefault="00753C0C" w:rsidP="00753C0C">
      <w:pPr>
        <w:ind w:firstLineChars="200" w:firstLine="420"/>
      </w:pPr>
      <w:r>
        <w:rPr>
          <w:rFonts w:hint="eastAsia"/>
        </w:rPr>
        <w:t>支行在党支部的带领下，根据江苏银行总、分行党委部署，长期坚持每月一主题、每月一部署，开展“党员进社区”活动。支行党支部与当地基层社区的党组织签订结对共建协议，党员旗帜鲜明亮出身份，积极组织金融公益讲座，开展敬老爱老活动，推动“送金融知识下乡”，平均每年组织各类活动达</w:t>
      </w:r>
      <w:r>
        <w:t>600</w:t>
      </w:r>
      <w:r>
        <w:t>多场。</w:t>
      </w:r>
    </w:p>
    <w:p w:rsidR="00753C0C" w:rsidRDefault="00753C0C" w:rsidP="00753C0C">
      <w:pPr>
        <w:ind w:firstLineChars="200" w:firstLine="420"/>
      </w:pPr>
      <w:r>
        <w:rPr>
          <w:rFonts w:hint="eastAsia"/>
        </w:rPr>
        <w:t>在实践中，南汇支行积极拓展共建内涵，坚持资源共享、优势互补，主动融入社区党建。认真研究社区年度党建工作计划，从中找到适合参与的项目，如常态化便民服务、健康讲座、社区治理、文艺汇演等，把共建内容嵌入到社区活动计划项目中去，参与社区基层治理。此外，南汇支行还不断加大与周边园区的渠道建设，通过与紫竹高新区、康桥工业园区、国际医学园区、周浦都市园区的合作共建，进一步提升金融服务效率和服务品质。</w:t>
      </w:r>
    </w:p>
    <w:p w:rsidR="00753C0C" w:rsidRDefault="00753C0C" w:rsidP="00753C0C">
      <w:pPr>
        <w:ind w:firstLineChars="200" w:firstLine="420"/>
      </w:pPr>
      <w:r>
        <w:rPr>
          <w:rFonts w:hint="eastAsia"/>
        </w:rPr>
        <w:t>南汇支行坚持深耕社区和周边园区，日日行，不怕千万里，不断夯实基础客群，着力推动提升当地储蓄存款市场份额。截至</w:t>
      </w:r>
      <w:r>
        <w:t>2022</w:t>
      </w:r>
      <w:r>
        <w:t>年</w:t>
      </w:r>
      <w:r>
        <w:t>8</w:t>
      </w:r>
      <w:r>
        <w:t>月末，南汇支行存款余额</w:t>
      </w:r>
      <w:r>
        <w:t>66.95</w:t>
      </w:r>
      <w:r>
        <w:t>亿元，客户数突破</w:t>
      </w:r>
      <w:r>
        <w:t>6</w:t>
      </w:r>
      <w:r>
        <w:t>万户，常态化联系社区党建共建单位</w:t>
      </w:r>
      <w:r>
        <w:t>150</w:t>
      </w:r>
      <w:r>
        <w:t>余家。通过党组织结对共建，进一步发挥党员先锋作用，强化党建融合发展，凝聚发展合力，在上海区域打响了</w:t>
      </w:r>
      <w:r>
        <w:t>“</w:t>
      </w:r>
      <w:r>
        <w:t>苏银融党建</w:t>
      </w:r>
      <w:r>
        <w:t>”</w:t>
      </w:r>
      <w:r>
        <w:t>品牌。</w:t>
      </w:r>
    </w:p>
    <w:p w:rsidR="00753C0C" w:rsidRDefault="00753C0C" w:rsidP="00753C0C">
      <w:pPr>
        <w:ind w:firstLineChars="200" w:firstLine="420"/>
      </w:pPr>
      <w:r>
        <w:rPr>
          <w:rFonts w:hint="eastAsia"/>
        </w:rPr>
        <w:t>金融注活水，源源不断浇灌乡村振兴</w:t>
      </w:r>
    </w:p>
    <w:p w:rsidR="00753C0C" w:rsidRDefault="00753C0C" w:rsidP="00753C0C">
      <w:pPr>
        <w:ind w:firstLineChars="200" w:firstLine="420"/>
      </w:pPr>
      <w:r>
        <w:rPr>
          <w:rFonts w:hint="eastAsia"/>
        </w:rPr>
        <w:t>兴化支行成立于</w:t>
      </w:r>
      <w:r>
        <w:t>2012</w:t>
      </w:r>
      <w:r>
        <w:t>年，目前为县域单点支行，支行总人数</w:t>
      </w:r>
      <w:r>
        <w:t>33</w:t>
      </w:r>
      <w:r>
        <w:t>人。近年来，兴化支行找准方向、深耕</w:t>
      </w:r>
      <w:r>
        <w:t>“‘</w:t>
      </w:r>
      <w:r>
        <w:t>三农</w:t>
      </w:r>
      <w:r>
        <w:t>’</w:t>
      </w:r>
      <w:r>
        <w:t>特色</w:t>
      </w:r>
      <w:r>
        <w:t>”</w:t>
      </w:r>
      <w:r>
        <w:t>，实现了履行政治担当和经营发展的</w:t>
      </w:r>
      <w:r>
        <w:t>“</w:t>
      </w:r>
      <w:r>
        <w:t>双丰收</w:t>
      </w:r>
      <w:r>
        <w:t>”</w:t>
      </w:r>
      <w:r>
        <w:t>，存贷款规模、</w:t>
      </w:r>
      <w:r>
        <w:t>EVA</w:t>
      </w:r>
      <w:r>
        <w:t>等核心经营指标在三年内实现了翻番式增长，从长年考核倒数第一的</w:t>
      </w:r>
      <w:r>
        <w:t>“</w:t>
      </w:r>
      <w:r>
        <w:t>后进行</w:t>
      </w:r>
      <w:r>
        <w:t>”</w:t>
      </w:r>
      <w:r>
        <w:t>蜕变为当地同业的</w:t>
      </w:r>
      <w:r>
        <w:t>“</w:t>
      </w:r>
      <w:r>
        <w:t>标杆行</w:t>
      </w:r>
      <w:r>
        <w:t>”</w:t>
      </w:r>
      <w:r>
        <w:t>，支行已连续六个季度取得分行</w:t>
      </w:r>
      <w:r>
        <w:t>KPI</w:t>
      </w:r>
      <w:r>
        <w:t>考核第一。</w:t>
      </w:r>
    </w:p>
    <w:p w:rsidR="00753C0C" w:rsidRDefault="00753C0C" w:rsidP="00753C0C">
      <w:pPr>
        <w:ind w:firstLineChars="200" w:firstLine="420"/>
      </w:pPr>
      <w:r>
        <w:rPr>
          <w:rFonts w:hint="eastAsia"/>
        </w:rPr>
        <w:t>江苏银行兴化支行始终牢记“国企姓党”，坚持党建引领业务发展，以总行“融旺乡村”品牌为指引，进一步集聚优势资源、加大信贷投放、助力乡村振兴，坚决扛起了金融支持疫情防控和经济社会发展“双胜利”的职责使命。截至</w:t>
      </w:r>
      <w:r>
        <w:t>6</w:t>
      </w:r>
      <w:r>
        <w:t>月末，该行各项贷款余额达</w:t>
      </w:r>
      <w:r>
        <w:t>100.1</w:t>
      </w:r>
      <w:r>
        <w:t>亿元，其中涉农贷款余额</w:t>
      </w:r>
      <w:r>
        <w:t>72.3</w:t>
      </w:r>
      <w:r>
        <w:t>亿元，成为兴化市第一家贷款余额超百亿的金融分支机构。</w:t>
      </w:r>
    </w:p>
    <w:p w:rsidR="00753C0C" w:rsidRDefault="00753C0C" w:rsidP="00753C0C">
      <w:pPr>
        <w:ind w:firstLineChars="200" w:firstLine="420"/>
      </w:pPr>
      <w:r>
        <w:rPr>
          <w:rFonts w:hint="eastAsia"/>
        </w:rPr>
        <w:t>去年，兴化支行结合党史学习教育，创新开展“我为群众办实事、金融专员驻百村”活动，以真情实意服务小微“三农”，打通了金融服务“最后一公里”，为乡村振兴和实体企业注入“金融活水”，成果显著，已逐步显现经验可复制的样板效应。</w:t>
      </w:r>
    </w:p>
    <w:p w:rsidR="00753C0C" w:rsidRDefault="00753C0C" w:rsidP="00753C0C">
      <w:pPr>
        <w:ind w:firstLineChars="200" w:firstLine="420"/>
      </w:pPr>
      <w:r>
        <w:rPr>
          <w:rFonts w:hint="eastAsia"/>
        </w:rPr>
        <w:t>此外兴化支行积极履行社会责任，在助老金融、消费者权益保护方面亮点纷呈，近年来先后获得了“国家级敬老文明号”“江苏省放心消费创建示范单位”等国家级和省级荣誉称号。</w:t>
      </w:r>
      <w:r>
        <w:t>2021</w:t>
      </w:r>
      <w:r>
        <w:t>年，兴化支行被评为</w:t>
      </w:r>
      <w:r>
        <w:t>“</w:t>
      </w:r>
      <w:r>
        <w:t>江苏银行</w:t>
      </w:r>
      <w:r>
        <w:t>2021</w:t>
      </w:r>
      <w:r>
        <w:t>年度五星级基层党组织</w:t>
      </w:r>
      <w:r>
        <w:t>”</w:t>
      </w:r>
      <w:r>
        <w:t>。</w:t>
      </w:r>
    </w:p>
    <w:p w:rsidR="00753C0C" w:rsidRDefault="00753C0C" w:rsidP="00B72D6F">
      <w:pPr>
        <w:jc w:val="right"/>
      </w:pPr>
      <w:r w:rsidRPr="00B72D6F">
        <w:rPr>
          <w:rFonts w:hint="eastAsia"/>
        </w:rPr>
        <w:t>江苏银行</w:t>
      </w:r>
      <w:r>
        <w:rPr>
          <w:rFonts w:hint="eastAsia"/>
        </w:rPr>
        <w:t>2022-9-19</w:t>
      </w:r>
    </w:p>
    <w:p w:rsidR="00753C0C" w:rsidRDefault="00753C0C" w:rsidP="00460698">
      <w:pPr>
        <w:sectPr w:rsidR="00753C0C" w:rsidSect="00460698">
          <w:type w:val="continuous"/>
          <w:pgSz w:w="11906" w:h="16838"/>
          <w:pgMar w:top="1644" w:right="1236" w:bottom="1418" w:left="1814" w:header="851" w:footer="907" w:gutter="0"/>
          <w:pgNumType w:start="1"/>
          <w:cols w:space="720"/>
          <w:docGrid w:type="lines" w:linePitch="341" w:charSpace="2373"/>
        </w:sectPr>
      </w:pPr>
    </w:p>
    <w:p w:rsidR="00474D7B" w:rsidRDefault="00474D7B"/>
    <w:sectPr w:rsidR="00474D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53C0C"/>
    <w:rsid w:val="00474D7B"/>
    <w:rsid w:val="00753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53C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3C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Company>微软中国</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2022-11-23T01:33:00Z</dcterms:created>
</cp:coreProperties>
</file>