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88" w:rsidRDefault="006B0688" w:rsidP="00843C94">
      <w:pPr>
        <w:pStyle w:val="1"/>
      </w:pPr>
      <w:r w:rsidRPr="00843C94">
        <w:rPr>
          <w:rFonts w:hint="eastAsia"/>
        </w:rPr>
        <w:t>天津市宝坻区多措并举</w:t>
      </w:r>
      <w:r w:rsidRPr="00843C94">
        <w:t xml:space="preserve"> 深化拓展新时代文明实践中心建设</w:t>
      </w:r>
    </w:p>
    <w:p w:rsidR="006B0688" w:rsidRDefault="006B0688" w:rsidP="006B0688">
      <w:pPr>
        <w:ind w:firstLineChars="200" w:firstLine="420"/>
      </w:pPr>
      <w:r w:rsidRPr="00843C94">
        <w:t>文明是城市之光，温暖、美好，充满力量。作为全国第二批新时代文明实践中心试点，天津市宝坻区着眼凝聚群众、引导群众，以文化人、成风化俗，着力推动城乡精神文明建设，改善广大群众的精神面貌，为乡村振兴提供了坚实支撑，锻造了新时代文明实践的</w:t>
      </w:r>
      <w:r w:rsidRPr="00843C94">
        <w:t>“</w:t>
      </w:r>
      <w:r w:rsidRPr="00843C94">
        <w:t>宝坻模式</w:t>
      </w:r>
      <w:r w:rsidRPr="00843C94">
        <w:t>”</w:t>
      </w:r>
      <w:r w:rsidRPr="00843C94">
        <w:t>。</w:t>
      </w:r>
    </w:p>
    <w:p w:rsidR="006B0688" w:rsidRDefault="006B0688" w:rsidP="006B0688">
      <w:pPr>
        <w:ind w:firstLineChars="200" w:firstLine="420"/>
      </w:pPr>
      <w:r w:rsidRPr="00843C94">
        <w:rPr>
          <w:rFonts w:ascii="MS Mincho" w:eastAsia="MS Mincho" w:hAnsi="MS Mincho" w:cs="MS Mincho" w:hint="eastAsia"/>
        </w:rPr>
        <w:t> </w:t>
      </w:r>
      <w:r w:rsidRPr="00843C94">
        <w:rPr>
          <w:rFonts w:cs="宋体" w:hint="eastAsia"/>
        </w:rPr>
        <w:t>◆</w:t>
      </w:r>
      <w:r w:rsidRPr="00843C94">
        <w:rPr>
          <w:rFonts w:ascii="MS Mincho" w:eastAsia="MS Mincho" w:hAnsi="MS Mincho" w:cs="MS Mincho" w:hint="eastAsia"/>
        </w:rPr>
        <w:t> </w:t>
      </w:r>
      <w:r w:rsidRPr="00843C94">
        <w:t>志愿服务</w:t>
      </w:r>
    </w:p>
    <w:p w:rsidR="006B0688" w:rsidRDefault="006B0688" w:rsidP="006B0688">
      <w:pPr>
        <w:ind w:firstLineChars="200" w:firstLine="420"/>
      </w:pPr>
      <w:r w:rsidRPr="00843C94">
        <w:rPr>
          <w:rFonts w:ascii="MS Mincho" w:eastAsia="MS Mincho" w:hAnsi="MS Mincho" w:cs="MS Mincho" w:hint="eastAsia"/>
        </w:rPr>
        <w:t> </w:t>
      </w:r>
      <w:r w:rsidRPr="00843C94">
        <w:t>天天见日日新</w:t>
      </w:r>
    </w:p>
    <w:p w:rsidR="006B0688" w:rsidRDefault="006B0688" w:rsidP="006B0688">
      <w:pPr>
        <w:ind w:firstLineChars="200" w:firstLine="420"/>
      </w:pPr>
      <w:r w:rsidRPr="00843C94">
        <w:rPr>
          <w:rFonts w:ascii="MS Mincho" w:eastAsia="MS Mincho" w:hAnsi="MS Mincho" w:cs="MS Mincho" w:hint="eastAsia"/>
        </w:rPr>
        <w:t> </w:t>
      </w:r>
      <w:r w:rsidRPr="00843C94">
        <w:t>走进口东镇老庄子村，笔者看到新时代文明实践带来的新变化：村庄景美如画、道路平整干净、公共服务设施一应俱全。</w:t>
      </w:r>
      <w:r w:rsidRPr="00843C94">
        <w:t>“</w:t>
      </w:r>
      <w:r w:rsidRPr="00843C94">
        <w:t>不光村里的环境美，志愿者们还给我们老年人免费洗衣、理发，大伙儿心里更美呢！</w:t>
      </w:r>
      <w:r w:rsidRPr="00843C94">
        <w:t>”</w:t>
      </w:r>
      <w:r w:rsidRPr="00843C94">
        <w:t>村民们脸上洋溢着幸福的笑容。</w:t>
      </w:r>
    </w:p>
    <w:p w:rsidR="006B0688" w:rsidRDefault="006B0688" w:rsidP="006B0688">
      <w:pPr>
        <w:ind w:firstLineChars="200" w:firstLine="420"/>
      </w:pPr>
      <w:r w:rsidRPr="00843C94">
        <w:rPr>
          <w:rFonts w:ascii="MS Mincho" w:eastAsia="MS Mincho" w:hAnsi="MS Mincho" w:cs="MS Mincho" w:hint="eastAsia"/>
        </w:rPr>
        <w:t> </w:t>
      </w:r>
      <w:r w:rsidRPr="00843C94">
        <w:t>群众在哪里，新时代志愿服务就延伸到哪里；群众需要什么，志愿服务就提供什么。口东镇老庄子村聚焦群众所思所想所盼，结合村里年轻人大多外出务工，照顾不到家里老人的问题，村新时代文明实践站设置专项志愿服务队，定期来到村民家里帮老人洗衣服，提供代买代办服务。为了更好地满足村民实际需求，新时代文明实践站还设置了理发、休闲、儿童之家等场所，给村民免费理发、组织开展丰富多样的文化娱乐活动。</w:t>
      </w:r>
    </w:p>
    <w:p w:rsidR="006B0688" w:rsidRDefault="006B0688" w:rsidP="006B0688">
      <w:pPr>
        <w:ind w:firstLineChars="200" w:firstLine="420"/>
      </w:pPr>
      <w:r w:rsidRPr="00843C94">
        <w:rPr>
          <w:rFonts w:ascii="MS Mincho" w:eastAsia="MS Mincho" w:hAnsi="MS Mincho" w:cs="MS Mincho" w:hint="eastAsia"/>
        </w:rPr>
        <w:t> </w:t>
      </w:r>
      <w:r w:rsidRPr="00843C94">
        <w:rPr>
          <w:rFonts w:cs="宋体" w:hint="eastAsia"/>
        </w:rPr>
        <w:t>“</w:t>
      </w:r>
      <w:r w:rsidRPr="00843C94">
        <w:t>按照项目化运作、规范化管理、常态化开展的思路，站里还着力形成长效运行机制，对志愿服务作出制度性安排，让文明实践志愿服务天天见、日日新，长流水、不断线。</w:t>
      </w:r>
      <w:r w:rsidRPr="00843C94">
        <w:t>”</w:t>
      </w:r>
      <w:r w:rsidRPr="00843C94">
        <w:t>老庄子村新时代文明实践站站长王振龙介绍说。</w:t>
      </w:r>
    </w:p>
    <w:p w:rsidR="006B0688" w:rsidRDefault="006B0688" w:rsidP="006B0688">
      <w:pPr>
        <w:ind w:firstLineChars="200" w:firstLine="420"/>
      </w:pPr>
      <w:r w:rsidRPr="00843C94">
        <w:rPr>
          <w:rFonts w:ascii="MS Mincho" w:eastAsia="MS Mincho" w:hAnsi="MS Mincho" w:cs="MS Mincho" w:hint="eastAsia"/>
        </w:rPr>
        <w:t> </w:t>
      </w:r>
      <w:r w:rsidRPr="00843C94">
        <w:rPr>
          <w:rFonts w:cs="宋体" w:hint="eastAsia"/>
        </w:rPr>
        <w:t>◆</w:t>
      </w:r>
      <w:r w:rsidRPr="00843C94">
        <w:rPr>
          <w:rFonts w:ascii="MS Mincho" w:eastAsia="MS Mincho" w:hAnsi="MS Mincho" w:cs="MS Mincho" w:hint="eastAsia"/>
        </w:rPr>
        <w:t> </w:t>
      </w:r>
      <w:r w:rsidRPr="00843C94">
        <w:t>凝聚教育合力</w:t>
      </w:r>
    </w:p>
    <w:p w:rsidR="006B0688" w:rsidRDefault="006B0688" w:rsidP="006B0688">
      <w:pPr>
        <w:ind w:firstLineChars="200" w:firstLine="420"/>
      </w:pPr>
      <w:r w:rsidRPr="00843C94">
        <w:rPr>
          <w:rFonts w:ascii="MS Mincho" w:eastAsia="MS Mincho" w:hAnsi="MS Mincho" w:cs="MS Mincho" w:hint="eastAsia"/>
        </w:rPr>
        <w:t> </w:t>
      </w:r>
      <w:r w:rsidRPr="00843C94">
        <w:t>灌溉文明新希望</w:t>
      </w:r>
    </w:p>
    <w:p w:rsidR="006B0688" w:rsidRDefault="006B0688" w:rsidP="006B0688">
      <w:pPr>
        <w:ind w:firstLineChars="200" w:firstLine="420"/>
      </w:pPr>
      <w:r w:rsidRPr="00843C94">
        <w:rPr>
          <w:rFonts w:ascii="MS Mincho" w:eastAsia="MS Mincho" w:hAnsi="MS Mincho" w:cs="MS Mincho" w:hint="eastAsia"/>
        </w:rPr>
        <w:t> </w:t>
      </w:r>
      <w:r w:rsidRPr="00843C94">
        <w:rPr>
          <w:rFonts w:cs="宋体" w:hint="eastAsia"/>
        </w:rPr>
        <w:t>“</w:t>
      </w:r>
      <w:r w:rsidRPr="00843C94">
        <w:t>咱们接着进行气息练习，发</w:t>
      </w:r>
      <w:r w:rsidRPr="00843C94">
        <w:t>‘</w:t>
      </w:r>
      <w:r w:rsidRPr="00843C94">
        <w:t>嘿</w:t>
      </w:r>
      <w:r w:rsidRPr="00843C94">
        <w:t>’‘</w:t>
      </w:r>
      <w:r w:rsidRPr="00843C94">
        <w:t>哈</w:t>
      </w:r>
      <w:r w:rsidRPr="00843C94">
        <w:t>’</w:t>
      </w:r>
      <w:r w:rsidRPr="00843C94">
        <w:t>的音时需要先深吸一口气，然后从丹田处直接发出，双手叉腰，感受腹部的力量</w:t>
      </w:r>
      <w:r w:rsidRPr="00843C94">
        <w:t>……”</w:t>
      </w:r>
      <w:r w:rsidRPr="00843C94">
        <w:t>暑假前，宝坻区融媒体中心志愿服务队走进宝坻区景苑小学，开展</w:t>
      </w:r>
      <w:r w:rsidRPr="00843C94">
        <w:t>“</w:t>
      </w:r>
      <w:r w:rsidRPr="00843C94">
        <w:t>强国复兴有我</w:t>
      </w:r>
      <w:r w:rsidRPr="00843C94">
        <w:t>”</w:t>
      </w:r>
      <w:r w:rsidRPr="00843C94">
        <w:t>主题经典诵读志愿服务活动。通过线下教学和线上直播的形式，景苑小学</w:t>
      </w:r>
      <w:r w:rsidRPr="00843C94">
        <w:t>1000</w:t>
      </w:r>
      <w:r w:rsidRPr="00843C94">
        <w:t>余名学生共同感受诵读魅力。</w:t>
      </w:r>
    </w:p>
    <w:p w:rsidR="006B0688" w:rsidRDefault="006B0688" w:rsidP="006B0688">
      <w:pPr>
        <w:ind w:firstLineChars="200" w:firstLine="420"/>
      </w:pPr>
      <w:r w:rsidRPr="00843C94">
        <w:rPr>
          <w:rFonts w:ascii="MS Mincho" w:eastAsia="MS Mincho" w:hAnsi="MS Mincho" w:cs="MS Mincho" w:hint="eastAsia"/>
        </w:rPr>
        <w:t> </w:t>
      </w:r>
      <w:r w:rsidRPr="00843C94">
        <w:t>宝坻区融媒体中心主持人潘晴围绕语言表达器官的功能训练等教学内容，为学生们详细讲解发声原理，演示口部操等发声技巧，还结合现场一至三年级学生的年龄特点，与孩子们一起练习绕口令，让他们用手触摸声带振动，在寓教于乐的互动中，把学到的知识运用到实际发声训练中。孩子们跟着讲解，积极模仿、练习，踊跃地举手发言，争先到台前展示，活动现场欢声笑语不断。</w:t>
      </w:r>
    </w:p>
    <w:p w:rsidR="006B0688" w:rsidRDefault="006B0688" w:rsidP="006B0688">
      <w:pPr>
        <w:ind w:firstLineChars="200" w:firstLine="420"/>
      </w:pPr>
      <w:r w:rsidRPr="00843C94">
        <w:rPr>
          <w:rFonts w:ascii="MS Mincho" w:eastAsia="MS Mincho" w:hAnsi="MS Mincho" w:cs="MS Mincho" w:hint="eastAsia"/>
        </w:rPr>
        <w:t> </w:t>
      </w:r>
      <w:r w:rsidRPr="00843C94">
        <w:t>活动还充分利用新媒体信息化手段，除了现场</w:t>
      </w:r>
      <w:r w:rsidRPr="00843C94">
        <w:t>50</w:t>
      </w:r>
      <w:r w:rsidRPr="00843C94">
        <w:t>余名学生外，各个班级都通过线上直播的方式在各自教室里同步进行学习，确保每个孩子都能感受经典诵读的魅力。</w:t>
      </w:r>
    </w:p>
    <w:p w:rsidR="006B0688" w:rsidRDefault="006B0688" w:rsidP="006B0688">
      <w:pPr>
        <w:ind w:firstLineChars="200" w:firstLine="420"/>
      </w:pPr>
      <w:r w:rsidRPr="00843C94">
        <w:rPr>
          <w:rFonts w:ascii="MS Mincho" w:eastAsia="MS Mincho" w:hAnsi="MS Mincho" w:cs="MS Mincho" w:hint="eastAsia"/>
        </w:rPr>
        <w:t> </w:t>
      </w:r>
      <w:r w:rsidRPr="00843C94">
        <w:t>据了解，以经典诵读志愿服务项目为依托，宝坻区融媒体中心与景苑小学共同建立了</w:t>
      </w:r>
      <w:r w:rsidRPr="00843C94">
        <w:t>“</w:t>
      </w:r>
      <w:r w:rsidRPr="00843C94">
        <w:t>宝坻区新时代文明实践基地</w:t>
      </w:r>
      <w:r w:rsidRPr="00843C94">
        <w:t>”</w:t>
      </w:r>
      <w:r w:rsidRPr="00843C94">
        <w:t>，这也是全区首个经典诵读实践基地。下一步，将结合青少年的特点和习惯，定期开展经典诵读活动，激发学生们对诵读的喜爱和对祖国的热爱，从经典诵读中知史爱党、知史爱国。</w:t>
      </w:r>
    </w:p>
    <w:p w:rsidR="006B0688" w:rsidRDefault="006B0688" w:rsidP="006B0688">
      <w:pPr>
        <w:ind w:firstLineChars="200" w:firstLine="420"/>
      </w:pPr>
      <w:r w:rsidRPr="00843C94">
        <w:rPr>
          <w:rFonts w:ascii="MS Mincho" w:eastAsia="MS Mincho" w:hAnsi="MS Mincho" w:cs="MS Mincho" w:hint="eastAsia"/>
        </w:rPr>
        <w:t> </w:t>
      </w:r>
      <w:r w:rsidRPr="00843C94">
        <w:rPr>
          <w:rFonts w:cs="宋体" w:hint="eastAsia"/>
        </w:rPr>
        <w:t>◆</w:t>
      </w:r>
      <w:r w:rsidRPr="00843C94">
        <w:rPr>
          <w:rFonts w:ascii="MS Mincho" w:eastAsia="MS Mincho" w:hAnsi="MS Mincho" w:cs="MS Mincho" w:hint="eastAsia"/>
        </w:rPr>
        <w:t> </w:t>
      </w:r>
      <w:r w:rsidRPr="00843C94">
        <w:rPr>
          <w:rFonts w:cs="宋体" w:hint="eastAsia"/>
        </w:rPr>
        <w:t>“</w:t>
      </w:r>
      <w:r w:rsidRPr="00843C94">
        <w:t>100+N”</w:t>
      </w:r>
    </w:p>
    <w:p w:rsidR="006B0688" w:rsidRDefault="006B0688" w:rsidP="006B0688">
      <w:pPr>
        <w:ind w:firstLineChars="200" w:firstLine="420"/>
      </w:pPr>
      <w:r w:rsidRPr="00843C94">
        <w:rPr>
          <w:rFonts w:ascii="MS Mincho" w:eastAsia="MS Mincho" w:hAnsi="MS Mincho" w:cs="MS Mincho" w:hint="eastAsia"/>
        </w:rPr>
        <w:t> </w:t>
      </w:r>
      <w:r w:rsidRPr="00843C94">
        <w:t>志愿服务站点全覆盖</w:t>
      </w:r>
    </w:p>
    <w:p w:rsidR="006B0688" w:rsidRDefault="006B0688" w:rsidP="006B0688">
      <w:pPr>
        <w:ind w:firstLineChars="200" w:firstLine="420"/>
      </w:pPr>
      <w:r w:rsidRPr="00843C94">
        <w:rPr>
          <w:rFonts w:ascii="MS Mincho" w:eastAsia="MS Mincho" w:hAnsi="MS Mincho" w:cs="MS Mincho" w:hint="eastAsia"/>
        </w:rPr>
        <w:t> </w:t>
      </w:r>
      <w:r w:rsidRPr="00843C94">
        <w:t>宝坻区将创建全国文明城区与开展新时代文明实践志愿服务有机融合，推进爱国主义教育基地、博物馆、革命纪念馆志愿服务站点全覆盖，实现志愿服务常态管理、规范运行、品质提升。</w:t>
      </w:r>
    </w:p>
    <w:p w:rsidR="006B0688" w:rsidRDefault="006B0688" w:rsidP="006B0688">
      <w:pPr>
        <w:ind w:firstLineChars="200" w:firstLine="420"/>
      </w:pPr>
      <w:r w:rsidRPr="00843C94">
        <w:rPr>
          <w:rFonts w:ascii="MS Mincho" w:eastAsia="MS Mincho" w:hAnsi="MS Mincho" w:cs="MS Mincho" w:hint="eastAsia"/>
        </w:rPr>
        <w:t> </w:t>
      </w:r>
      <w:r w:rsidRPr="00843C94">
        <w:t>在宝坻区宝平街道</w:t>
      </w:r>
      <w:r w:rsidRPr="00843C94">
        <w:t>“</w:t>
      </w:r>
      <w:r w:rsidRPr="00843C94">
        <w:t>红色记忆</w:t>
      </w:r>
      <w:r w:rsidRPr="00843C94">
        <w:t>”──“</w:t>
      </w:r>
      <w:r w:rsidRPr="00843C94">
        <w:t>四史</w:t>
      </w:r>
      <w:r w:rsidRPr="00843C94">
        <w:t>”</w:t>
      </w:r>
      <w:r w:rsidRPr="00843C94">
        <w:t>教育基地志愿服务站点，来自区市场监管局的</w:t>
      </w:r>
      <w:r w:rsidRPr="00843C94">
        <w:t>20</w:t>
      </w:r>
      <w:r w:rsidRPr="00843C94">
        <w:t>余名志愿者在这里接受系统培训。考核合格后，他们将充实到讲解、疏导等志愿服务岗位中，进一步完善</w:t>
      </w:r>
      <w:r w:rsidRPr="00843C94">
        <w:t>“</w:t>
      </w:r>
      <w:r w:rsidRPr="00843C94">
        <w:t>四史</w:t>
      </w:r>
      <w:r w:rsidRPr="00843C94">
        <w:t>”</w:t>
      </w:r>
      <w:r w:rsidRPr="00843C94">
        <w:t>教育基地站点志愿服务体系，增强志愿者社会化参与志愿服务工作的积极性，提升专业服务水平。</w:t>
      </w:r>
    </w:p>
    <w:p w:rsidR="006B0688" w:rsidRDefault="006B0688" w:rsidP="006B0688">
      <w:pPr>
        <w:ind w:firstLineChars="200" w:firstLine="420"/>
      </w:pPr>
      <w:r w:rsidRPr="00843C94">
        <w:rPr>
          <w:rFonts w:ascii="MS Mincho" w:eastAsia="MS Mincho" w:hAnsi="MS Mincho" w:cs="MS Mincho" w:hint="eastAsia"/>
        </w:rPr>
        <w:t> </w:t>
      </w:r>
      <w:r w:rsidRPr="00843C94">
        <w:t>宝坻区市场监管局志愿者曹钰说：</w:t>
      </w:r>
      <w:r w:rsidRPr="00843C94">
        <w:t>“</w:t>
      </w:r>
      <w:r w:rsidRPr="00843C94">
        <w:t>通过培训，使我们对</w:t>
      </w:r>
      <w:r w:rsidRPr="00843C94">
        <w:t>‘</w:t>
      </w:r>
      <w:r w:rsidRPr="00843C94">
        <w:t>四史</w:t>
      </w:r>
      <w:r w:rsidRPr="00843C94">
        <w:t>’</w:t>
      </w:r>
      <w:r w:rsidRPr="00843C94">
        <w:t>教育馆有了更深入的了解，为我们学习理论知识奠定了基础，以后会更好地服务群众、讲好宝坻故事，发挥文明实践的作用。</w:t>
      </w:r>
      <w:r w:rsidRPr="00843C94">
        <w:t>”</w:t>
      </w:r>
    </w:p>
    <w:p w:rsidR="006B0688" w:rsidRDefault="006B0688" w:rsidP="006B0688">
      <w:pPr>
        <w:ind w:firstLineChars="200" w:firstLine="420"/>
      </w:pPr>
      <w:r w:rsidRPr="00843C94">
        <w:rPr>
          <w:rFonts w:ascii="MS Mincho" w:eastAsia="MS Mincho" w:hAnsi="MS Mincho" w:cs="MS Mincho" w:hint="eastAsia"/>
        </w:rPr>
        <w:t> </w:t>
      </w:r>
      <w:r w:rsidRPr="00843C94">
        <w:t>据了解，宝平街道</w:t>
      </w:r>
      <w:r w:rsidRPr="00843C94">
        <w:t>“</w:t>
      </w:r>
      <w:r w:rsidRPr="00843C94">
        <w:t>红色记忆</w:t>
      </w:r>
      <w:r w:rsidRPr="00843C94">
        <w:t>”──“</w:t>
      </w:r>
      <w:r w:rsidRPr="00843C94">
        <w:t>四史</w:t>
      </w:r>
      <w:r w:rsidRPr="00843C94">
        <w:t>”</w:t>
      </w:r>
      <w:r w:rsidRPr="00843C94">
        <w:t>教育基地站点共有</w:t>
      </w:r>
      <w:r w:rsidRPr="00843C94">
        <w:t>6</w:t>
      </w:r>
      <w:r w:rsidRPr="00843C94">
        <w:t>个志愿服务队伍，</w:t>
      </w:r>
      <w:r w:rsidRPr="00843C94">
        <w:t>1360</w:t>
      </w:r>
      <w:r w:rsidRPr="00843C94">
        <w:t>名志愿者，他们分别来自不同的行业，有党员、群众和学生。站点联合多个有关部门，以新时代文明实践为依托，开展丰富多彩的志愿服务活动，不断满足群众的需求。</w:t>
      </w:r>
    </w:p>
    <w:p w:rsidR="006B0688" w:rsidRDefault="006B0688" w:rsidP="006B0688">
      <w:pPr>
        <w:ind w:firstLineChars="200" w:firstLine="420"/>
      </w:pPr>
      <w:r w:rsidRPr="00843C94">
        <w:rPr>
          <w:rFonts w:ascii="MS Mincho" w:eastAsia="MS Mincho" w:hAnsi="MS Mincho" w:cs="MS Mincho" w:hint="eastAsia"/>
        </w:rPr>
        <w:t> </w:t>
      </w:r>
      <w:r w:rsidRPr="00843C94">
        <w:t>今年以来，宝坻区积极推进公共志愿服务站点建设，培养壮大应急志愿服务专业队伍，探索设立社区小分队，构建新时代文明实践志愿服务网格，实现区直单位、爱国主义教育基地、博物馆、革命纪念馆志愿服务站点全覆盖。</w:t>
      </w:r>
    </w:p>
    <w:p w:rsidR="006B0688" w:rsidRDefault="006B0688" w:rsidP="006B0688">
      <w:pPr>
        <w:ind w:firstLineChars="200" w:firstLine="420"/>
      </w:pPr>
      <w:r w:rsidRPr="00843C94">
        <w:rPr>
          <w:rFonts w:ascii="MS Mincho" w:eastAsia="MS Mincho" w:hAnsi="MS Mincho" w:cs="MS Mincho" w:hint="eastAsia"/>
        </w:rPr>
        <w:t> </w:t>
      </w:r>
      <w:r w:rsidRPr="00843C94">
        <w:t>宝坻区新时代文明实践中心办公室负责人张志中介绍说：</w:t>
      </w:r>
      <w:r w:rsidRPr="00843C94">
        <w:t>“</w:t>
      </w:r>
      <w:r w:rsidRPr="00843C94">
        <w:t>我们整合文图两馆、党群服务中心、企事业单位等窗口单位，打造</w:t>
      </w:r>
      <w:r w:rsidRPr="00843C94">
        <w:t>‘100+N’</w:t>
      </w:r>
      <w:r w:rsidRPr="00843C94">
        <w:t>个实践基地，根据服务内容和服务方式，打造了志愿宣讲、教育服务、文化服务、体育卫生等平台，更好地满足了百姓</w:t>
      </w:r>
      <w:r w:rsidRPr="00843C94">
        <w:t>‘15</w:t>
      </w:r>
      <w:r w:rsidRPr="00843C94">
        <w:t>分钟生活圈</w:t>
      </w:r>
      <w:r w:rsidRPr="00843C94">
        <w:t>’</w:t>
      </w:r>
      <w:r w:rsidRPr="00843C94">
        <w:t>的需求，达到凝聚群众、引领群众的目的，引领了新时代文明实践的新风潮。</w:t>
      </w:r>
      <w:r w:rsidRPr="00843C94">
        <w:t>”</w:t>
      </w:r>
    </w:p>
    <w:p w:rsidR="006B0688" w:rsidRDefault="006B0688" w:rsidP="006B0688">
      <w:pPr>
        <w:ind w:firstLineChars="200" w:firstLine="420"/>
      </w:pPr>
      <w:r w:rsidRPr="00843C94">
        <w:rPr>
          <w:rFonts w:ascii="MS Mincho" w:eastAsia="MS Mincho" w:hAnsi="MS Mincho" w:cs="MS Mincho" w:hint="eastAsia"/>
        </w:rPr>
        <w:t> </w:t>
      </w:r>
      <w:r w:rsidRPr="00843C94">
        <w:t>截至目前，宝坻区已经完成全域新时代文明实践站建设任务，成立志愿服务队</w:t>
      </w:r>
      <w:r w:rsidRPr="00843C94">
        <w:t>1000</w:t>
      </w:r>
      <w:r w:rsidRPr="00843C94">
        <w:t>支，其中，特色志愿服务队</w:t>
      </w:r>
      <w:r w:rsidRPr="00843C94">
        <w:t>40</w:t>
      </w:r>
      <w:r w:rsidRPr="00843C94">
        <w:t>支，注册志愿者近</w:t>
      </w:r>
      <w:r w:rsidRPr="00843C94">
        <w:t>15</w:t>
      </w:r>
      <w:r w:rsidRPr="00843C94">
        <w:t>万人，平均每月开展活动</w:t>
      </w:r>
      <w:r w:rsidRPr="00843C94">
        <w:t>800</w:t>
      </w:r>
      <w:r w:rsidRPr="00843C94">
        <w:t>余场次。</w:t>
      </w:r>
    </w:p>
    <w:p w:rsidR="006B0688" w:rsidRDefault="006B0688" w:rsidP="006B0688">
      <w:pPr>
        <w:ind w:firstLineChars="200" w:firstLine="420"/>
      </w:pPr>
      <w:r w:rsidRPr="00843C94">
        <w:rPr>
          <w:rFonts w:ascii="MS Mincho" w:eastAsia="MS Mincho" w:hAnsi="MS Mincho" w:cs="MS Mincho" w:hint="eastAsia"/>
        </w:rPr>
        <w:t> </w:t>
      </w:r>
      <w:r w:rsidRPr="00843C94">
        <w:t>绘文明画卷，看一树花开。宝坻区的一个个新时代文明实践站正成为乡村振兴、传播文明的</w:t>
      </w:r>
      <w:r w:rsidRPr="00843C94">
        <w:t>“</w:t>
      </w:r>
      <w:r w:rsidRPr="00843C94">
        <w:t>加油站</w:t>
      </w:r>
      <w:r w:rsidRPr="00843C94">
        <w:t>”</w:t>
      </w:r>
      <w:r w:rsidRPr="00843C94">
        <w:t>。</w:t>
      </w:r>
    </w:p>
    <w:p w:rsidR="006B0688" w:rsidRDefault="006B0688" w:rsidP="00843C94">
      <w:pPr>
        <w:jc w:val="right"/>
      </w:pPr>
      <w:r>
        <w:rPr>
          <w:rFonts w:hint="eastAsia"/>
        </w:rPr>
        <w:t>精神文明网</w:t>
      </w:r>
      <w:r>
        <w:rPr>
          <w:rFonts w:hint="eastAsia"/>
        </w:rPr>
        <w:t>2022-7-20</w:t>
      </w:r>
    </w:p>
    <w:p w:rsidR="006B0688" w:rsidRDefault="006B0688" w:rsidP="001C3DA1">
      <w:pPr>
        <w:sectPr w:rsidR="006B0688" w:rsidSect="001C3DA1">
          <w:type w:val="continuous"/>
          <w:pgSz w:w="11906" w:h="16838"/>
          <w:pgMar w:top="1644" w:right="1236" w:bottom="1418" w:left="1814" w:header="851" w:footer="907" w:gutter="0"/>
          <w:pgNumType w:start="1"/>
          <w:cols w:space="720"/>
          <w:docGrid w:type="lines" w:linePitch="341" w:charSpace="2373"/>
        </w:sectPr>
      </w:pPr>
    </w:p>
    <w:p w:rsidR="00F35801" w:rsidRDefault="00F35801"/>
    <w:sectPr w:rsidR="00F358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0688"/>
    <w:rsid w:val="006B0688"/>
    <w:rsid w:val="00F358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B068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B068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1669</Characters>
  <Application>Microsoft Office Word</Application>
  <DocSecurity>0</DocSecurity>
  <Lines>13</Lines>
  <Paragraphs>3</Paragraphs>
  <ScaleCrop>false</ScaleCrop>
  <Company>Sky123.Org</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2022-08-26T01:51:00Z</dcterms:created>
</cp:coreProperties>
</file>