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535F" w:rsidRDefault="00E0535F" w:rsidP="0076799E">
      <w:pPr>
        <w:pStyle w:val="1"/>
      </w:pPr>
      <w:r w:rsidRPr="00B00B14">
        <w:rPr>
          <w:rFonts w:hint="eastAsia"/>
        </w:rPr>
        <w:t>中秋出游：民俗文化旅游“潮”起来</w:t>
      </w:r>
    </w:p>
    <w:p w:rsidR="00E0535F" w:rsidRDefault="00E0535F" w:rsidP="00E0535F">
      <w:pPr>
        <w:ind w:firstLineChars="200" w:firstLine="420"/>
        <w:jc w:val="left"/>
      </w:pPr>
      <w:r>
        <w:rPr>
          <w:rFonts w:hint="eastAsia"/>
        </w:rPr>
        <w:t>中秋小长假，秋风送爽，正是出游好时节。同程旅行等在线旅行平台数据显示，今年中秋出行以周边短途游为主，探亲及休闲度假需求构成了小长假期间的出行主力，长线游则呈稳健恢复态势。“赏月”带动了本地夜游市场的热度，主题公园夜场、江河夜游、城市夜景观光等适宜赏月的夜间旅游项目更受青睐。各地文旅系统、旅游景区在按要求做好疫情常态化防控的前提下，结合自身特色，推介精品旅游线路、开展中秋主题活动，保障假日旅游市场安全有序平稳运行。</w:t>
      </w:r>
    </w:p>
    <w:p w:rsidR="00E0535F" w:rsidRDefault="00E0535F" w:rsidP="00E0535F">
      <w:pPr>
        <w:ind w:firstLineChars="200" w:firstLine="420"/>
        <w:jc w:val="left"/>
      </w:pPr>
      <w:r>
        <w:rPr>
          <w:rFonts w:hint="eastAsia"/>
        </w:rPr>
        <w:t>赏月胜地引客流</w:t>
      </w:r>
      <w:r>
        <w:t xml:space="preserve"> </w:t>
      </w:r>
      <w:r>
        <w:t>体验民俗迎中秋</w:t>
      </w:r>
    </w:p>
    <w:p w:rsidR="00E0535F" w:rsidRDefault="00E0535F" w:rsidP="00E0535F">
      <w:pPr>
        <w:ind w:firstLineChars="200" w:firstLine="420"/>
        <w:jc w:val="left"/>
      </w:pPr>
      <w:r>
        <w:rPr>
          <w:rFonts w:hint="eastAsia"/>
        </w:rPr>
        <w:t>珏山月，天下奇。位于山西晋城泽州县境内的珏山，自古就是赏月的绝佳场所。以珏山景区为核心，“泽州中秋习俗”在此地代代流传，如今已成为国家级非遗项目。近两年，晋城市发布多条珏山赏月、中秋习俗体验等主题旅游线路，“非遗</w:t>
      </w:r>
      <w:r>
        <w:t>+</w:t>
      </w:r>
      <w:r>
        <w:t>旅游</w:t>
      </w:r>
      <w:r>
        <w:t>”</w:t>
      </w:r>
      <w:r>
        <w:t>的民俗体验游吸引大量游客前往找寻那一轮最美月亮。今年中秋，景区对本地游客推出门票半价优惠和多种组合的套票活动，人们一边观看明月从珏山双峰中缓缓吐出的</w:t>
      </w:r>
      <w:r>
        <w:t>“</w:t>
      </w:r>
      <w:r>
        <w:t>珏山吐月</w:t>
      </w:r>
      <w:r>
        <w:t>”</w:t>
      </w:r>
      <w:r>
        <w:t>名景，一边设案祭月、分食供品、吃团圆饭、小饮浅酌、吟诗颂月，在</w:t>
      </w:r>
      <w:r>
        <w:t>“</w:t>
      </w:r>
      <w:r>
        <w:t>诗与远方</w:t>
      </w:r>
      <w:r>
        <w:t>”</w:t>
      </w:r>
      <w:r>
        <w:t>中度过一个幸福感满满的中秋节。晋城游客张新正说：</w:t>
      </w:r>
      <w:r>
        <w:t>“</w:t>
      </w:r>
      <w:r>
        <w:t>每年</w:t>
      </w:r>
      <w:r>
        <w:rPr>
          <w:rFonts w:hint="eastAsia"/>
        </w:rPr>
        <w:t>我们全家都会专程从市里来到珏山过中秋，这里的‘中秋味’格外浓，女儿很喜欢吃当地的粗月饼。天上月圆，人间团圆，‘泽州味’中秋，其乐悠悠。”</w:t>
      </w:r>
    </w:p>
    <w:p w:rsidR="00E0535F" w:rsidRDefault="00E0535F" w:rsidP="00E0535F">
      <w:pPr>
        <w:ind w:firstLineChars="200" w:firstLine="420"/>
        <w:jc w:val="left"/>
      </w:pPr>
      <w:r>
        <w:rPr>
          <w:rFonts w:hint="eastAsia"/>
        </w:rPr>
        <w:t>太原蒙山、晋城珏山、忻州五台山等山西其他著名的赏月地也迎来大拨游客，临汾云丘山景区推出“十五追月行花灯映丘意”中秋节活动，忻州古城打出了“团圆中秋自在忻州”的口号，中秋集市、汉服展演、花灯游园、民俗表演、篝火晚会等让人目不暇接。</w:t>
      </w:r>
    </w:p>
    <w:p w:rsidR="00E0535F" w:rsidRDefault="00E0535F" w:rsidP="00E0535F">
      <w:pPr>
        <w:ind w:firstLineChars="200" w:firstLine="420"/>
        <w:jc w:val="left"/>
      </w:pPr>
      <w:r>
        <w:rPr>
          <w:rFonts w:hint="eastAsia"/>
        </w:rPr>
        <w:t>今年，广西南宁青秀山景区首次发布赏月胜地，推荐了龙象塔、环山秀坪、桂花园等景点。同时在原有东区、西区夜游的基础上，提升打造了中心区的夜游灯光，形成昼夜可观的佳节美景。青秀山工作人员介绍：“荷塘月下、桂花树旁，游客将在古风舞蹈、古筝、琵琶、小提琴、长笛等中秋文艺表演中沉浸式体验浓浓的中秋氛围。”</w:t>
      </w:r>
    </w:p>
    <w:p w:rsidR="00E0535F" w:rsidRDefault="00E0535F" w:rsidP="00E0535F">
      <w:pPr>
        <w:ind w:firstLineChars="200" w:firstLine="420"/>
        <w:jc w:val="left"/>
      </w:pPr>
      <w:r>
        <w:rPr>
          <w:rFonts w:hint="eastAsia"/>
        </w:rPr>
        <w:t>文旅资源进商圈</w:t>
      </w:r>
      <w:r>
        <w:t xml:space="preserve"> </w:t>
      </w:r>
      <w:r>
        <w:t>潮玩中秋聚人气</w:t>
      </w:r>
    </w:p>
    <w:p w:rsidR="00E0535F" w:rsidRDefault="00E0535F" w:rsidP="00E0535F">
      <w:pPr>
        <w:ind w:firstLineChars="200" w:firstLine="420"/>
        <w:jc w:val="left"/>
      </w:pPr>
      <w:r>
        <w:rPr>
          <w:rFonts w:hint="eastAsia"/>
        </w:rPr>
        <w:t>在广西，各地文旅部门和景区景点为不能远游的人们准备了丰富的文旅活动。</w:t>
      </w:r>
      <w:r>
        <w:t>9</w:t>
      </w:r>
      <w:r>
        <w:t>月</w:t>
      </w:r>
      <w:r>
        <w:t>9</w:t>
      </w:r>
      <w:r>
        <w:t>日，</w:t>
      </w:r>
      <w:r>
        <w:t>“</w:t>
      </w:r>
      <w:r>
        <w:t>我们的节日</w:t>
      </w:r>
      <w:r>
        <w:t>·</w:t>
      </w:r>
      <w:r>
        <w:t>中秋</w:t>
      </w:r>
      <w:r>
        <w:t>”——“</w:t>
      </w:r>
      <w:r>
        <w:t>乐享文旅</w:t>
      </w:r>
      <w:r>
        <w:t xml:space="preserve"> </w:t>
      </w:r>
      <w:r>
        <w:t>潮玩商圈</w:t>
      </w:r>
      <w:r>
        <w:t>”</w:t>
      </w:r>
      <w:r>
        <w:t>南宁市公共文化进商圈暨首届市民文化艺术节活动在南宁唐人文化街园启动。红墙朱瓦、古色古香的文化园变得时尚新颖，徜徉其间的游客也能在休闲购物的同时感受传统技艺、特色文创，以及舞蹈、器乐等艺术门类的独特魅力。</w:t>
      </w:r>
      <w:r>
        <w:t>“</w:t>
      </w:r>
      <w:r>
        <w:t>唐人文化园是南宁民间文化艺术的集聚地和地方特色文化的</w:t>
      </w:r>
      <w:r>
        <w:t>‘</w:t>
      </w:r>
      <w:r>
        <w:t>窗口</w:t>
      </w:r>
      <w:r>
        <w:t>’</w:t>
      </w:r>
      <w:r>
        <w:t>，我们以此为起点，采取</w:t>
      </w:r>
      <w:r>
        <w:t>‘</w:t>
      </w:r>
      <w:r>
        <w:t>演艺</w:t>
      </w:r>
      <w:r>
        <w:t>+</w:t>
      </w:r>
      <w:r>
        <w:t>培训</w:t>
      </w:r>
      <w:r>
        <w:t>’‘</w:t>
      </w:r>
      <w:r>
        <w:t>演艺</w:t>
      </w:r>
      <w:r>
        <w:t>+</w:t>
      </w:r>
      <w:r>
        <w:t>鉴赏</w:t>
      </w:r>
      <w:r>
        <w:t>’‘</w:t>
      </w:r>
      <w:r>
        <w:t>演艺</w:t>
      </w:r>
      <w:r>
        <w:t>+</w:t>
      </w:r>
      <w:r>
        <w:t>非遗</w:t>
      </w:r>
      <w:r>
        <w:t>’</w:t>
      </w:r>
      <w:r>
        <w:t>等公共文化服务模式，进一步活化和促进南宁市夜游经济和沉浸</w:t>
      </w:r>
      <w:r>
        <w:rPr>
          <w:rFonts w:hint="eastAsia"/>
        </w:rPr>
        <w:t>式文旅消费，为南宁老街区、各大商圈进一步聚集人气。”南宁市文化广电和旅游局相关负责人表示。</w:t>
      </w:r>
    </w:p>
    <w:p w:rsidR="00E0535F" w:rsidRDefault="00E0535F" w:rsidP="00E0535F">
      <w:pPr>
        <w:ind w:firstLineChars="200" w:firstLine="420"/>
        <w:jc w:val="left"/>
      </w:pPr>
      <w:r>
        <w:rPr>
          <w:rFonts w:hint="eastAsia"/>
        </w:rPr>
        <w:t>福建省福州市以“有福之州</w:t>
      </w:r>
      <w:r>
        <w:t xml:space="preserve"> </w:t>
      </w:r>
      <w:r>
        <w:t>潮玩中秋</w:t>
      </w:r>
      <w:r>
        <w:t>”</w:t>
      </w:r>
      <w:r>
        <w:t>为主题，突出赏月、团圆、国潮等韵味浓厚的中秋元素，推出</w:t>
      </w:r>
      <w:r>
        <w:t>3</w:t>
      </w:r>
      <w:r>
        <w:t>个赏月打卡点、</w:t>
      </w:r>
      <w:r>
        <w:t>20</w:t>
      </w:r>
      <w:r>
        <w:t>条精品旅游线路、</w:t>
      </w:r>
      <w:r>
        <w:t>26</w:t>
      </w:r>
      <w:r>
        <w:t>场文旅节庆活动、</w:t>
      </w:r>
      <w:r>
        <w:t>36</w:t>
      </w:r>
      <w:r>
        <w:t>场文艺展演以及系列旅游企业优惠措施，为市民和游客提供更多出行选择。其中，三坊七巷历史文化街区的中秋汉风巡游、</w:t>
      </w:r>
      <w:r>
        <w:t>“</w:t>
      </w:r>
      <w:r>
        <w:t>民俗中的非遗</w:t>
      </w:r>
      <w:r>
        <w:t>”</w:t>
      </w:r>
      <w:r>
        <w:t>中秋沉浸式体验活动，上下杭历史文化街区的国潮中秋节、</w:t>
      </w:r>
      <w:r>
        <w:t>“</w:t>
      </w:r>
      <w:r>
        <w:t>月圆福满</w:t>
      </w:r>
      <w:r>
        <w:t>”</w:t>
      </w:r>
      <w:r>
        <w:t>主题市集等活动，闽江游船的</w:t>
      </w:r>
      <w:r>
        <w:t>“</w:t>
      </w:r>
      <w:r>
        <w:t>宋风茶韵</w:t>
      </w:r>
      <w:r>
        <w:t>”</w:t>
      </w:r>
      <w:r>
        <w:t>闽江夜游中秋点茶专场活动，将为游客带来一场场别开生面的潮玩中秋体验。厦门惠和石文化园邀请民间艺术团体携歌仔戏、南音、高甲戏等非遗项目</w:t>
      </w:r>
      <w:r>
        <w:rPr>
          <w:rFonts w:hint="eastAsia"/>
        </w:rPr>
        <w:t>进景区，让游客体验传统文化的独特魅力。</w:t>
      </w:r>
    </w:p>
    <w:p w:rsidR="00E0535F" w:rsidRDefault="00E0535F" w:rsidP="00E0535F">
      <w:pPr>
        <w:ind w:firstLineChars="200" w:firstLine="420"/>
        <w:jc w:val="left"/>
      </w:pPr>
      <w:r>
        <w:rPr>
          <w:rFonts w:hint="eastAsia"/>
        </w:rPr>
        <w:t>多样活动促复苏</w:t>
      </w:r>
      <w:r>
        <w:t xml:space="preserve"> </w:t>
      </w:r>
      <w:r>
        <w:t>传统节日新意浓</w:t>
      </w:r>
    </w:p>
    <w:p w:rsidR="00E0535F" w:rsidRDefault="00E0535F" w:rsidP="00E0535F">
      <w:pPr>
        <w:ind w:firstLineChars="200" w:firstLine="420"/>
        <w:jc w:val="left"/>
      </w:pPr>
      <w:r>
        <w:rPr>
          <w:rFonts w:hint="eastAsia"/>
        </w:rPr>
        <w:lastRenderedPageBreak/>
        <w:t>在山东济南，</w:t>
      </w:r>
      <w:r>
        <w:t>9</w:t>
      </w:r>
      <w:r>
        <w:t>月</w:t>
      </w:r>
      <w:r>
        <w:t>6</w:t>
      </w:r>
      <w:r>
        <w:t>日，第十届济南国际泉水节如约启幕。与往届相比，今年泉水节期间恰逢中秋节，又衔接国庆</w:t>
      </w:r>
      <w:r>
        <w:t>7</w:t>
      </w:r>
      <w:r>
        <w:t>天长假，相关活动也更加丰富、更具特色。在延续花车巡游等经典活动的同时，打造了</w:t>
      </w:r>
      <w:r>
        <w:t>“</w:t>
      </w:r>
      <w:r>
        <w:t>星空赏月节</w:t>
      </w:r>
      <w:r>
        <w:t>”“</w:t>
      </w:r>
      <w:r>
        <w:t>泉城夜八点</w:t>
      </w:r>
      <w:r>
        <w:t>”</w:t>
      </w:r>
      <w:r>
        <w:t>等群众参与、体验项目，另外，还开设</w:t>
      </w:r>
      <w:r>
        <w:t>“</w:t>
      </w:r>
      <w:r>
        <w:t>数字赋能</w:t>
      </w:r>
      <w:r>
        <w:t xml:space="preserve"> </w:t>
      </w:r>
      <w:r>
        <w:t>云端赏泉</w:t>
      </w:r>
      <w:r>
        <w:t>”</w:t>
      </w:r>
      <w:r>
        <w:t>等线上活动，观众可以跨越时空与泉城济南亲密互动。</w:t>
      </w:r>
    </w:p>
    <w:p w:rsidR="00E0535F" w:rsidRDefault="00E0535F" w:rsidP="00E0535F">
      <w:pPr>
        <w:ind w:firstLineChars="200" w:firstLine="420"/>
        <w:jc w:val="left"/>
      </w:pPr>
      <w:r>
        <w:rPr>
          <w:rFonts w:hint="eastAsia"/>
        </w:rPr>
        <w:t>广东省东莞市文化广电旅游体育局统筹</w:t>
      </w:r>
      <w:r>
        <w:t>A</w:t>
      </w:r>
      <w:r>
        <w:t>级景区，为市民游客准备了精彩纷呈的文旅活动。</w:t>
      </w:r>
      <w:r>
        <w:t>9</w:t>
      </w:r>
      <w:r>
        <w:t>月</w:t>
      </w:r>
      <w:r>
        <w:t>9</w:t>
      </w:r>
      <w:r>
        <w:t>日至</w:t>
      </w:r>
      <w:r>
        <w:t>13</w:t>
      </w:r>
      <w:r>
        <w:t>日，茶山镇南社明清古村落景区将举办</w:t>
      </w:r>
      <w:r>
        <w:t>2022</w:t>
      </w:r>
      <w:r>
        <w:t>年茶山旅游中秋展示推介活动，游客不仅可以欣赏粤剧、太极和乡村音乐会，还可以参与各类</w:t>
      </w:r>
      <w:r>
        <w:t>“</w:t>
      </w:r>
      <w:r>
        <w:t>打卡</w:t>
      </w:r>
      <w:r>
        <w:t>”</w:t>
      </w:r>
      <w:r>
        <w:t>。而在佛山顺德华侨城欢乐海岸</w:t>
      </w:r>
      <w:r>
        <w:t>Plus</w:t>
      </w:r>
      <w:r>
        <w:t>景区，游客可以在猜灯谜、做灯笼、喂玉兔等互动环节体验传统节日的时尚感和仪式感。</w:t>
      </w:r>
    </w:p>
    <w:p w:rsidR="00E0535F" w:rsidRDefault="00E0535F" w:rsidP="00E0535F">
      <w:pPr>
        <w:ind w:firstLineChars="200" w:firstLine="420"/>
        <w:jc w:val="right"/>
      </w:pPr>
      <w:r w:rsidRPr="00B00B14">
        <w:rPr>
          <w:rFonts w:hint="eastAsia"/>
        </w:rPr>
        <w:t>中国文化报</w:t>
      </w:r>
      <w:r w:rsidRPr="00B00B14">
        <w:t xml:space="preserve">   </w:t>
      </w:r>
      <w:r>
        <w:rPr>
          <w:rFonts w:hint="eastAsia"/>
        </w:rPr>
        <w:t>2022-9-10</w:t>
      </w:r>
    </w:p>
    <w:p w:rsidR="00E0535F" w:rsidRDefault="00E0535F" w:rsidP="00BC2037">
      <w:pPr>
        <w:sectPr w:rsidR="00E0535F" w:rsidSect="00BC2037">
          <w:type w:val="continuous"/>
          <w:pgSz w:w="11906" w:h="16838"/>
          <w:pgMar w:top="1644" w:right="1236" w:bottom="1418" w:left="1814" w:header="851" w:footer="907" w:gutter="0"/>
          <w:pgNumType w:start="1"/>
          <w:cols w:space="720"/>
          <w:docGrid w:type="lines" w:linePitch="341" w:charSpace="2373"/>
        </w:sectPr>
      </w:pPr>
    </w:p>
    <w:p w:rsidR="00EB2A9C" w:rsidRDefault="00EB2A9C"/>
    <w:sectPr w:rsidR="00EB2A9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E0535F"/>
    <w:rsid w:val="00E0535F"/>
    <w:rsid w:val="00EB2A9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0535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0535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265</Words>
  <Characters>1516</Characters>
  <Application>Microsoft Office Word</Application>
  <DocSecurity>0</DocSecurity>
  <Lines>12</Lines>
  <Paragraphs>3</Paragraphs>
  <ScaleCrop>false</ScaleCrop>
  <Company>微软中国</Company>
  <LinksUpToDate>false</LinksUpToDate>
  <CharactersWithSpaces>1778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2022-11-22T00:50:00Z</dcterms:created>
</cp:coreProperties>
</file>