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2E" w:rsidRDefault="00844D2E" w:rsidP="00B749FA">
      <w:pPr>
        <w:pStyle w:val="1"/>
      </w:pPr>
      <w:r w:rsidRPr="00B749FA">
        <w:rPr>
          <w:rFonts w:hint="eastAsia"/>
        </w:rPr>
        <w:t>科技成果转化如何驱动企业创新？</w:t>
      </w:r>
    </w:p>
    <w:p w:rsidR="00844D2E" w:rsidRDefault="00844D2E" w:rsidP="00844D2E">
      <w:pPr>
        <w:ind w:firstLineChars="200" w:firstLine="420"/>
      </w:pPr>
      <w:r>
        <w:rPr>
          <w:rFonts w:hint="eastAsia"/>
        </w:rPr>
        <w:t>引言：</w:t>
      </w:r>
    </w:p>
    <w:p w:rsidR="00844D2E" w:rsidRDefault="00844D2E" w:rsidP="00844D2E">
      <w:pPr>
        <w:ind w:firstLineChars="200" w:firstLine="420"/>
      </w:pPr>
      <w:r>
        <w:rPr>
          <w:rFonts w:hint="eastAsia"/>
        </w:rPr>
        <w:t>科技成果是创新的结果，科技成果转化则是将科技成果形成市场价值的过程，科技成果转化会进一步刺激企业创新。</w:t>
      </w:r>
    </w:p>
    <w:p w:rsidR="00844D2E" w:rsidRDefault="00844D2E" w:rsidP="00844D2E">
      <w:pPr>
        <w:ind w:firstLineChars="200" w:firstLine="420"/>
      </w:pPr>
      <w:r>
        <w:t>01</w:t>
      </w:r>
    </w:p>
    <w:p w:rsidR="00844D2E" w:rsidRDefault="00844D2E" w:rsidP="00844D2E">
      <w:pPr>
        <w:ind w:firstLineChars="200" w:firstLine="420"/>
      </w:pPr>
      <w:r>
        <w:rPr>
          <w:rFonts w:hint="eastAsia"/>
        </w:rPr>
        <w:t>科技成果转化驱动企业创新</w:t>
      </w:r>
    </w:p>
    <w:p w:rsidR="00844D2E" w:rsidRDefault="00844D2E" w:rsidP="00844D2E">
      <w:pPr>
        <w:ind w:firstLineChars="200" w:firstLine="420"/>
      </w:pPr>
      <w:r>
        <w:rPr>
          <w:rFonts w:hint="eastAsia"/>
        </w:rPr>
        <w:t>横亘在创意和被市场接受的商品之间的，是一条叫做“技术落地”的鸿沟，只有跨越了这条鸿沟，创新成果才能真正发挥其市场价值和社会经济价值，才能成为真正意义上的创新。科技成果转化工作，就是这条鸿沟之上的桥梁。</w:t>
      </w:r>
    </w:p>
    <w:p w:rsidR="00844D2E" w:rsidRDefault="00844D2E" w:rsidP="00844D2E">
      <w:pPr>
        <w:ind w:firstLineChars="200" w:firstLine="420"/>
      </w:pPr>
      <w:r>
        <w:rPr>
          <w:rFonts w:hint="eastAsia"/>
        </w:rPr>
        <w:t>美国著名的创新圣地硅谷，百余年来产生了众多改变世界的科技创新产品，但大部分创新产品最初却是在其他地方被发明出来的。根据吴军博士和《硅谷百年史》的作者皮埃罗·斯加鲁菲的整理，可以发现，与其说硅谷是创新的圣地，倒不如说硅谷是科技成果转化的殿堂。请看下表：</w:t>
      </w:r>
    </w:p>
    <w:p w:rsidR="00844D2E" w:rsidRDefault="00844D2E" w:rsidP="00844D2E">
      <w:pPr>
        <w:ind w:firstLineChars="200" w:firstLine="420"/>
      </w:pPr>
      <w:r>
        <w:rPr>
          <w:rFonts w:hint="eastAsia"/>
        </w:rPr>
        <w:t>（来源：吴军博士《见识—商业的本质和人生的智慧》）</w:t>
      </w:r>
    </w:p>
    <w:p w:rsidR="00844D2E" w:rsidRDefault="00844D2E" w:rsidP="00844D2E">
      <w:pPr>
        <w:ind w:firstLineChars="200" w:firstLine="420"/>
      </w:pPr>
      <w:r>
        <w:rPr>
          <w:rFonts w:hint="eastAsia"/>
        </w:rPr>
        <w:t>可以看出，表格中每一项技术成果从创意到商品，都涉及到至少高校、大学、研究机构等多个组织，且在历史上都经历了一个时间过程。</w:t>
      </w:r>
    </w:p>
    <w:p w:rsidR="00844D2E" w:rsidRDefault="00844D2E" w:rsidP="00844D2E">
      <w:pPr>
        <w:ind w:firstLineChars="200" w:firstLine="420"/>
      </w:pPr>
      <w:r>
        <w:rPr>
          <w:rFonts w:hint="eastAsia"/>
        </w:rPr>
        <w:t>创新是一个交织、积累的过程，企业创新尤为如此。对于企业而言，不管是转化其内部在经营中产生的科技成果，还是转化高校、科研机构乃至于其他市场主体产生的科技成果，若运营得当，都会对自身的创新产生非常重要的驱动作用。</w:t>
      </w:r>
    </w:p>
    <w:p w:rsidR="00844D2E" w:rsidRDefault="00844D2E" w:rsidP="00844D2E">
      <w:pPr>
        <w:ind w:firstLineChars="200" w:firstLine="420"/>
      </w:pPr>
      <w:r>
        <w:rPr>
          <w:rFonts w:hint="eastAsia"/>
        </w:rPr>
        <w:t>为了便于论述科技成果对企业创新的驱动作用，我们从这幅流程图入手：</w:t>
      </w:r>
    </w:p>
    <w:p w:rsidR="00844D2E" w:rsidRDefault="00844D2E" w:rsidP="00844D2E">
      <w:pPr>
        <w:ind w:firstLineChars="200" w:firstLine="420"/>
      </w:pPr>
      <w:r>
        <w:rPr>
          <w:rFonts w:hint="eastAsia"/>
        </w:rPr>
        <w:t>通过流程图可以发现：在科技成果转化之前，实则包含了教育、法律、机制等一系列的积累过程，这个过程的参与者可以是企业自身，但更多的是社会的力量；科技成果转化完成，从企业开始，推动产业技术的进步和经济增长方式的转变。我们分析科技成果对企业创新的驱动，须在此大框架中进行。</w:t>
      </w:r>
    </w:p>
    <w:p w:rsidR="00844D2E" w:rsidRDefault="00844D2E" w:rsidP="00844D2E">
      <w:pPr>
        <w:ind w:firstLineChars="200" w:firstLine="420"/>
      </w:pPr>
      <w:r>
        <w:t>02</w:t>
      </w:r>
    </w:p>
    <w:p w:rsidR="00844D2E" w:rsidRDefault="00844D2E" w:rsidP="00844D2E">
      <w:pPr>
        <w:ind w:firstLineChars="200" w:firstLine="420"/>
      </w:pPr>
      <w:r>
        <w:rPr>
          <w:rFonts w:hint="eastAsia"/>
        </w:rPr>
        <w:t>双层驱动：显性驱动与隐性驱动</w:t>
      </w:r>
    </w:p>
    <w:p w:rsidR="00844D2E" w:rsidRDefault="00844D2E" w:rsidP="00844D2E">
      <w:pPr>
        <w:ind w:firstLineChars="200" w:firstLine="420"/>
      </w:pPr>
      <w:r>
        <w:rPr>
          <w:rFonts w:hint="eastAsia"/>
        </w:rPr>
        <w:t>科技成果转化对企业创新的驱动，主要分为显性层面和隐性层面。</w:t>
      </w:r>
    </w:p>
    <w:p w:rsidR="00844D2E" w:rsidRDefault="00844D2E" w:rsidP="00844D2E">
      <w:pPr>
        <w:ind w:firstLineChars="200" w:firstLine="420"/>
      </w:pPr>
      <w:r>
        <w:rPr>
          <w:rFonts w:hint="eastAsia"/>
        </w:rPr>
        <w:t>显性层面的驱动</w:t>
      </w:r>
    </w:p>
    <w:p w:rsidR="00844D2E" w:rsidRDefault="00844D2E" w:rsidP="00844D2E">
      <w:pPr>
        <w:ind w:firstLineChars="200" w:firstLine="420"/>
      </w:pPr>
      <w:r>
        <w:t>1</w:t>
      </w:r>
      <w:r>
        <w:t>）技术人才</w:t>
      </w:r>
    </w:p>
    <w:p w:rsidR="00844D2E" w:rsidRDefault="00844D2E" w:rsidP="00844D2E">
      <w:pPr>
        <w:ind w:firstLineChars="200" w:firstLine="420"/>
      </w:pPr>
      <w:r>
        <w:rPr>
          <w:rFonts w:hint="eastAsia"/>
        </w:rPr>
        <w:t>第一，科技成果转化工作必然涉及到技术的流动和人才的互动，新技术的应用是企业创新的源泉，技术人才则为企业应用新技术构建新的核心竞争力提供了养分。通过对技术成果的产品化、资本化或产业化，企业进一步形成差异化优势，从而扩大利润空间；技术人才是企业的宝贵财富，在科技成果转化的项目执行过程中，技术人才的工作或直接形成企业的创新优势、创新成果，或间接刺激了创新工作朝更高级别发展。</w:t>
      </w:r>
    </w:p>
    <w:p w:rsidR="00844D2E" w:rsidRDefault="00844D2E" w:rsidP="00844D2E">
      <w:pPr>
        <w:ind w:firstLineChars="200" w:firstLine="420"/>
      </w:pPr>
      <w:r>
        <w:t>2</w:t>
      </w:r>
      <w:r>
        <w:t>）企业话语权</w:t>
      </w:r>
    </w:p>
    <w:p w:rsidR="00844D2E" w:rsidRDefault="00844D2E" w:rsidP="00844D2E">
      <w:pPr>
        <w:ind w:firstLineChars="200" w:firstLine="420"/>
      </w:pPr>
      <w:r>
        <w:rPr>
          <w:rFonts w:hint="eastAsia"/>
        </w:rPr>
        <w:t>第二，通过科技成果转化，企业逐渐提升其品牌优势、成本优势，在行业内形成一定的壁垒，从而提高行业话语权。在一定时间和空间条件下，市场资源、创新资源是有限的、稀缺的。换言之，稀缺的创新资源流向少数企业，就有利于该企业获得比同行业更高的获利能力和获利效率。企业在行业内的话语权提升，则在人才引进、人才培养、创新工作、创新激励方面有更大的竞争</w:t>
      </w:r>
      <w:r>
        <w:rPr>
          <w:rFonts w:hint="eastAsia"/>
        </w:rPr>
        <w:lastRenderedPageBreak/>
        <w:t>力。</w:t>
      </w:r>
    </w:p>
    <w:p w:rsidR="00844D2E" w:rsidRDefault="00844D2E" w:rsidP="00844D2E">
      <w:pPr>
        <w:ind w:firstLineChars="200" w:firstLine="420"/>
      </w:pPr>
      <w:r>
        <w:t>3</w:t>
      </w:r>
      <w:r>
        <w:t>）企业战略</w:t>
      </w:r>
    </w:p>
    <w:p w:rsidR="00844D2E" w:rsidRDefault="00844D2E" w:rsidP="00844D2E">
      <w:pPr>
        <w:ind w:firstLineChars="200" w:firstLine="420"/>
      </w:pPr>
      <w:r>
        <w:rPr>
          <w:rFonts w:hint="eastAsia"/>
        </w:rPr>
        <w:t>第三，科技成果转化可以助力企业更好地实现战略，企业战略反哺企业创新。企业经营的目的是在遵从其价值观和使命的前提下，运用企业内外的资源，达成企业的战略。其中，可转化的科技成果（含企业内部科技成果和企业外部科技成果）是企业的策略性资源。通过对优质科技成果的转化运用，企业可用更低廉的成本、更快的速度达成其战略意图。在知识经济时代，创新已成为企业立足所必需的要素，通过科技成果转化获得发展的企业，有能力实现更高级的企业创新战略。</w:t>
      </w:r>
    </w:p>
    <w:p w:rsidR="00844D2E" w:rsidRDefault="00844D2E" w:rsidP="00844D2E">
      <w:pPr>
        <w:ind w:firstLineChars="200" w:firstLine="420"/>
      </w:pPr>
      <w:r>
        <w:t>4</w:t>
      </w:r>
      <w:r>
        <w:t>）企业差异化</w:t>
      </w:r>
    </w:p>
    <w:p w:rsidR="00844D2E" w:rsidRDefault="00844D2E" w:rsidP="00844D2E">
      <w:pPr>
        <w:ind w:firstLineChars="200" w:firstLine="420"/>
      </w:pPr>
      <w:r>
        <w:rPr>
          <w:rFonts w:hint="eastAsia"/>
        </w:rPr>
        <w:t>第四，科技成果转化工作最明显的作用，就是帮助企业构建并提升行业壁垒，建立企业的差异化优势，最终使企业获得更大的利润空间。这是企业创新的直接动力，也为企业的持续创新提供的物质条件和可能性。</w:t>
      </w:r>
    </w:p>
    <w:p w:rsidR="00844D2E" w:rsidRDefault="00844D2E" w:rsidP="00844D2E">
      <w:pPr>
        <w:ind w:firstLineChars="200" w:firstLine="420"/>
      </w:pPr>
      <w:r>
        <w:rPr>
          <w:rFonts w:hint="eastAsia"/>
        </w:rPr>
        <w:t>隐性层面的驱动</w:t>
      </w:r>
    </w:p>
    <w:p w:rsidR="00844D2E" w:rsidRDefault="00844D2E" w:rsidP="00844D2E">
      <w:pPr>
        <w:ind w:firstLineChars="200" w:firstLine="420"/>
      </w:pPr>
      <w:r>
        <w:rPr>
          <w:rFonts w:hint="eastAsia"/>
        </w:rPr>
        <w:t>科技成果转化对企业创新最深刻的驱动效果，体现在隐性层面。如果说科技成果转化在显性层面给予了企业创新最直接的经济利益和品牌形象的驱动，那么科技成果转化在隐性层面则赋予了企业创新更深刻、更持久的驱动力。</w:t>
      </w:r>
    </w:p>
    <w:p w:rsidR="00844D2E" w:rsidRDefault="00844D2E" w:rsidP="00844D2E">
      <w:pPr>
        <w:ind w:firstLineChars="200" w:firstLine="420"/>
      </w:pPr>
      <w:r>
        <w:t>1</w:t>
      </w:r>
      <w:r>
        <w:t>）形成企业的创新机制</w:t>
      </w:r>
    </w:p>
    <w:p w:rsidR="00844D2E" w:rsidRDefault="00844D2E" w:rsidP="00844D2E">
      <w:pPr>
        <w:ind w:firstLineChars="200" w:firstLine="420"/>
      </w:pPr>
      <w:r>
        <w:rPr>
          <w:rFonts w:hint="eastAsia"/>
        </w:rPr>
        <w:t>第一，通过科技成果转化工作的执行，形成企业的创新机制。科技成果转化不是一个孤立静止、一蹴而就的过程，往往需要产学研多方机构共同参与，涉及到成果识别、权责沟通、商务谈判、收益分配等众多冗杂事务。整个过程中的得与失、经验与教训，都是企业开展科技成果转化工作的宝贵财富，将其总结提炼、形成一整套系统化的、适合企业自身的成果识别、管理激励、转化应用经营机制，则可为企业的持续性开拓创新铺筑坦途大道。这是科技成果转化对企业创新最有价值、最有意义的驱动点。</w:t>
      </w:r>
    </w:p>
    <w:p w:rsidR="00844D2E" w:rsidRDefault="00844D2E" w:rsidP="00844D2E">
      <w:pPr>
        <w:ind w:firstLineChars="200" w:firstLine="420"/>
      </w:pPr>
      <w:r>
        <w:t>2</w:t>
      </w:r>
      <w:r>
        <w:t>）打造尊重创新、共建共赢的内部文化</w:t>
      </w:r>
    </w:p>
    <w:p w:rsidR="00844D2E" w:rsidRDefault="00844D2E" w:rsidP="00844D2E">
      <w:pPr>
        <w:ind w:firstLineChars="200" w:firstLine="420"/>
      </w:pPr>
      <w:r>
        <w:rPr>
          <w:rFonts w:hint="eastAsia"/>
        </w:rPr>
        <w:t>第二，通过科技成果转化工作的执行，权衡分配好各方利益与责任，通过有效的管理机制，打造尊重创新、共建共赢的内部文化。每一个特定的科技成果转化项目，都有开始和结束，但鉴于创新是企业在竞争激烈的市场经济中保持基业长青的不二法门。企业的创新之路没有终点，如若要保持企业创新的可持续性，则可把科技成果转化作为契机，在企业内部建立起尊重创新、追求创新、敢于创新的文化，也为企业的长久创新、全面创新赋入柱石动力。这是科技成果转化对企业创新最具深远影响的驱动点。</w:t>
      </w:r>
    </w:p>
    <w:p w:rsidR="00844D2E" w:rsidRDefault="00844D2E" w:rsidP="00844D2E">
      <w:pPr>
        <w:ind w:firstLineChars="200" w:firstLine="420"/>
      </w:pPr>
      <w:r>
        <w:t>3</w:t>
      </w:r>
      <w:r>
        <w:t>）实现二次创新</w:t>
      </w:r>
    </w:p>
    <w:p w:rsidR="00844D2E" w:rsidRDefault="00844D2E" w:rsidP="00844D2E">
      <w:pPr>
        <w:ind w:firstLineChars="200" w:firstLine="420"/>
      </w:pPr>
      <w:r>
        <w:rPr>
          <w:rFonts w:hint="eastAsia"/>
        </w:rPr>
        <w:t>第三，通过科技成果转化工作的执行，根据已有的科技成果，结合市场需要和技术演变，以发展的视角实现二次创新。没有哪一项技术是十全十美的，尤其是待转化的科技成果，往往会通过技术升级、迎合市场需求的方式启发新的技术出现。这是科技成果转化对企业创新最直接的驱动。</w:t>
      </w:r>
    </w:p>
    <w:p w:rsidR="00844D2E" w:rsidRDefault="00844D2E" w:rsidP="00844D2E">
      <w:pPr>
        <w:ind w:firstLineChars="200" w:firstLine="420"/>
      </w:pPr>
      <w:r>
        <w:rPr>
          <w:rFonts w:hint="eastAsia"/>
        </w:rPr>
        <w:t>在显性层面和隐性层面，科技成果转化由内而外驱动着企业创新，进而促进了产业升级和经济增长方式的转变。同时，经济增长方式的转变和产业的升级也倒逼着企业为了在剧烈变化着的大环境中生存发展必须重视自身的创新工作，并充分利用企业内部和外部的科技创新成果，提升核心竞争力。</w:t>
      </w:r>
    </w:p>
    <w:p w:rsidR="00844D2E" w:rsidRDefault="00844D2E" w:rsidP="00844D2E">
      <w:pPr>
        <w:ind w:firstLineChars="200" w:firstLine="420"/>
      </w:pPr>
      <w:r>
        <w:rPr>
          <w:rFonts w:hint="eastAsia"/>
        </w:rPr>
        <w:t>湾区资管</w:t>
      </w:r>
      <w:r>
        <w:t xml:space="preserve"> </w:t>
      </w:r>
      <w:r>
        <w:t>作为一家赋能精品企业成长和放大家族财富价值的创新型创投机构，将充分发挥资本优势，聚焦平台资源助力已投科技企业实现科技成果转化，帮助企业实现第二曲线增长，最终实现长足发展。</w:t>
      </w:r>
    </w:p>
    <w:p w:rsidR="00844D2E" w:rsidRPr="00B749FA" w:rsidRDefault="00844D2E" w:rsidP="00B749FA">
      <w:pPr>
        <w:jc w:val="right"/>
      </w:pPr>
      <w:r>
        <w:rPr>
          <w:rFonts w:hint="eastAsia"/>
        </w:rPr>
        <w:t>搜狐网</w:t>
      </w:r>
      <w:r>
        <w:rPr>
          <w:rFonts w:hint="eastAsia"/>
        </w:rPr>
        <w:t>2022-9-5</w:t>
      </w:r>
    </w:p>
    <w:p w:rsidR="00844D2E" w:rsidRDefault="00844D2E" w:rsidP="0017016C">
      <w:pPr>
        <w:sectPr w:rsidR="00844D2E" w:rsidSect="0017016C">
          <w:type w:val="continuous"/>
          <w:pgSz w:w="11906" w:h="16838"/>
          <w:pgMar w:top="1644" w:right="1236" w:bottom="1418" w:left="1814" w:header="851" w:footer="907" w:gutter="0"/>
          <w:pgNumType w:start="1"/>
          <w:cols w:space="720"/>
          <w:docGrid w:type="lines" w:linePitch="341" w:charSpace="2373"/>
        </w:sectPr>
      </w:pPr>
    </w:p>
    <w:p w:rsidR="006D0BF4" w:rsidRDefault="006D0BF4"/>
    <w:sectPr w:rsidR="006D0B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44D2E"/>
    <w:rsid w:val="006D0BF4"/>
    <w:rsid w:val="00844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4D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4D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Company>微软中国</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2022-11-18T05:53:00Z</dcterms:created>
</cp:coreProperties>
</file>