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11A" w:rsidRDefault="0039011A">
      <w:pPr>
        <w:pStyle w:val="1"/>
        <w:spacing w:line="245" w:lineRule="auto"/>
      </w:pPr>
      <w:r>
        <w:rPr>
          <w:rFonts w:hint="eastAsia"/>
        </w:rPr>
        <w:t>开封市文化广电和旅游局第三季度党建工作综述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以赶考之姿谱写奋斗篇章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——开封市文化广电和旅游局第三季度党建工作综述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在市委组织部和市直机关工委的指导支持下，在系统全体党员干部的共同努力下，开封市文化广电和旅游局高度重视党建工作，坚持以强化政治建设为统领，以夯实能力建设为根本，以规范组织建设为核心，以凸显作风建设为重点，不断提升基层党建工作实效，实现了党建工作与业务工作双促进、双提升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一是坚持以政治建设为统领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t>持续深入抓好</w:t>
      </w:r>
      <w:r>
        <w:t>“</w:t>
      </w:r>
      <w:r>
        <w:t>能力作风建设年</w:t>
      </w:r>
      <w:r>
        <w:t>”</w:t>
      </w:r>
      <w:r>
        <w:t>活动</w:t>
      </w:r>
      <w:r>
        <w:t>,</w:t>
      </w:r>
      <w:r>
        <w:t>建立每周五集中学习制度。坚持党组理论中心组、局长办公会和基层党组织学习制度，将常态化集中学习、个人自学、学习研讨、实地参观培训等作为主要形式。本季度先后开展党组书记讲党课活动</w:t>
      </w:r>
      <w:r>
        <w:t>1</w:t>
      </w:r>
      <w:r>
        <w:t>次、领导干部上讲台活动</w:t>
      </w:r>
      <w:r>
        <w:t>10</w:t>
      </w:r>
      <w:r>
        <w:t>人次、党组理论学习中心组学习</w:t>
      </w:r>
      <w:r>
        <w:t>3</w:t>
      </w:r>
      <w:r>
        <w:t>次、机关理论学习</w:t>
      </w:r>
      <w:r>
        <w:t>12</w:t>
      </w:r>
      <w:r>
        <w:t>次、集中理论学习研讨交流</w:t>
      </w:r>
      <w:r>
        <w:t>3</w:t>
      </w:r>
      <w:r>
        <w:t>次。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开封市文化广电和旅游局积极贯彻</w:t>
      </w:r>
      <w:r>
        <w:t xml:space="preserve"> “</w:t>
      </w:r>
      <w:r>
        <w:t>第一议题</w:t>
      </w:r>
      <w:r>
        <w:t>”</w:t>
      </w:r>
      <w:r>
        <w:t>制度，坚持把学习习近平新时代中国特色社会主义思想作为重要政治任务。尤其是结合习近平总书记关于提升干部</w:t>
      </w:r>
      <w:r>
        <w:t>“</w:t>
      </w:r>
      <w:r>
        <w:t>七种能力</w:t>
      </w:r>
      <w:r>
        <w:t>”</w:t>
      </w:r>
      <w:r>
        <w:t>等论述，局领导班子深入开展了学习研讨交流发言，把系统学习和专题学习、重点发言和互动交流结合起来，推动理论武装走深走心走实。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二是以夯实能力建设为根本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t>为全面落实基层党建</w:t>
      </w:r>
      <w:r>
        <w:t>“</w:t>
      </w:r>
      <w:r>
        <w:t>五聚焦五落实</w:t>
      </w:r>
      <w:r>
        <w:t>”</w:t>
      </w:r>
      <w:r>
        <w:t>深化提升行动计划，切实增强党务干部的党性修养和思想政治素质，提升履职能力和水平，在本季度举办了</w:t>
      </w:r>
      <w:r>
        <w:t>2022</w:t>
      </w:r>
      <w:r>
        <w:t>年</w:t>
      </w:r>
      <w:r>
        <w:t>“</w:t>
      </w:r>
      <w:r>
        <w:t>党员精准提能</w:t>
      </w:r>
      <w:r>
        <w:t xml:space="preserve"> </w:t>
      </w:r>
      <w:r>
        <w:t>聚力文旅强市</w:t>
      </w:r>
      <w:r>
        <w:t>”</w:t>
      </w:r>
      <w:r>
        <w:t>党务干部专题培训班。开封市文化广电和旅游系统各支部党务干部共计</w:t>
      </w:r>
      <w:r>
        <w:t>20</w:t>
      </w:r>
      <w:r>
        <w:t>余人参与了此次培训。培训期间，全体学员聆听了开封市文化广电和旅游局党组书记、局长魏培仕同志以《坚持创意创新</w:t>
      </w:r>
      <w:r>
        <w:t xml:space="preserve">  </w:t>
      </w:r>
      <w:r>
        <w:t>勇做开路先锋</w:t>
      </w:r>
      <w:r>
        <w:t>——</w:t>
      </w:r>
      <w:r>
        <w:t>对开封落实文旅文创融合战略的思考》为题的线上专题讲座，为如何落实</w:t>
      </w:r>
      <w:r>
        <w:t>“</w:t>
      </w:r>
      <w:r>
        <w:t>十大战略</w:t>
      </w:r>
      <w:r>
        <w:t>”</w:t>
      </w:r>
      <w:r>
        <w:t>指明了方向。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为锻造党员干部文旅贯通真本领，将“十大战略”融入到特色讲堂——“文旅先锋大讲堂”“科长微讲课”当中，让科室负责人、青年干部、行业专家上讲台，讲理论、讲业务、讲政策，以此带动在实践中提升专业素养、丰富专业知识、提高专业能力、增强专业技能，练就干事创业的过硬本领。对行业从业人员进行专题培训，邀请行业专家讲解新问题、新形势、新措施，更好服务中心大局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三是以规范组织建设为核心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t>开封市文化广电和旅游局机关党委以</w:t>
      </w:r>
      <w:r>
        <w:t>“</w:t>
      </w:r>
      <w:r>
        <w:t>五强</w:t>
      </w:r>
      <w:r>
        <w:t>”</w:t>
      </w:r>
      <w:r>
        <w:t>支部建设为统领，积极督导规范下辖各党支部</w:t>
      </w:r>
      <w:r>
        <w:t>“</w:t>
      </w:r>
      <w:r>
        <w:t>三会一课</w:t>
      </w:r>
      <w:r>
        <w:t>”</w:t>
      </w:r>
      <w:r>
        <w:t>、</w:t>
      </w:r>
      <w:r>
        <w:t>“</w:t>
      </w:r>
      <w:r>
        <w:t>双联双创</w:t>
      </w:r>
      <w:r>
        <w:t>”</w:t>
      </w:r>
      <w:r>
        <w:t>等制度，严格要求下辖各支部按照工作台账开展党日活动，并整理好图文资料。做好党员管理工作，按照规定选育、发展党员，抓好入党积极分子的培养教育工作，不断增强党员队伍的生机和活力。尤其是在疫情期间，组织全体党员到居住社区报到，协助居住社区开展疫情防控卡点布防等相关工作。两轮疫情中，</w:t>
      </w:r>
      <w:r>
        <w:t>200</w:t>
      </w:r>
      <w:r>
        <w:t>余名党员志愿者第一时间到所在社区报到，听从社区安排，积极投身于抗疫工作中，累计参加社区核酸检测时长</w:t>
      </w:r>
      <w:r>
        <w:t>1824.5</w:t>
      </w:r>
      <w:r>
        <w:t>小时，</w:t>
      </w:r>
      <w:r>
        <w:rPr>
          <w:rFonts w:hint="eastAsia"/>
        </w:rPr>
        <w:t>参加社区防控期间值班值勤</w:t>
      </w:r>
      <w:r>
        <w:t>602.5</w:t>
      </w:r>
      <w:r>
        <w:t>小时，充分体现了党组织的战斗堡垒作用。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rPr>
          <w:rFonts w:hint="eastAsia"/>
        </w:rPr>
        <w:t>四是以凸显作风建设为重点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lastRenderedPageBreak/>
        <w:t>开封市文化广电和旅游局以常态化开展</w:t>
      </w:r>
      <w:r>
        <w:t>“</w:t>
      </w:r>
      <w:r>
        <w:t>以案促改</w:t>
      </w:r>
      <w:r>
        <w:t>”</w:t>
      </w:r>
      <w:r>
        <w:t>活动为契机，持续加强作风建设。通过集中学习、观看警示教育片等多种形式，引导广大党员认真审视问题，明确整改措施。严明党的政治纪律和政治规矩，及时、严肃开展与机关党员谈心谈话活动。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t>严格落实党管意识形态原则，建立健全意识形态工作责任制，坚持把意识形态责任落实到实处。本季度，有效防范化解意识形态领域风险，营造良好的思想舆论氛围和安全稳定的政治社会环境，坚持贯彻落实风险分析</w:t>
      </w:r>
      <w:r>
        <w:t>“</w:t>
      </w:r>
      <w:r>
        <w:t>日研判、日报告</w:t>
      </w:r>
      <w:r>
        <w:t>”</w:t>
      </w:r>
      <w:r>
        <w:t>制度，牢牢把握意识形态工作主动权。切实维护网络意识形态安全，防范化解重大风险隐患，持续推进文娱领域综合治理，全力做好意识形态领域风险隐患的排查和防范化解工作。</w:t>
      </w:r>
    </w:p>
    <w:p w:rsidR="0039011A" w:rsidRDefault="0039011A" w:rsidP="0039011A">
      <w:pPr>
        <w:spacing w:line="245" w:lineRule="auto"/>
        <w:ind w:firstLineChars="200" w:firstLine="420"/>
        <w:jc w:val="left"/>
      </w:pPr>
      <w:r>
        <w:t>开封市文化广电和旅游局将持续重点抓好党员学习教育工作。坚持党组引领学、领导带头学、基层跟进学、集中研讨学</w:t>
      </w:r>
      <w:r>
        <w:t>“</w:t>
      </w:r>
      <w:r>
        <w:t>四学并举</w:t>
      </w:r>
      <w:r>
        <w:t>”</w:t>
      </w:r>
      <w:r>
        <w:t>，在学懂原文、弄通原理上下功夫，不断提高党员干部政治判断力、政治领悟力、政治执行力，以踔厉奋发的</w:t>
      </w:r>
      <w:r>
        <w:t>“</w:t>
      </w:r>
      <w:r>
        <w:t>赶考</w:t>
      </w:r>
      <w:r>
        <w:t>”</w:t>
      </w:r>
      <w:r>
        <w:t>姿态迎接党的二十大胜利召开！</w:t>
      </w:r>
    </w:p>
    <w:p w:rsidR="0039011A" w:rsidRDefault="0039011A" w:rsidP="0039011A">
      <w:pPr>
        <w:spacing w:line="245" w:lineRule="auto"/>
        <w:ind w:firstLineChars="200" w:firstLine="420"/>
        <w:jc w:val="right"/>
      </w:pPr>
      <w:r>
        <w:rPr>
          <w:rFonts w:hint="eastAsia"/>
        </w:rPr>
        <w:t>开封市文化广电和旅游局</w:t>
      </w:r>
      <w:r>
        <w:t>2022-09-30</w:t>
      </w:r>
    </w:p>
    <w:p w:rsidR="0039011A" w:rsidRDefault="0039011A" w:rsidP="002C4E67">
      <w:pPr>
        <w:sectPr w:rsidR="0039011A" w:rsidSect="002C4E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4340" w:rsidRDefault="00994340"/>
    <w:sectPr w:rsidR="009943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9011A"/>
    <w:rsid w:val="0039011A"/>
    <w:rsid w:val="00994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01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901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250</Words>
  <Characters>1429</Characters>
  <Application>Microsoft Office Word</Application>
  <DocSecurity>0</DocSecurity>
  <Lines>11</Lines>
  <Paragraphs>3</Paragraphs>
  <ScaleCrop>false</ScaleCrop>
  <Company>微软中国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2022-12-05T09:27:00Z</dcterms:created>
</cp:coreProperties>
</file>