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5D" w:rsidRDefault="0023575D">
      <w:pPr>
        <w:pStyle w:val="1"/>
      </w:pPr>
      <w:r>
        <w:rPr>
          <w:rFonts w:hint="eastAsia"/>
        </w:rPr>
        <w:t>西三旗街道聚焦社区“微更新”增添居民“小确幸”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“微更新”带来的幸福提升，不仅在社区一隅，也渗透在居民生活的细微角落。西三旗街道永泰庄北院</w:t>
      </w:r>
      <w:r>
        <w:rPr>
          <w:rFonts w:hint="eastAsia"/>
        </w:rPr>
        <w:t>37</w:t>
      </w:r>
      <w:r>
        <w:rPr>
          <w:rFonts w:hint="eastAsia"/>
        </w:rPr>
        <w:t>号楼北侧绿地是今年西三旗街道“社区微更新”的点位之一。“社区微更新”直接给居民带来“身边看得见摸得着的变化”，把文明城区创建责任清单转化为人民群众的幸福清单，共建共享画好基层治理“同心圆”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社区“微更新”小花园展新颜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沿着鹅卵石步道行走，宇航员、小星星、花草等卡通画作步入眼帘……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日，记者在西三旗街道永泰庄社区看到，社区的“边角地”变身为设计巧妙、细节满满的小花园，为社区增添了活力与趣味。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据了解，永泰庄社区是典型的老旧社区，社区“边角地”绿化生长情况不佳，处于“荒置”状态。居民李女士介绍，社区党委注意到这个问题后，经过多次商讨与实地勘察，在充分尊重居民意愿的前提下，号召小区居民共同参与“边角绿地”共建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“在共建过程中，我带着孩子和其他亲子家庭共同参与了‘我是创意小画家居民共建’活动，孩子们用颜料在地面上进行创作，发挥想象力、体验绘画乐趣，参与空间的营造，为小花园打造童趣画廊，可以培养亲子家庭参与社区治理的积极性。”社区一位居民告诉记者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“我们仔细研究了社区的布局、居民的构成，也考虑了日常维护、后续管理等问题，利用闲散空地打造成居民邻里交流、亲近自然的小花园。”西三旗街道永泰庄社区党委书记、居委会主任沙鑫告诉记者，施工进场前，社区召开了沟通会，再次讲解设计方案，将施工期间可能出现的噪音、扬尘、气味、临时封路等问题的解决措施、疫情防控政策、监督电话进行提前通报。“共有</w:t>
      </w:r>
      <w:r>
        <w:rPr>
          <w:rFonts w:hint="eastAsia"/>
        </w:rPr>
        <w:t>224</w:t>
      </w:r>
      <w:r>
        <w:rPr>
          <w:rFonts w:hint="eastAsia"/>
        </w:rPr>
        <w:t>位社区居民参与了花园名称的投票，寓意永远康泰、太平的‘永泰园’高票当选。”沙鑫说。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如今，“永泰园”成为居民茶余饭后漫步休闲的场所。居民杨先生告诉记者，“此次小区改造，无论是质量还是工期都在规定时间内高质量完成，小区边角区域焕然一新，居民看到小花园的美丽温馨，心里真舒坦！”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沙鑫表示，“今后，社区将持续开展‘微改造</w:t>
      </w:r>
      <w:r>
        <w:rPr>
          <w:rFonts w:hint="eastAsia"/>
        </w:rPr>
        <w:t>'</w:t>
      </w:r>
      <w:r>
        <w:rPr>
          <w:rFonts w:hint="eastAsia"/>
        </w:rPr>
        <w:t>工作。同时，通过党建引领，充分调动居民参与社区治理的积极性，让‘边角绿地’成为邻里交流、休息互动的共享空间。”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据了解，西三旗街道从</w:t>
      </w:r>
      <w:r>
        <w:rPr>
          <w:rFonts w:hint="eastAsia"/>
        </w:rPr>
        <w:t>2020</w:t>
      </w:r>
      <w:r>
        <w:rPr>
          <w:rFonts w:hint="eastAsia"/>
        </w:rPr>
        <w:t>年开始，持续推进“社区微更新”系列工作，每年选取合适的数个社区进行微改造，通过街道、社区、责任规划师多方合力实现共商共治，切实提升居民生活空间品质。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创意镂空画发现社区美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“秋天的景色拥有无穷无尽好看的颜色，秋日的社区也有别样之美，做一些镂空画，在社区中打卡，用这种方式，留住秋天的美、展现社区之美。”近日，西三旗街道建材东里社区组织辖区的青少年开展“创意镂空画发现社区美”主题活动。让孩子们记录下秋季美景，与风景同框，将美好定格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一张</w:t>
      </w:r>
      <w:r>
        <w:rPr>
          <w:rFonts w:hint="eastAsia"/>
        </w:rPr>
        <w:t>A4</w:t>
      </w:r>
      <w:r>
        <w:rPr>
          <w:rFonts w:hint="eastAsia"/>
        </w:rPr>
        <w:t>纸、一把剪刀、一支笔、一个有趣的想法……孩子们用相机拍摄记录下来后，在纸上画出自己想要填色的图案，用剪刀沿轮廓剪开，一幅美丽的镂空画就完成了。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“光拍秋日的枫叶，感觉没有创意，如果将纸剪成不同造型的‘镂空画’，镂空的效果就会不一样，这变成了一种创意。”一位参与活动的小朋友告诉记者，她与小伙伴们分别创作了“蝴蝶”“枫叶”“小鸟”等不同造型的镂空画，在社区各处寻找缤纷多彩的风景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lastRenderedPageBreak/>
        <w:t>“你们快看！将‘蝴蝶’造型的镂空画举过头顶，对着蓝天，立刻感觉不一样了。平日里不起眼的地方都成了我们打卡的好去处，用眼睛去发现，美无处不在。”一位小朋友说。</w:t>
      </w:r>
    </w:p>
    <w:p w:rsidR="0023575D" w:rsidRDefault="0023575D" w:rsidP="0023575D">
      <w:pPr>
        <w:ind w:firstLineChars="200" w:firstLine="420"/>
      </w:pPr>
      <w:r>
        <w:rPr>
          <w:rFonts w:hint="eastAsia"/>
        </w:rPr>
        <w:t>西三旗街道建材东里社区党委书记、居委会主任李亚利介绍，孩子们用创意和巧思绘出秋天，定格美丽的秋天，通过这次活动，提高了孩子们独立思考、发现生活之美的能力。在以儿童带动家庭、家庭带动社区，推动社区发展治理共建共享共治，打造属于社区居民自己的多元新场景。</w:t>
      </w:r>
    </w:p>
    <w:p w:rsidR="0023575D" w:rsidRDefault="0023575D" w:rsidP="0023575D">
      <w:pPr>
        <w:ind w:firstLineChars="200" w:firstLine="420"/>
        <w:jc w:val="right"/>
      </w:pPr>
      <w:r>
        <w:rPr>
          <w:rFonts w:hint="eastAsia"/>
        </w:rPr>
        <w:t>海淀报</w:t>
      </w:r>
      <w:r>
        <w:rPr>
          <w:rFonts w:hint="eastAsia"/>
        </w:rPr>
        <w:t>2022-11-10</w:t>
      </w:r>
    </w:p>
    <w:p w:rsidR="0023575D" w:rsidRDefault="0023575D" w:rsidP="00E509FF">
      <w:pPr>
        <w:sectPr w:rsidR="0023575D" w:rsidSect="00E509FF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E51DE" w:rsidRDefault="00BE51DE"/>
    <w:sectPr w:rsidR="00BE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3575D"/>
    <w:rsid w:val="0023575D"/>
    <w:rsid w:val="00BE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575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3575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>Microsoft China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2022-12-01T02:41:00Z</dcterms:created>
</cp:coreProperties>
</file>