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2722" w:rsidRDefault="00762722" w:rsidP="00961598">
      <w:pPr>
        <w:pStyle w:val="1"/>
        <w:spacing w:line="245" w:lineRule="auto"/>
      </w:pPr>
      <w:r w:rsidRPr="00AF360E">
        <w:rPr>
          <w:rFonts w:hint="eastAsia"/>
        </w:rPr>
        <w:t>鲁班工坊</w:t>
      </w:r>
      <w:r w:rsidRPr="00AF360E">
        <w:t xml:space="preserve"> 为世界贡献职业教育</w:t>
      </w:r>
      <w:r w:rsidRPr="00AF360E">
        <w:t>“</w:t>
      </w:r>
      <w:r w:rsidRPr="00AF360E">
        <w:t>天津方案</w:t>
      </w:r>
      <w:r w:rsidRPr="00AF360E">
        <w:t>”</w:t>
      </w:r>
    </w:p>
    <w:p w:rsidR="00762722" w:rsidRDefault="00762722" w:rsidP="00762722">
      <w:pPr>
        <w:spacing w:line="245" w:lineRule="auto"/>
        <w:ind w:firstLineChars="200" w:firstLine="420"/>
      </w:pPr>
      <w:r>
        <w:rPr>
          <w:rFonts w:hint="eastAsia"/>
        </w:rPr>
        <w:t>中外青年“手拉手”混合编队，同台炫技的场面，成为首届世界职业院校技能大赛的亮点之一。这其中，很多选手都来自中国在海外建设的鲁班工坊。</w:t>
      </w:r>
    </w:p>
    <w:p w:rsidR="00762722" w:rsidRDefault="00762722" w:rsidP="00762722">
      <w:pPr>
        <w:spacing w:line="245" w:lineRule="auto"/>
        <w:ind w:firstLineChars="200" w:firstLine="420"/>
      </w:pPr>
      <w:r>
        <w:rPr>
          <w:rFonts w:hint="eastAsia"/>
        </w:rPr>
        <w:t>鲁班工坊是天津原创并率先实践的中外人文交流知名品牌，是中国职业教育国际化发展的重大创新成果。近年来，天津主动服务我国总体外交战略布局，统筹各方面资源，推动我市优质职业教育成果走出津门、当好“使者”。</w:t>
      </w:r>
    </w:p>
    <w:p w:rsidR="00762722" w:rsidRDefault="00762722" w:rsidP="00762722">
      <w:pPr>
        <w:spacing w:line="245" w:lineRule="auto"/>
        <w:ind w:firstLineChars="200" w:firstLine="420"/>
      </w:pPr>
      <w:r>
        <w:t>2016</w:t>
      </w:r>
      <w:r>
        <w:t>年，由天津渤海职业技术学院建设的泰国鲁班工坊揭牌成立。这是我国在海外设立的首个鲁班工坊。随后，天津职教海外布局的脚步逐渐加快。</w:t>
      </w:r>
    </w:p>
    <w:p w:rsidR="00762722" w:rsidRDefault="00762722" w:rsidP="00762722">
      <w:pPr>
        <w:spacing w:line="245" w:lineRule="auto"/>
        <w:ind w:firstLineChars="200" w:firstLine="420"/>
      </w:pPr>
      <w:r>
        <w:rPr>
          <w:rFonts w:hint="eastAsia"/>
        </w:rPr>
        <w:t>英国、葡萄牙、吉布提、埃及、埃塞俄比亚、塔吉克斯坦……</w:t>
      </w:r>
      <w:r>
        <w:t>6</w:t>
      </w:r>
      <w:r>
        <w:t>年来，围绕</w:t>
      </w:r>
      <w:r>
        <w:t>“</w:t>
      </w:r>
      <w:r>
        <w:t>一带一路</w:t>
      </w:r>
      <w:r>
        <w:t>”</w:t>
      </w:r>
      <w:r>
        <w:t>建设要求及中资企业在海外发展的实际需求，天津已在</w:t>
      </w:r>
      <w:r>
        <w:t>19</w:t>
      </w:r>
      <w:r>
        <w:t>个国家建成</w:t>
      </w:r>
      <w:r>
        <w:t>20</w:t>
      </w:r>
      <w:r>
        <w:t>个鲁班工坊，并在海外建立起从中职到高职再到本科、从技术技能培训到学历教育全覆盖的职业教育输出体系。截至目前，共开展学历教育</w:t>
      </w:r>
      <w:r>
        <w:t>3000</w:t>
      </w:r>
      <w:r>
        <w:t>余人，面向中资企业、合作国当地企业开展培训超过</w:t>
      </w:r>
      <w:r>
        <w:t>10000</w:t>
      </w:r>
      <w:r>
        <w:t>人。</w:t>
      </w:r>
    </w:p>
    <w:p w:rsidR="00762722" w:rsidRDefault="00762722" w:rsidP="00762722">
      <w:pPr>
        <w:spacing w:line="245" w:lineRule="auto"/>
        <w:ind w:firstLineChars="200" w:firstLine="420"/>
      </w:pPr>
      <w:r>
        <w:rPr>
          <w:rFonts w:hint="eastAsia"/>
        </w:rPr>
        <w:t>鲁班工坊，已经成为中国职业教育走向世界的“国家名片”。</w:t>
      </w:r>
    </w:p>
    <w:p w:rsidR="00762722" w:rsidRDefault="00762722" w:rsidP="00762722">
      <w:pPr>
        <w:spacing w:line="245" w:lineRule="auto"/>
        <w:ind w:firstLineChars="200" w:firstLine="420"/>
      </w:pPr>
      <w:r>
        <w:rPr>
          <w:rFonts w:hint="eastAsia"/>
        </w:rPr>
        <w:t>授人以渔</w:t>
      </w:r>
      <w:r>
        <w:t xml:space="preserve"> </w:t>
      </w:r>
      <w:r>
        <w:t>中国技术助海外青年成才</w:t>
      </w:r>
    </w:p>
    <w:p w:rsidR="00762722" w:rsidRDefault="00762722" w:rsidP="00762722">
      <w:pPr>
        <w:spacing w:line="245" w:lineRule="auto"/>
        <w:ind w:firstLineChars="200" w:firstLine="420"/>
      </w:pPr>
      <w:r>
        <w:t>2018</w:t>
      </w:r>
      <w:r>
        <w:t>年</w:t>
      </w:r>
      <w:r>
        <w:t>9</w:t>
      </w:r>
      <w:r>
        <w:t>月</w:t>
      </w:r>
      <w:r>
        <w:t>3</w:t>
      </w:r>
      <w:r>
        <w:t>日，我国在中非合作论坛北京峰会开幕式上提出，将在非洲设立</w:t>
      </w:r>
      <w:r>
        <w:t>10</w:t>
      </w:r>
      <w:r>
        <w:t>个鲁班工坊，向非洲青年提供职业技能培训。市委、市政府高度重视此项工作，全力推进非洲鲁班工坊建设任务。</w:t>
      </w:r>
    </w:p>
    <w:p w:rsidR="00762722" w:rsidRDefault="00762722" w:rsidP="00762722">
      <w:pPr>
        <w:spacing w:line="245" w:lineRule="auto"/>
        <w:ind w:firstLineChars="200" w:firstLine="420"/>
      </w:pPr>
      <w:r>
        <w:t>6</w:t>
      </w:r>
      <w:r>
        <w:t>个月后，吉布提鲁班工坊揭牌运营。这是我市在非洲建设的首个鲁班工坊，由天津铁道职业技术学院、天津第一商业学校、吉布提工商学校和中国土木工程集团有限公司共同建设。</w:t>
      </w:r>
    </w:p>
    <w:p w:rsidR="00762722" w:rsidRDefault="00762722" w:rsidP="00762722">
      <w:pPr>
        <w:spacing w:line="245" w:lineRule="auto"/>
        <w:ind w:firstLineChars="200" w:firstLine="420"/>
      </w:pPr>
      <w:r>
        <w:rPr>
          <w:rFonts w:hint="eastAsia"/>
        </w:rPr>
        <w:t>彼时，由中国企业建设的非洲第一条跨国电气化铁路──亚吉铁路吉布提段已通车。当地学生蒂尼·阿伯多卡德曾梦想到中国学习铁路技术。作为吉布提鲁班工坊首批学员，他通过订单式培养如愿成为亚吉铁路的正式员工。他说：“是鲁班工坊让我在家门口圆了求学梦、就业梦。”</w:t>
      </w:r>
    </w:p>
    <w:p w:rsidR="00762722" w:rsidRDefault="00762722" w:rsidP="00762722">
      <w:pPr>
        <w:spacing w:line="245" w:lineRule="auto"/>
        <w:ind w:firstLineChars="200" w:firstLine="420"/>
      </w:pPr>
      <w:r>
        <w:rPr>
          <w:rFonts w:hint="eastAsia"/>
        </w:rPr>
        <w:t>授人以鱼，更授人以渔。</w:t>
      </w:r>
    </w:p>
    <w:p w:rsidR="00762722" w:rsidRDefault="00762722" w:rsidP="00762722">
      <w:pPr>
        <w:spacing w:line="245" w:lineRule="auto"/>
        <w:ind w:firstLineChars="200" w:firstLine="420"/>
      </w:pPr>
      <w:r>
        <w:rPr>
          <w:rFonts w:hint="eastAsia"/>
        </w:rPr>
        <w:t>去年</w:t>
      </w:r>
      <w:r>
        <w:t>9</w:t>
      </w:r>
      <w:r>
        <w:t>月，埃塞俄比亚鲁班工坊的</w:t>
      </w:r>
      <w:r>
        <w:t>5</w:t>
      </w:r>
      <w:r>
        <w:t>名埃方骨干教师参加了世界机器人大赛锦标赛，全部获奖。作为承建校，天津职业技术师范大学将该鲁班工坊定位于人工智能领域，组建了具有丰富培训教学和科研经验的项目团队，按照具有中国特色的工程实践创新项目</w:t>
      </w:r>
      <w:r>
        <w:t xml:space="preserve"> (EPIP)</w:t>
      </w:r>
      <w:r>
        <w:t>教学模式，开展系统化教学。</w:t>
      </w:r>
    </w:p>
    <w:p w:rsidR="00762722" w:rsidRDefault="00762722" w:rsidP="00762722">
      <w:pPr>
        <w:spacing w:line="245" w:lineRule="auto"/>
        <w:ind w:firstLineChars="200" w:firstLine="420"/>
      </w:pPr>
      <w:r>
        <w:rPr>
          <w:rFonts w:hint="eastAsia"/>
        </w:rPr>
        <w:t>“奖牌得益于在鲁班工坊接受的专业培训，更得益于</w:t>
      </w:r>
      <w:r>
        <w:t>EPIP</w:t>
      </w:r>
      <w:r>
        <w:t>教学模式的实际应用。我们要把这些技术传授给更多非洲青年。</w:t>
      </w:r>
      <w:r>
        <w:t>”</w:t>
      </w:r>
      <w:r>
        <w:t>埃方骨干教师韩士兰说。</w:t>
      </w:r>
    </w:p>
    <w:p w:rsidR="00762722" w:rsidRDefault="00762722" w:rsidP="00762722">
      <w:pPr>
        <w:spacing w:line="245" w:lineRule="auto"/>
        <w:ind w:firstLineChars="200" w:firstLine="420"/>
      </w:pPr>
      <w:r>
        <w:rPr>
          <w:rFonts w:hint="eastAsia"/>
        </w:rPr>
        <w:t>目前，天津已在非洲建成</w:t>
      </w:r>
      <w:r>
        <w:t>12</w:t>
      </w:r>
      <w:r>
        <w:t>个鲁班工坊，培养了大批熟悉中国技术、了解中国工艺的技能人才。作为共建</w:t>
      </w:r>
      <w:r>
        <w:t>“</w:t>
      </w:r>
      <w:r>
        <w:t>一带一路</w:t>
      </w:r>
      <w:r>
        <w:t>”</w:t>
      </w:r>
      <w:r>
        <w:t>和构建中非命运共同体的具体实践，鲁班工坊让非洲青年找到了就业和发展的新机遇。</w:t>
      </w:r>
    </w:p>
    <w:p w:rsidR="00762722" w:rsidRDefault="00762722" w:rsidP="00762722">
      <w:pPr>
        <w:spacing w:line="245" w:lineRule="auto"/>
        <w:ind w:firstLineChars="200" w:firstLine="420"/>
      </w:pPr>
      <w:r>
        <w:rPr>
          <w:rFonts w:hint="eastAsia"/>
        </w:rPr>
        <w:t>辐射带动</w:t>
      </w:r>
      <w:r>
        <w:t xml:space="preserve"> </w:t>
      </w:r>
      <w:r>
        <w:t>中国职教方案名扬海外</w:t>
      </w:r>
    </w:p>
    <w:p w:rsidR="00762722" w:rsidRDefault="00762722" w:rsidP="00762722">
      <w:pPr>
        <w:spacing w:line="245" w:lineRule="auto"/>
        <w:ind w:firstLineChars="200" w:firstLine="420"/>
      </w:pPr>
      <w:r>
        <w:rPr>
          <w:rFonts w:hint="eastAsia"/>
        </w:rPr>
        <w:t>切墩备料、颠锅甩勺、起锅摆盘……随着一气呵成的操作，一道道中式菜肴上了桌，掌勺的却是一群“洋厨师”。在首届世界职业院校技能大赛展演环节，</w:t>
      </w:r>
      <w:r>
        <w:t>36</w:t>
      </w:r>
      <w:r>
        <w:t>名海外选手通过</w:t>
      </w:r>
      <w:r>
        <w:t>“</w:t>
      </w:r>
      <w:r>
        <w:t>空中课堂</w:t>
      </w:r>
      <w:r>
        <w:t>”</w:t>
      </w:r>
      <w:r>
        <w:t>大秀厨艺，展示他们在英国鲁班工坊中餐烹饪课上的学习成果。</w:t>
      </w:r>
    </w:p>
    <w:p w:rsidR="00762722" w:rsidRDefault="00762722" w:rsidP="00762722">
      <w:pPr>
        <w:spacing w:line="245" w:lineRule="auto"/>
        <w:ind w:firstLineChars="200" w:firstLine="420"/>
      </w:pPr>
      <w:r>
        <w:rPr>
          <w:rFonts w:hint="eastAsia"/>
        </w:rPr>
        <w:t>英国鲁班工坊是天津在欧洲建设的首个鲁班工坊，也是唯一获得英国国家职业教育认证的中餐烹饪技术学历教育和资格技能培训中心。中英合作开发的中餐烹饪标准化学历课程，为中餐职业技术技能在世界推广夯实了标准化基础。</w:t>
      </w:r>
    </w:p>
    <w:p w:rsidR="00762722" w:rsidRDefault="00762722" w:rsidP="00762722">
      <w:pPr>
        <w:spacing w:line="245" w:lineRule="auto"/>
        <w:ind w:firstLineChars="200" w:firstLine="420"/>
      </w:pPr>
      <w:r>
        <w:rPr>
          <w:rFonts w:hint="eastAsia"/>
        </w:rPr>
        <w:t>从提供师资培训和实训场地的“技术驿站”，到全方位打造中国职业教育国际化范本，鲁班工坊不仅为合作国家带去了适应当地发展需求的技术技能，也将中国的职教标准、职教装备、职教方案在全球推广应用。</w:t>
      </w:r>
    </w:p>
    <w:p w:rsidR="00762722" w:rsidRDefault="00762722" w:rsidP="00762722">
      <w:pPr>
        <w:spacing w:line="245" w:lineRule="auto"/>
        <w:ind w:firstLineChars="200" w:firstLine="420"/>
      </w:pPr>
      <w:r>
        <w:rPr>
          <w:rFonts w:hint="eastAsia"/>
        </w:rPr>
        <w:t>泰国鲁班工坊创新“一坊两中心”建设模式，同时开展学历教育与技能培训、技能大赛与设备研发、师资培养与合作交流，不仅服务泰国经济社会发展，还辐射到周边东盟国家。该鲁班工坊的</w:t>
      </w:r>
      <w:r>
        <w:t>6</w:t>
      </w:r>
      <w:r>
        <w:t>个国际化合作专业全部纳入泰国国民教育体系，实现了中国标准在泰国落地。</w:t>
      </w:r>
    </w:p>
    <w:p w:rsidR="00762722" w:rsidRDefault="00762722" w:rsidP="00762722">
      <w:pPr>
        <w:spacing w:line="245" w:lineRule="auto"/>
        <w:ind w:firstLineChars="200" w:firstLine="420"/>
      </w:pPr>
      <w:r>
        <w:t>2020</w:t>
      </w:r>
      <w:r>
        <w:t>年，由天津轻工职业技术学院与天津交通职业学院联合埃及艾因夏姆斯大学、开罗高级维修技术学校共建的埃及鲁班工坊正式揭牌。在此之后，埃及学生在开罗高级维修技术学校鲁班工坊完成中职阶段学习后，可升入艾因夏姆斯大学鲁班工坊进行高职阶段学习，毕业后可获得本科文凭。</w:t>
      </w:r>
    </w:p>
    <w:p w:rsidR="00762722" w:rsidRDefault="00762722" w:rsidP="00762722">
      <w:pPr>
        <w:spacing w:line="245" w:lineRule="auto"/>
        <w:ind w:firstLineChars="200" w:firstLine="420"/>
      </w:pPr>
      <w:r>
        <w:rPr>
          <w:rFonts w:hint="eastAsia"/>
        </w:rPr>
        <w:t>“鲁班工坊首次实现了埃及中高职贯通，中国职教方案对我们打通职业教育体系起到了示范推动作用。”埃及基础教育与技术教育部副部长穆罕默德·穆贾希德说。</w:t>
      </w:r>
    </w:p>
    <w:p w:rsidR="00762722" w:rsidRDefault="00762722" w:rsidP="00762722">
      <w:pPr>
        <w:spacing w:line="245" w:lineRule="auto"/>
        <w:ind w:firstLineChars="200" w:firstLine="420"/>
      </w:pPr>
      <w:r>
        <w:rPr>
          <w:rFonts w:hint="eastAsia"/>
        </w:rPr>
        <w:t>助力企业</w:t>
      </w:r>
      <w:r>
        <w:t xml:space="preserve"> </w:t>
      </w:r>
      <w:r>
        <w:t>国际产教融合促共赢</w:t>
      </w:r>
    </w:p>
    <w:p w:rsidR="00762722" w:rsidRDefault="00762722" w:rsidP="00762722">
      <w:pPr>
        <w:spacing w:line="245" w:lineRule="auto"/>
        <w:ind w:firstLineChars="200" w:firstLine="420"/>
      </w:pPr>
      <w:r>
        <w:rPr>
          <w:rFonts w:hint="eastAsia"/>
        </w:rPr>
        <w:t>不久前，由天津城市建设管理职业技术学院承建的中亚首家鲁班工坊──塔吉克斯坦鲁班工坊场馆建设完成，中塔双方将共同成立产教协同育人联盟，为塔吉克斯坦重大工程项目提供技术人才支撑。</w:t>
      </w:r>
    </w:p>
    <w:p w:rsidR="00762722" w:rsidRDefault="00762722" w:rsidP="00762722">
      <w:pPr>
        <w:spacing w:line="245" w:lineRule="auto"/>
        <w:ind w:firstLineChars="200" w:firstLine="420"/>
      </w:pPr>
      <w:r>
        <w:rPr>
          <w:rFonts w:hint="eastAsia"/>
        </w:rPr>
        <w:t>近年来，伴随鲁班工坊在海外“多点开花”，中外合作院校、行业企业、政府等多方力量相互协作、共享共建，有力推动了中国企业的服务和产品输出，提升了中国企业的国际竞争力。</w:t>
      </w:r>
    </w:p>
    <w:p w:rsidR="00762722" w:rsidRDefault="00762722" w:rsidP="00762722">
      <w:pPr>
        <w:spacing w:line="245" w:lineRule="auto"/>
        <w:ind w:firstLineChars="200" w:firstLine="420"/>
      </w:pPr>
      <w:r>
        <w:rPr>
          <w:rFonts w:hint="eastAsia"/>
        </w:rPr>
        <w:t>鲁班工坊研推中心统计数据显示，与鲁班工坊合作的中外企业数量达到</w:t>
      </w:r>
      <w:r>
        <w:t>66</w:t>
      </w:r>
      <w:r>
        <w:t>个。鲁班工坊在专业教学、实训及校企协同发展等方面与企业展开合作，为中外企业培养了大批本土技术技能人才。</w:t>
      </w:r>
    </w:p>
    <w:p w:rsidR="00762722" w:rsidRDefault="00762722" w:rsidP="00762722">
      <w:pPr>
        <w:spacing w:line="245" w:lineRule="auto"/>
        <w:ind w:firstLineChars="200" w:firstLine="420"/>
      </w:pPr>
      <w:r>
        <w:rPr>
          <w:rFonts w:hint="eastAsia"/>
        </w:rPr>
        <w:t>借助于鲁班工坊这个平台，天津圣纳科技有限公司研发的新能源汽车成为泰国大城新能源汽车改造指定商；东方亨瑞科技发展有限公司的交互智能平板进入泰国市场；天津骥腾科技有限公司生产的轨道、航空类实训设备走出国门，销至多个国家……鲁班工坊为中外企业提供人力支撑，助推中国企业走向世界。</w:t>
      </w:r>
    </w:p>
    <w:p w:rsidR="00762722" w:rsidRDefault="00762722" w:rsidP="00762722">
      <w:pPr>
        <w:spacing w:line="245" w:lineRule="auto"/>
        <w:ind w:firstLineChars="200" w:firstLine="420"/>
      </w:pPr>
      <w:r>
        <w:rPr>
          <w:rFonts w:hint="eastAsia"/>
        </w:rPr>
        <w:t>去年，由天津铁道职业技术学院和天津市鲁班工坊研究与推广中心联合发起成立鲁班工坊产教融合发展联盟，</w:t>
      </w:r>
      <w:r>
        <w:t>35</w:t>
      </w:r>
      <w:r>
        <w:t>家企业和</w:t>
      </w:r>
      <w:r>
        <w:t>21</w:t>
      </w:r>
      <w:r>
        <w:t>所参建鲁班工坊的职业院校共同推动国际产教融合、校企合作，实现共建共享共同发展。</w:t>
      </w:r>
    </w:p>
    <w:p w:rsidR="00762722" w:rsidRDefault="00762722" w:rsidP="00762722">
      <w:pPr>
        <w:spacing w:line="245" w:lineRule="auto"/>
        <w:ind w:firstLineChars="200" w:firstLine="420"/>
      </w:pPr>
      <w:r>
        <w:rPr>
          <w:rFonts w:hint="eastAsia"/>
        </w:rPr>
        <w:t>天津的鲁班工坊是中国的鲁班工坊，中国的鲁班工坊是世界的鲁班工坊。</w:t>
      </w:r>
    </w:p>
    <w:p w:rsidR="00762722" w:rsidRDefault="00762722" w:rsidP="00762722">
      <w:pPr>
        <w:spacing w:line="245" w:lineRule="auto"/>
        <w:ind w:firstLineChars="200" w:firstLine="420"/>
      </w:pPr>
      <w:r>
        <w:rPr>
          <w:rFonts w:hint="eastAsia"/>
        </w:rPr>
        <w:t>由院校、企业、科研机构和社会组织组成的鲁班工坊建设联盟，正致力于研究制定鲁班工坊建设标准，推动鲁班工坊在世界各地加快项目建设、提升办学质量、扩大影响力。</w:t>
      </w:r>
    </w:p>
    <w:p w:rsidR="00762722" w:rsidRDefault="00762722" w:rsidP="00762722">
      <w:pPr>
        <w:spacing w:line="245" w:lineRule="auto"/>
        <w:ind w:firstLineChars="200" w:firstLine="420"/>
      </w:pPr>
      <w:r>
        <w:rPr>
          <w:rFonts w:hint="eastAsia"/>
        </w:rPr>
        <w:t>大道不孤，众行致远。</w:t>
      </w:r>
    </w:p>
    <w:p w:rsidR="00762722" w:rsidRDefault="00762722" w:rsidP="00762722">
      <w:pPr>
        <w:spacing w:line="245" w:lineRule="auto"/>
        <w:ind w:firstLineChars="200" w:firstLine="420"/>
      </w:pPr>
      <w:r>
        <w:rPr>
          <w:rFonts w:hint="eastAsia"/>
        </w:rPr>
        <w:t>鲁班工坊，让中国工匠精神叫响世界，在推进“一带一路”建设中展现天津作为，为促进国与国之间民心相通、助力各国发展作出“中国贡献”。</w:t>
      </w:r>
    </w:p>
    <w:p w:rsidR="00762722" w:rsidRDefault="00762722" w:rsidP="00961598">
      <w:pPr>
        <w:spacing w:line="245" w:lineRule="auto"/>
        <w:jc w:val="right"/>
      </w:pPr>
      <w:r w:rsidRPr="00AF360E">
        <w:rPr>
          <w:rFonts w:hint="eastAsia"/>
        </w:rPr>
        <w:t>天津日报</w:t>
      </w:r>
      <w:r>
        <w:rPr>
          <w:rFonts w:hint="eastAsia"/>
        </w:rPr>
        <w:t>2022-8-18</w:t>
      </w:r>
    </w:p>
    <w:p w:rsidR="00762722" w:rsidRDefault="00762722" w:rsidP="00A805C3">
      <w:pPr>
        <w:sectPr w:rsidR="00762722" w:rsidSect="00A805C3">
          <w:type w:val="continuous"/>
          <w:pgSz w:w="11906" w:h="16838"/>
          <w:pgMar w:top="1644" w:right="1236" w:bottom="1418" w:left="1814" w:header="851" w:footer="907" w:gutter="0"/>
          <w:pgNumType w:start="1"/>
          <w:cols w:space="720"/>
          <w:docGrid w:type="lines" w:linePitch="341" w:charSpace="2373"/>
        </w:sectPr>
      </w:pPr>
    </w:p>
    <w:p w:rsidR="00280037" w:rsidRDefault="00280037"/>
    <w:sectPr w:rsidR="0028003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62722"/>
    <w:rsid w:val="00280037"/>
    <w:rsid w:val="007627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627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6272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361</Words>
  <Characters>2062</Characters>
  <Application>Microsoft Office Word</Application>
  <DocSecurity>0</DocSecurity>
  <Lines>17</Lines>
  <Paragraphs>4</Paragraphs>
  <ScaleCrop>false</ScaleCrop>
  <Company/>
  <LinksUpToDate>false</LinksUpToDate>
  <CharactersWithSpaces>2419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2022-09-20T03:01:00Z</dcterms:created>
</cp:coreProperties>
</file>