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39" w:rsidRDefault="00475039" w:rsidP="00D62436">
      <w:pPr>
        <w:pStyle w:val="1"/>
      </w:pPr>
      <w:r w:rsidRPr="00444B1B">
        <w:rPr>
          <w:rFonts w:hint="eastAsia"/>
        </w:rPr>
        <w:t>三门峡市</w:t>
      </w:r>
      <w:r w:rsidRPr="00D62436">
        <w:rPr>
          <w:rFonts w:hint="eastAsia"/>
        </w:rPr>
        <w:t>卢氏县</w:t>
      </w:r>
      <w:r w:rsidRPr="00D62436">
        <w:t xml:space="preserve"> 小香菇撑起大产业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座座香菇大棚鳞次栉比，地处卢氏县最南端的朱阳关镇发展香菇</w:t>
      </w:r>
      <w:r>
        <w:t>5000</w:t>
      </w:r>
      <w:r>
        <w:t>余万棒，菇棚内，菌棒上新出的香菇密密匝匝、探头探脑，煞是喜人。临近该镇三淅高速路口，占地</w:t>
      </w:r>
      <w:r>
        <w:t>200</w:t>
      </w:r>
      <w:r>
        <w:t>余亩的信念集团香菇市场里，交易红红火火，车辆川流不息，每天产销鲜香菇</w:t>
      </w:r>
      <w:r>
        <w:t>100</w:t>
      </w:r>
      <w:r>
        <w:t>余吨，多时二三百吨。这个只有</w:t>
      </w:r>
      <w:r>
        <w:t>7200</w:t>
      </w:r>
      <w:r>
        <w:t>亩耕地的山区乡镇，香菇产业成了农民增收的主渠道。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深秋时节，山川绚丽，大地流芳。从南到北，</w:t>
      </w:r>
      <w:r>
        <w:t>4004</w:t>
      </w:r>
      <w:r>
        <w:t>平方公里的卢氏大地上，处处菇香飘荡。卢氏县香菇生产规模达</w:t>
      </w:r>
      <w:r>
        <w:t>3.2</w:t>
      </w:r>
      <w:r>
        <w:t>亿棒，年产香菇</w:t>
      </w:r>
      <w:r>
        <w:t>30</w:t>
      </w:r>
      <w:r>
        <w:t>余万吨，是我国五大香菇主产区之一的伏牛山优质香菇片区的核心区，有着</w:t>
      </w:r>
      <w:r>
        <w:t>“</w:t>
      </w:r>
      <w:r>
        <w:t>香菇之都</w:t>
      </w:r>
      <w:r>
        <w:t>”</w:t>
      </w:r>
      <w:r>
        <w:t>的美誉。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“全县菇农</w:t>
      </w:r>
      <w:r>
        <w:t>3.6</w:t>
      </w:r>
      <w:r>
        <w:t>万户</w:t>
      </w:r>
      <w:r>
        <w:t>11.8</w:t>
      </w:r>
      <w:r>
        <w:t>万人，接近总人口的三分之一，户均收入</w:t>
      </w:r>
      <w:r>
        <w:t>3</w:t>
      </w:r>
      <w:r>
        <w:t>万元以上。我们将进一步扩规模、强管理、提质量、建体系、树品牌、增效益，</w:t>
      </w:r>
      <w:r>
        <w:t>‘</w:t>
      </w:r>
      <w:r>
        <w:t>十四五</w:t>
      </w:r>
      <w:r>
        <w:t>’</w:t>
      </w:r>
      <w:r>
        <w:t>卢氏香菇产业产值要突破</w:t>
      </w:r>
      <w:r>
        <w:t>100</w:t>
      </w:r>
      <w:r>
        <w:t>亿元，让卢氏香菇产业链架通乡村振兴桥。</w:t>
      </w:r>
      <w:r>
        <w:t>”</w:t>
      </w:r>
      <w:r>
        <w:t>三门峡市委常委、卢氏县委书记王清华说。</w:t>
      </w:r>
    </w:p>
    <w:p w:rsidR="00475039" w:rsidRDefault="00475039" w:rsidP="00475039">
      <w:pPr>
        <w:ind w:firstLineChars="200" w:firstLine="420"/>
      </w:pPr>
      <w:r>
        <w:t xml:space="preserve"> </w:t>
      </w:r>
      <w:r>
        <w:t>香菇之都名不虚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卢氏县已建成遍布全县的香菇生产示范基地</w:t>
      </w:r>
      <w:r>
        <w:t>70</w:t>
      </w:r>
      <w:r>
        <w:t>多个、高标准四季出菇大棚</w:t>
      </w:r>
      <w:r>
        <w:t>5000</w:t>
      </w:r>
      <w:r>
        <w:t>多座，提升改造传统香菇大棚</w:t>
      </w:r>
      <w:r>
        <w:t>7</w:t>
      </w:r>
      <w:r>
        <w:t>万个，全县香菇大棚总量近</w:t>
      </w:r>
      <w:r>
        <w:t>8</w:t>
      </w:r>
      <w:r>
        <w:t>万座，香菇生产管理、加工、销售贯穿全年。在卢氏县，白天到处是香菇生产、销售、加工的场景，入夜城区造型优美的香菇路灯绽放异彩。这里，充满了香菇气息、香菇印记。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卢氏县横跨长江、黄河两大流域，地处南暖温带至北亚热带过渡地区，森林茂密、气候温润，食用菌生产历史悠久，早在</w:t>
      </w:r>
      <w:r>
        <w:t>1914</w:t>
      </w:r>
      <w:r>
        <w:t>年卢氏县食用菌就获得过巴拿马万国商品博览会金奖。如今，在食用菌特别是香菇业界，卢氏县更是声名远扬。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近年来，卢氏县香菇生产获得多项国字号荣誉：全国食用菌产业化建设示范县、国家级出口香菇质量安全示范区、中国食用菌产业“十二五”百项优秀成果全国优秀主产基地县、全国优秀香菇出口基地县。卢氏香菇品质上乘，屡获大奖：中国国际农业博览会名牌产品、第</w:t>
      </w:r>
      <w:r>
        <w:t>22</w:t>
      </w:r>
      <w:r>
        <w:t>届中国中部农业博览会金奖、河南省农村科技博览会金奖。以香菇为主打的卢氏县食用菌产业被认定</w:t>
      </w:r>
      <w:r>
        <w:t>“</w:t>
      </w:r>
      <w:r>
        <w:t>三品一标</w:t>
      </w:r>
      <w:r>
        <w:t>”</w:t>
      </w:r>
      <w:r>
        <w:t>产品</w:t>
      </w:r>
      <w:r>
        <w:t>13</w:t>
      </w:r>
      <w:r>
        <w:t>个，其中无公害产品</w:t>
      </w:r>
      <w:r>
        <w:t>6</w:t>
      </w:r>
      <w:r>
        <w:t>个、绿色产品</w:t>
      </w:r>
      <w:r>
        <w:t>4</w:t>
      </w:r>
      <w:r>
        <w:t>个、有机产品</w:t>
      </w:r>
      <w:r>
        <w:t>2</w:t>
      </w:r>
      <w:r>
        <w:t>个、地标产品</w:t>
      </w:r>
      <w:r>
        <w:t>1</w:t>
      </w:r>
      <w:r>
        <w:t>个，在河南省率先建立了食用菌质量追溯体系，打造了</w:t>
      </w:r>
      <w:r>
        <w:t>“</w:t>
      </w:r>
      <w:r>
        <w:t>原本卢氏</w:t>
      </w:r>
      <w:r>
        <w:t>”</w:t>
      </w:r>
      <w:r>
        <w:t>县域公用品牌，推出了</w:t>
      </w:r>
      <w:r>
        <w:t>“</w:t>
      </w:r>
      <w:r>
        <w:t>山海食经</w:t>
      </w:r>
      <w:r>
        <w:t>”“</w:t>
      </w:r>
      <w:r>
        <w:t>卢氏山</w:t>
      </w:r>
      <w:r>
        <w:rPr>
          <w:rFonts w:hint="eastAsia"/>
        </w:rPr>
        <w:t>珍”等特色品牌</w:t>
      </w:r>
      <w:r>
        <w:t>30</w:t>
      </w:r>
      <w:r>
        <w:t>多个。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为有菇香飘四海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近年来，卢氏香菇产业发展迅猛。年产值由</w:t>
      </w:r>
      <w:r>
        <w:t>2016</w:t>
      </w:r>
      <w:r>
        <w:t>年的</w:t>
      </w:r>
      <w:r>
        <w:t>10</w:t>
      </w:r>
      <w:r>
        <w:t>亿多元增加到如今的</w:t>
      </w:r>
      <w:r>
        <w:t>35</w:t>
      </w:r>
      <w:r>
        <w:t>亿元，香菇产业产值已占到全县农业总产值的</w:t>
      </w:r>
      <w:r>
        <w:t>40%</w:t>
      </w:r>
      <w:r>
        <w:t>以上，年出口创汇由</w:t>
      </w:r>
      <w:r>
        <w:t>2016</w:t>
      </w:r>
      <w:r>
        <w:t>年的</w:t>
      </w:r>
      <w:r>
        <w:t>1000</w:t>
      </w:r>
      <w:r>
        <w:t>余万美元增长到如今的</w:t>
      </w:r>
      <w:r>
        <w:t>2</w:t>
      </w:r>
      <w:r>
        <w:t>亿美元。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阔步发展的背后，在于卢氏县建立了强有力的政策、组织和冷链物流体系。卢氏县争取到了产业强镇、省级食用菌现代农业产业园和国家级产业集群等项目，县里配套出台了一系列产业奖补政策，形成了完备的香菇产业发展政策体系。引进信念集团、金海生物科技等龙头企业，建立起“龙头企业</w:t>
      </w:r>
      <w:r>
        <w:t>+</w:t>
      </w:r>
      <w:r>
        <w:t>合作社</w:t>
      </w:r>
      <w:r>
        <w:t>+</w:t>
      </w:r>
      <w:r>
        <w:t>基地</w:t>
      </w:r>
      <w:r>
        <w:t>+</w:t>
      </w:r>
      <w:r>
        <w:t>农户</w:t>
      </w:r>
      <w:r>
        <w:t>”</w:t>
      </w:r>
      <w:r>
        <w:t>的生产组织体系，形成龙头企业带动、合作社组织、农户参与、基地承载的利益联结机制，提高了市场竞争力。目前，全县已有香菇龙头企业</w:t>
      </w:r>
      <w:r>
        <w:t>18</w:t>
      </w:r>
      <w:r>
        <w:t>家，农民专业合作社</w:t>
      </w:r>
      <w:r>
        <w:t>135</w:t>
      </w:r>
      <w:r>
        <w:t>家，食用菌出口企业</w:t>
      </w:r>
      <w:r>
        <w:t>11</w:t>
      </w:r>
      <w:r>
        <w:t>家。为满足香菇产业冷藏物流所需，卢氏县依托郑州现代物流公</w:t>
      </w:r>
      <w:r>
        <w:rPr>
          <w:rFonts w:hint="eastAsia"/>
        </w:rPr>
        <w:t>司建立了物流中心、乡镇物流配送站、村物流配送点三级物流体系，带动财政和社会资本建成冷库</w:t>
      </w:r>
      <w:r>
        <w:t>456</w:t>
      </w:r>
      <w:r>
        <w:t>座，库容达到</w:t>
      </w:r>
      <w:r>
        <w:t>1.8</w:t>
      </w:r>
      <w:r>
        <w:t>万吨，冷藏运输车从无到有达到目前的</w:t>
      </w:r>
      <w:r>
        <w:t>20</w:t>
      </w:r>
      <w:r>
        <w:t>余台，日运输能力达</w:t>
      </w:r>
      <w:r>
        <w:t>200</w:t>
      </w:r>
      <w:r>
        <w:t>吨。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lastRenderedPageBreak/>
        <w:t>卢氏县从菌种研发和工厂化制棒两个关键点寻求突破，提升香菇生产质量。卢氏县先后与河南省农科院、四川省农科院、上海市农科院开展“院县共建”，创建了林海兴华食用菌研究院和河南金海中原食用菌研究院，着力开展菌种培育、产品加工、休闲食品和保健品研发等技术攻关。同时，建成工厂化菌棒加工基地</w:t>
      </w:r>
      <w:r>
        <w:t>3</w:t>
      </w:r>
      <w:r>
        <w:t>处，标准化生产线</w:t>
      </w:r>
      <w:r>
        <w:t>8</w:t>
      </w:r>
      <w:r>
        <w:t>条，自动化养菌库</w:t>
      </w:r>
      <w:r>
        <w:t>42</w:t>
      </w:r>
      <w:r>
        <w:t>座，净化车间</w:t>
      </w:r>
      <w:r>
        <w:t>20.6</w:t>
      </w:r>
      <w:r>
        <w:t>万平方米，采取目前最先进的装棒机、接种机、菌棒恒温培养设备，降低了劳动强度，提高了成品率，染菌率控制在</w:t>
      </w:r>
      <w:r>
        <w:t>2%</w:t>
      </w:r>
      <w:r>
        <w:t>以下，出菇产量比传统手工装袋提高</w:t>
      </w:r>
      <w:r>
        <w:t>20%</w:t>
      </w:r>
      <w:r>
        <w:t>以上。</w:t>
      </w:r>
    </w:p>
    <w:p w:rsidR="00475039" w:rsidRDefault="00475039" w:rsidP="00475039">
      <w:pPr>
        <w:ind w:firstLineChars="200" w:firstLine="420"/>
      </w:pPr>
      <w:r>
        <w:rPr>
          <w:rFonts w:hint="eastAsia"/>
        </w:rPr>
        <w:t>为了提高综合效益，卢氏县还拉长香菇产业链，引进资金、项目，用香菇废弃菌棒生产复合肥，用鲜香菇加工即食、速食香菇食品，形成了规模效益。</w:t>
      </w:r>
    </w:p>
    <w:p w:rsidR="00475039" w:rsidRDefault="00475039" w:rsidP="00D62436">
      <w:pPr>
        <w:jc w:val="right"/>
      </w:pPr>
      <w:r w:rsidRPr="00D62436">
        <w:rPr>
          <w:rFonts w:hint="eastAsia"/>
        </w:rPr>
        <w:t>河南日报</w:t>
      </w:r>
      <w:r>
        <w:rPr>
          <w:rFonts w:hint="eastAsia"/>
        </w:rPr>
        <w:t xml:space="preserve"> 2021-10-20</w:t>
      </w:r>
    </w:p>
    <w:p w:rsidR="00475039" w:rsidRDefault="00475039" w:rsidP="00233181">
      <w:pPr>
        <w:sectPr w:rsidR="00475039" w:rsidSect="0023318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39B0" w:rsidRDefault="001E39B0"/>
    <w:sectPr w:rsidR="001E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75039"/>
    <w:rsid w:val="001E39B0"/>
    <w:rsid w:val="0047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503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503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>微软中国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2022-09-13T09:47:00Z</dcterms:created>
</cp:coreProperties>
</file>