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6C9" w:rsidRDefault="004756C9" w:rsidP="00884B73">
      <w:pPr>
        <w:pStyle w:val="1"/>
      </w:pPr>
      <w:r w:rsidRPr="00884B73">
        <w:rPr>
          <w:rFonts w:hint="eastAsia"/>
        </w:rPr>
        <w:t>长沙县湘龙街道汇聚“党建</w:t>
      </w:r>
      <w:r w:rsidRPr="00884B73">
        <w:t>+网格+楼栋长</w:t>
      </w:r>
      <w:r w:rsidRPr="00884B73">
        <w:t>”</w:t>
      </w:r>
      <w:r w:rsidRPr="00884B73">
        <w:t>合力，提升社区基层治理效能</w:t>
      </w:r>
    </w:p>
    <w:p w:rsidR="004756C9" w:rsidRDefault="004756C9" w:rsidP="004756C9">
      <w:pPr>
        <w:ind w:firstLineChars="200" w:firstLine="420"/>
      </w:pPr>
      <w:r>
        <w:rPr>
          <w:rFonts w:hint="eastAsia"/>
        </w:rPr>
        <w:t>“坚持近邻党建引领，共筑美好文明小区”“党群同创幸福家园</w:t>
      </w:r>
      <w:r>
        <w:t>,</w:t>
      </w:r>
      <w:r>
        <w:t>共治共建解难题</w:t>
      </w:r>
      <w:r>
        <w:t>”……</w:t>
      </w:r>
      <w:r>
        <w:t>日前，记者走进长沙县湘龙街道锦元社区恒广国际景园小区看到，各式鲜明的城市基层治理标语悬挂在小区中，小区内</w:t>
      </w:r>
      <w:r>
        <w:t>“</w:t>
      </w:r>
      <w:r>
        <w:t>党组织引领，群众积极参与共建</w:t>
      </w:r>
      <w:r>
        <w:t>”</w:t>
      </w:r>
      <w:r>
        <w:t>的氛围浓厚。</w:t>
      </w:r>
    </w:p>
    <w:p w:rsidR="004756C9" w:rsidRDefault="004756C9" w:rsidP="004756C9">
      <w:pPr>
        <w:ind w:firstLineChars="200" w:firstLine="420"/>
      </w:pPr>
      <w:r>
        <w:rPr>
          <w:rFonts w:hint="eastAsia"/>
        </w:rPr>
        <w:t>为加强党建引领城市社区基层社会治理效能，实现小区治理“三个全覆盖”，今年以来，湘龙街道锦元社区发挥小区党支部的“桥头堡”作用，全面推行“社区</w:t>
      </w:r>
      <w:r>
        <w:t>+</w:t>
      </w:r>
      <w:r>
        <w:t>党员</w:t>
      </w:r>
      <w:r>
        <w:t>+</w:t>
      </w:r>
      <w:r>
        <w:t>楼栋长</w:t>
      </w:r>
      <w:r>
        <w:t>”</w:t>
      </w:r>
      <w:r>
        <w:t>制度，组建小区党支部</w:t>
      </w:r>
      <w:r>
        <w:t>—</w:t>
      </w:r>
      <w:r>
        <w:t>元先锋志愿服务队，不断深化</w:t>
      </w:r>
      <w:r>
        <w:t>“</w:t>
      </w:r>
      <w:r>
        <w:t>党员</w:t>
      </w:r>
      <w:r>
        <w:t>135</w:t>
      </w:r>
      <w:r>
        <w:t>联户</w:t>
      </w:r>
      <w:r>
        <w:t>”</w:t>
      </w:r>
      <w:r>
        <w:t>和楼栋联户治理成效，通过湘龙</w:t>
      </w:r>
      <w:r>
        <w:t>“</w:t>
      </w:r>
      <w:r>
        <w:t>益家人</w:t>
      </w:r>
      <w:r>
        <w:t>”</w:t>
      </w:r>
      <w:r>
        <w:t>三基基地赋能，把建设社区楼栋长队伍作为打造共建共治共享社会治理格局的重要抓手，</w:t>
      </w:r>
      <w:r>
        <w:t>“</w:t>
      </w:r>
      <w:r>
        <w:t>元</w:t>
      </w:r>
      <w:r>
        <w:t>‘</w:t>
      </w:r>
      <w:r>
        <w:t>栋</w:t>
      </w:r>
      <w:r>
        <w:t>’</w:t>
      </w:r>
      <w:r>
        <w:t>力</w:t>
      </w:r>
      <w:r>
        <w:t>—</w:t>
      </w:r>
      <w:r>
        <w:t>楼栋长力量</w:t>
      </w:r>
      <w:r>
        <w:t>”</w:t>
      </w:r>
      <w:r>
        <w:t>走马上任，成为社区与居民间沟通的</w:t>
      </w:r>
      <w:r>
        <w:t>“</w:t>
      </w:r>
      <w:r>
        <w:t>新桥梁</w:t>
      </w:r>
      <w:r>
        <w:t>”</w:t>
      </w:r>
      <w:r>
        <w:t>，也架起了党群服务</w:t>
      </w:r>
      <w:r>
        <w:t>“</w:t>
      </w:r>
      <w:r>
        <w:t>连心桥</w:t>
      </w:r>
      <w:r>
        <w:t>”</w:t>
      </w:r>
      <w:r>
        <w:t>，让居民群众收获了更多幸福。</w:t>
      </w:r>
    </w:p>
    <w:p w:rsidR="004756C9" w:rsidRDefault="004756C9" w:rsidP="004756C9">
      <w:pPr>
        <w:ind w:firstLineChars="200" w:firstLine="420"/>
      </w:pPr>
      <w:r>
        <w:rPr>
          <w:rFonts w:hint="eastAsia"/>
        </w:rPr>
        <w:t>楼栋长“充电”</w:t>
      </w:r>
    </w:p>
    <w:p w:rsidR="004756C9" w:rsidRDefault="004756C9" w:rsidP="004756C9">
      <w:pPr>
        <w:ind w:firstLineChars="200" w:firstLine="420"/>
      </w:pPr>
      <w:r>
        <w:rPr>
          <w:rFonts w:hint="eastAsia"/>
        </w:rPr>
        <w:t>小区治理添新动力</w:t>
      </w:r>
    </w:p>
    <w:p w:rsidR="004756C9" w:rsidRDefault="004756C9" w:rsidP="004756C9">
      <w:pPr>
        <w:ind w:firstLineChars="200" w:firstLine="420"/>
      </w:pPr>
      <w:r>
        <w:rPr>
          <w:rFonts w:hint="eastAsia"/>
        </w:rPr>
        <w:t>楼栋长设立的意义何在？楼栋长如何与居民进行有效沟通？……今年</w:t>
      </w:r>
      <w:r>
        <w:t>6</w:t>
      </w:r>
      <w:r>
        <w:t>月，在锦元社区新时代文明实践所，一场楼栋长</w:t>
      </w:r>
      <w:r>
        <w:t>“</w:t>
      </w:r>
      <w:r>
        <w:t>蓄能充电</w:t>
      </w:r>
      <w:r>
        <w:t>”</w:t>
      </w:r>
      <w:r>
        <w:t>的茶话会火热进行，恒广国际景园小区</w:t>
      </w:r>
      <w:r>
        <w:t>28</w:t>
      </w:r>
      <w:r>
        <w:t>名楼栋长学得认真、议得热烈。</w:t>
      </w:r>
    </w:p>
    <w:p w:rsidR="004756C9" w:rsidRDefault="004756C9" w:rsidP="004756C9">
      <w:pPr>
        <w:ind w:firstLineChars="200" w:firstLine="420"/>
      </w:pPr>
      <w:r>
        <w:rPr>
          <w:rFonts w:hint="eastAsia"/>
        </w:rPr>
        <w:t>专业培训会上，湘龙“益家人”三基基地的专业讲师结合自身基层工作经验，以朴实语言分享身边的故事，阐述楼栋长的工作在社区治理中的重要性；以全覆盖式“充电”模式，提高楼栋长工作技巧，为社区与居民搭建起良好的沟通桥梁。</w:t>
      </w:r>
    </w:p>
    <w:p w:rsidR="004756C9" w:rsidRDefault="004756C9" w:rsidP="004756C9">
      <w:pPr>
        <w:ind w:firstLineChars="200" w:firstLine="420"/>
      </w:pPr>
      <w:r>
        <w:rPr>
          <w:rFonts w:hint="eastAsia"/>
        </w:rPr>
        <w:t>“楼栋长在基层治理中承担着很重要的角色，着力打造好一支楼栋长队伍，要加强楼栋长与社区的联系，推动楼栋长管理制度化、规范化，实现楼栋长自我提升，实现让楼栋长‘当家作主’。”恒广国际小区党支部书记崔雷告诉记者，依托湘龙“益家人”三基基地，楼栋长经过</w:t>
      </w:r>
      <w:r>
        <w:t>3</w:t>
      </w:r>
      <w:r>
        <w:t>次集体充电，提升很快，管理也更加制度化、规范化，社区还探索推行了</w:t>
      </w:r>
      <w:r>
        <w:t>“</w:t>
      </w:r>
      <w:r>
        <w:t>楼栋长碰面会</w:t>
      </w:r>
      <w:r>
        <w:t>”</w:t>
      </w:r>
      <w:r>
        <w:t>机制，推动更多楼栋长走到台前，发挥模范带头作用，增强居民获得感。</w:t>
      </w:r>
    </w:p>
    <w:p w:rsidR="004756C9" w:rsidRDefault="004756C9" w:rsidP="004756C9">
      <w:pPr>
        <w:ind w:firstLineChars="200" w:firstLine="420"/>
      </w:pPr>
      <w:r>
        <w:rPr>
          <w:rFonts w:hint="eastAsia"/>
        </w:rPr>
        <w:t>楼栋长“碰面”</w:t>
      </w:r>
    </w:p>
    <w:p w:rsidR="004756C9" w:rsidRDefault="004756C9" w:rsidP="004756C9">
      <w:pPr>
        <w:ind w:firstLineChars="200" w:firstLine="420"/>
      </w:pPr>
      <w:r>
        <w:rPr>
          <w:rFonts w:hint="eastAsia"/>
        </w:rPr>
        <w:t>小区治理碰撞火花</w:t>
      </w:r>
    </w:p>
    <w:p w:rsidR="004756C9" w:rsidRDefault="004756C9" w:rsidP="004756C9">
      <w:pPr>
        <w:ind w:firstLineChars="200" w:firstLine="420"/>
      </w:pPr>
      <w:r>
        <w:rPr>
          <w:rFonts w:hint="eastAsia"/>
        </w:rPr>
        <w:t>“担任楼栋长一个月，经过建立楼栋单元微信群和走访，发现居民反映较多的问题主要是环境卫生、物业服务等方面。”楼栋长苏春华一边看着自己的工作日志一边总结。</w:t>
      </w:r>
      <w:r>
        <w:t>7</w:t>
      </w:r>
      <w:r>
        <w:t>月</w:t>
      </w:r>
      <w:r>
        <w:t>27</w:t>
      </w:r>
      <w:r>
        <w:t>日下午，锦元社区恒广小区党支部党员活动室里，一场别开生面的</w:t>
      </w:r>
      <w:r>
        <w:t>“</w:t>
      </w:r>
      <w:r>
        <w:t>楼栋长碰面会</w:t>
      </w:r>
      <w:r>
        <w:t>”</w:t>
      </w:r>
      <w:r>
        <w:t>将社区网格员、小区党员、楼栋长、物业负责人聚集在一起。</w:t>
      </w:r>
    </w:p>
    <w:p w:rsidR="004756C9" w:rsidRDefault="004756C9" w:rsidP="004756C9">
      <w:pPr>
        <w:ind w:firstLineChars="200" w:firstLine="420"/>
      </w:pPr>
      <w:r>
        <w:rPr>
          <w:rFonts w:hint="eastAsia"/>
        </w:rPr>
        <w:t>“希望物业公司能够提高服务质量。”“可以经常组织业主开展集体活动。”“公共卫生间男女未分区问题一直没解决，希望物业公司能给一个合理方案。”……楼栋长碰面会上，楼栋长踊跃发言提出意见和建议，并面对面建立了楼栋微信群。</w:t>
      </w:r>
    </w:p>
    <w:p w:rsidR="004756C9" w:rsidRDefault="004756C9" w:rsidP="004756C9">
      <w:pPr>
        <w:ind w:firstLineChars="200" w:firstLine="420"/>
      </w:pPr>
      <w:r>
        <w:rPr>
          <w:rFonts w:hint="eastAsia"/>
        </w:rPr>
        <w:t>“以后大家有什么意见和建议，可以随时在微信群提出，也可以直接向每个单元的物业管家反映。我们会第一时间回复并办理。”恒广国际小区物业公司相关负责人李学冬说。</w:t>
      </w:r>
    </w:p>
    <w:p w:rsidR="004756C9" w:rsidRDefault="004756C9" w:rsidP="004756C9">
      <w:pPr>
        <w:ind w:firstLineChars="200" w:firstLine="420"/>
      </w:pPr>
      <w:r>
        <w:rPr>
          <w:rFonts w:hint="eastAsia"/>
        </w:rPr>
        <w:t>这场碰面会，是锦元社区党总支创新开展党建引领基层治理工作的一个缩影。今年以来，锦元社区立足发展实际和民生需求，以强化基层党组织建设为抓手，创新开展基层治理模式，即聚</w:t>
      </w:r>
      <w:r>
        <w:rPr>
          <w:rFonts w:hint="eastAsia"/>
        </w:rPr>
        <w:lastRenderedPageBreak/>
        <w:t>焦建强基层网格、建强基层队伍，更加细致地做好民情走访帮扶和疫情防控工作，全力打通服务群众的“最后一米”。</w:t>
      </w:r>
    </w:p>
    <w:p w:rsidR="004756C9" w:rsidRDefault="004756C9" w:rsidP="004756C9">
      <w:pPr>
        <w:ind w:firstLineChars="200" w:firstLine="420"/>
      </w:pPr>
      <w:r>
        <w:rPr>
          <w:rFonts w:hint="eastAsia"/>
        </w:rPr>
        <w:t>楼栋长“联动”</w:t>
      </w:r>
    </w:p>
    <w:p w:rsidR="004756C9" w:rsidRDefault="004756C9" w:rsidP="004756C9">
      <w:pPr>
        <w:ind w:firstLineChars="200" w:firstLine="420"/>
      </w:pPr>
      <w:r>
        <w:rPr>
          <w:rFonts w:hint="eastAsia"/>
        </w:rPr>
        <w:t>小区治理落到实处</w:t>
      </w:r>
    </w:p>
    <w:p w:rsidR="004756C9" w:rsidRDefault="004756C9" w:rsidP="004756C9">
      <w:pPr>
        <w:ind w:firstLineChars="200" w:firstLine="420"/>
      </w:pPr>
      <w:r>
        <w:t>7</w:t>
      </w:r>
      <w:r>
        <w:t>月</w:t>
      </w:r>
      <w:r>
        <w:t>9</w:t>
      </w:r>
      <w:r>
        <w:t>日，两户业主在恒广小区</w:t>
      </w:r>
      <w:r>
        <w:t>2</w:t>
      </w:r>
      <w:r>
        <w:t>栋邻里实名便民微信群里吵得不可开交。楼栋长雷晓英看到后立即连同社区网格员上门走访，做协调沟通工作，随后又组织两家一起见面。雷晓英说：</w:t>
      </w:r>
      <w:r>
        <w:t>“</w:t>
      </w:r>
      <w:r>
        <w:t>远亲不如近邻，邻里之间以和为贵。一点小事，不要伤了和气，大家坐下来好好沟通，也都将心比心，多多理解包容。</w:t>
      </w:r>
      <w:r>
        <w:t>”</w:t>
      </w:r>
      <w:r>
        <w:t>经过一番心平气和的沟通，最终，两家冰释前嫌，握手言和。</w:t>
      </w:r>
    </w:p>
    <w:p w:rsidR="004756C9" w:rsidRDefault="004756C9" w:rsidP="004756C9">
      <w:pPr>
        <w:ind w:firstLineChars="200" w:firstLine="420"/>
      </w:pPr>
      <w:r>
        <w:rPr>
          <w:rFonts w:hint="eastAsia"/>
        </w:rPr>
        <w:t>“楼栋长收集民情，网格员整理归类，社区沟通交涉，物业做出回应，公共厕所问题总算解决了。”“为楼栋长点赞，为社区点赞，又办了一件实事。”……</w:t>
      </w:r>
      <w:r>
        <w:t>8</w:t>
      </w:r>
      <w:r>
        <w:t>月</w:t>
      </w:r>
      <w:r>
        <w:t>30</w:t>
      </w:r>
      <w:r>
        <w:t>日晚上，楼栋长微信群、恒广小区楼栋邻里实名便民微信群里热闹非凡。公共厕所未男女分区的问题经过近一个月多方反复协商交涉，终于完成了修复改造和分区，居民们高兴不已。</w:t>
      </w:r>
    </w:p>
    <w:p w:rsidR="004756C9" w:rsidRDefault="004756C9" w:rsidP="004756C9">
      <w:pPr>
        <w:ind w:firstLineChars="200" w:firstLine="420"/>
      </w:pPr>
      <w:r>
        <w:rPr>
          <w:rFonts w:hint="eastAsia"/>
        </w:rPr>
        <w:t>“今年以来，通过楼栋长的‘联动’，让我们很多工作都落到了实处。”在锦元社区书记王炼看来，楼栋长是联系社区“两委”与居民的重要纽带，也是街道、社区、网格、楼栋“四位一体”工作体系中最基础、最关键的一环，只有培育一支政治素质高、热心公益、群众普遍认可、有一定影响力的楼栋长队伍，才能真正激活社区治理“神经末梢”，提升社会治理效能，让群众生活开出“幸福之花”。</w:t>
      </w:r>
    </w:p>
    <w:p w:rsidR="004756C9" w:rsidRDefault="004756C9" w:rsidP="00884B73">
      <w:pPr>
        <w:jc w:val="right"/>
      </w:pPr>
      <w:r>
        <w:rPr>
          <w:rFonts w:hint="eastAsia"/>
        </w:rPr>
        <w:t>星沙时报</w:t>
      </w:r>
      <w:r>
        <w:t>2022-09-16</w:t>
      </w:r>
    </w:p>
    <w:p w:rsidR="004756C9" w:rsidRDefault="004756C9" w:rsidP="002D4398">
      <w:pPr>
        <w:sectPr w:rsidR="004756C9" w:rsidSect="002D4398">
          <w:type w:val="continuous"/>
          <w:pgSz w:w="11906" w:h="16838" w:code="9"/>
          <w:pgMar w:top="1644" w:right="1236" w:bottom="1418" w:left="1814" w:header="851" w:footer="907" w:gutter="0"/>
          <w:pgNumType w:start="1"/>
          <w:cols w:space="425"/>
          <w:docGrid w:type="lines" w:linePitch="341" w:charSpace="2373"/>
        </w:sectPr>
      </w:pPr>
    </w:p>
    <w:p w:rsidR="003F79A4" w:rsidRDefault="003F79A4"/>
    <w:sectPr w:rsidR="003F79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756C9"/>
    <w:rsid w:val="003F79A4"/>
    <w:rsid w:val="00475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756C9"/>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756C9"/>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1534</Characters>
  <Application>Microsoft Office Word</Application>
  <DocSecurity>0</DocSecurity>
  <Lines>12</Lines>
  <Paragraphs>3</Paragraphs>
  <ScaleCrop>false</ScaleCrop>
  <Company>微软中国</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2022-11-24T09:30:00Z</dcterms:created>
</cp:coreProperties>
</file>