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0F" w:rsidRDefault="0020500F">
      <w:pPr>
        <w:pStyle w:val="1"/>
      </w:pPr>
      <w:r>
        <w:rPr>
          <w:rFonts w:hint="eastAsia"/>
        </w:rPr>
        <w:t>福明街道：数字赋能驱动楼宇经济发展“加速跑”</w:t>
      </w:r>
    </w:p>
    <w:p w:rsidR="0020500F" w:rsidRDefault="0020500F">
      <w:pPr>
        <w:ind w:firstLine="420"/>
        <w:jc w:val="left"/>
      </w:pPr>
      <w:r>
        <w:rPr>
          <w:rFonts w:hint="eastAsia"/>
        </w:rPr>
        <w:t>“小微企业如何纾困？”“财税补贴有哪些新政？”“如何申报科技项目”……这几天，鄞州区福明街道荆城楼宇社区打造的“网红直播间”人气爆棚。这个“网红直播间”注册在抖音平台上，来自工商、税务、科技、经信等职能部门和金融、商贸行业协会的专家们轮番上阵，开展政策解读、市场分析、供需对接、战略研判等直播服务，介绍当下省市乃至国家最新行业动态和政策热点。</w:t>
      </w:r>
    </w:p>
    <w:p w:rsidR="0020500F" w:rsidRDefault="0020500F">
      <w:pPr>
        <w:ind w:firstLine="420"/>
        <w:jc w:val="left"/>
      </w:pPr>
      <w:r>
        <w:rPr>
          <w:rFonts w:hint="eastAsia"/>
        </w:rPr>
        <w:t>这是福明街道升级“专家式”助企服务的一大创新举措。据不完全统计，今年以来已累计开展“网红直播”</w:t>
      </w:r>
      <w:r>
        <w:rPr>
          <w:rFonts w:hint="eastAsia"/>
        </w:rPr>
        <w:t>12</w:t>
      </w:r>
      <w:r>
        <w:rPr>
          <w:rFonts w:hint="eastAsia"/>
        </w:rPr>
        <w:t>场，吸引</w:t>
      </w:r>
      <w:r>
        <w:rPr>
          <w:rFonts w:hint="eastAsia"/>
        </w:rPr>
        <w:t>2000</w:t>
      </w:r>
      <w:r>
        <w:rPr>
          <w:rFonts w:hint="eastAsia"/>
        </w:rPr>
        <w:t>余人次参与互动。</w:t>
      </w:r>
    </w:p>
    <w:p w:rsidR="0020500F" w:rsidRDefault="0020500F">
      <w:pPr>
        <w:ind w:firstLine="420"/>
        <w:jc w:val="left"/>
      </w:pPr>
      <w:r>
        <w:rPr>
          <w:rFonts w:hint="eastAsia"/>
        </w:rPr>
        <w:t>福明街道荆城楼宇社区辐射面积</w:t>
      </w:r>
      <w:r>
        <w:rPr>
          <w:rFonts w:hint="eastAsia"/>
        </w:rPr>
        <w:t>8</w:t>
      </w:r>
      <w:r>
        <w:rPr>
          <w:rFonts w:hint="eastAsia"/>
        </w:rPr>
        <w:t>平方公里，共有</w:t>
      </w:r>
      <w:r>
        <w:rPr>
          <w:rFonts w:hint="eastAsia"/>
        </w:rPr>
        <w:t>51</w:t>
      </w:r>
      <w:r>
        <w:rPr>
          <w:rFonts w:hint="eastAsia"/>
        </w:rPr>
        <w:t>幢楼宇，楼宇体量</w:t>
      </w:r>
      <w:r>
        <w:rPr>
          <w:rFonts w:hint="eastAsia"/>
        </w:rPr>
        <w:t>280</w:t>
      </w:r>
      <w:r>
        <w:rPr>
          <w:rFonts w:hint="eastAsia"/>
        </w:rPr>
        <w:t>万平方米，入驻企业</w:t>
      </w:r>
      <w:r>
        <w:rPr>
          <w:rFonts w:hint="eastAsia"/>
        </w:rPr>
        <w:t>2000</w:t>
      </w:r>
      <w:r>
        <w:rPr>
          <w:rFonts w:hint="eastAsia"/>
        </w:rPr>
        <w:t>余家、职工</w:t>
      </w:r>
      <w:r>
        <w:rPr>
          <w:rFonts w:hint="eastAsia"/>
        </w:rPr>
        <w:t>6</w:t>
      </w:r>
      <w:r>
        <w:rPr>
          <w:rFonts w:hint="eastAsia"/>
        </w:rPr>
        <w:t>万余人。这里，全球高端要素汇集，贸易、金融、航运等现代服务业风生水起，其中亿元楼宇就有</w:t>
      </w:r>
      <w:r>
        <w:rPr>
          <w:rFonts w:hint="eastAsia"/>
        </w:rPr>
        <w:t>15</w:t>
      </w:r>
      <w:r>
        <w:rPr>
          <w:rFonts w:hint="eastAsia"/>
        </w:rPr>
        <w:t>幢。</w:t>
      </w:r>
    </w:p>
    <w:p w:rsidR="0020500F" w:rsidRDefault="0020500F">
      <w:pPr>
        <w:ind w:firstLine="420"/>
        <w:jc w:val="left"/>
      </w:pPr>
      <w:r>
        <w:rPr>
          <w:rFonts w:hint="eastAsia"/>
        </w:rPr>
        <w:t>如何服务好楼宇社区内的企业和员工？除了升级“专家式”助企服务，福明街道还大力推广“一楼一群”全链式管理模式，真正实现“企业吹哨、服务就到”和打通助企服务最后一米。</w:t>
      </w:r>
      <w:r>
        <w:rPr>
          <w:rFonts w:hint="eastAsia"/>
        </w:rPr>
        <w:t>51</w:t>
      </w:r>
      <w:r>
        <w:rPr>
          <w:rFonts w:hint="eastAsia"/>
        </w:rPr>
        <w:t>幢楼宇中，每幢楼宇都组建了一个微信群。每个微信群内，不仅有街道专人负责、专人跟踪，并且每家企业至少有办公室主任以上的人员加入，真正实现了政策、信息的第一时间发布传递和交流沟通。特别是在去年新冠肺炎疫情暴发初期，荆城楼宇社区内的东南物流大厦“一楼一群”发挥积极作用，群内企业“抱团协作”，第一时间协商决定在大厦一楼大堂设置单证临时交接中心，打造“一站式”服务，满足楼内物流企业提单交接需求，在全市率先实现了“整楼复工”。</w:t>
      </w:r>
    </w:p>
    <w:p w:rsidR="0020500F" w:rsidRDefault="0020500F">
      <w:pPr>
        <w:ind w:firstLine="420"/>
        <w:jc w:val="left"/>
      </w:pPr>
      <w:r>
        <w:rPr>
          <w:rFonts w:hint="eastAsia"/>
        </w:rPr>
        <w:t>“我们的网络直播和‘一楼一群’很好地发挥了纽带作用。”福明街道办事处副主任陈颖资表示，福明街道坚持数字赋能驱动楼宇经济发展，利用网络开展政策直播和“一楼一群”企业量身定制服务方案，企业一旦遇到难题，就可以随时随地反映，群主即该楼宇招商专员会第一时间跟进，量身定制解决方案，切实提升服务的针对性和便捷度。</w:t>
      </w:r>
    </w:p>
    <w:p w:rsidR="0020500F" w:rsidRDefault="0020500F">
      <w:pPr>
        <w:ind w:firstLine="420"/>
        <w:jc w:val="left"/>
      </w:pPr>
      <w:r>
        <w:rPr>
          <w:rFonts w:hint="eastAsia"/>
        </w:rPr>
        <w:t>去年</w:t>
      </w:r>
      <w:r>
        <w:rPr>
          <w:rFonts w:hint="eastAsia"/>
        </w:rPr>
        <w:t>12</w:t>
      </w:r>
      <w:r>
        <w:rPr>
          <w:rFonts w:hint="eastAsia"/>
        </w:rPr>
        <w:t>月</w:t>
      </w:r>
      <w:r>
        <w:rPr>
          <w:rFonts w:hint="eastAsia"/>
        </w:rPr>
        <w:t>10</w:t>
      </w:r>
      <w:r>
        <w:rPr>
          <w:rFonts w:hint="eastAsia"/>
        </w:rPr>
        <w:t>日，荆城楼宇社区举行揭牌仪式，正式成为我市第一家具有</w:t>
      </w:r>
      <w:r>
        <w:rPr>
          <w:rFonts w:hint="eastAsia"/>
        </w:rPr>
        <w:t>AI</w:t>
      </w:r>
      <w:r>
        <w:rPr>
          <w:rFonts w:hint="eastAsia"/>
        </w:rPr>
        <w:t>管理特色的楼宇社区。按照“数字赋能驱动经济发展”的理念，荆城楼宇社区创新打造了以楼宇大数据中心、</w:t>
      </w:r>
      <w:r>
        <w:rPr>
          <w:rFonts w:hint="eastAsia"/>
        </w:rPr>
        <w:t>AI</w:t>
      </w:r>
      <w:r>
        <w:rPr>
          <w:rFonts w:hint="eastAsia"/>
        </w:rPr>
        <w:t>招商平台为核心的“楼宇大脑”系统。借助该系统，能够实现招商引资、人才开发等在内的云端管理和智能分析。整个社区全部纳入</w:t>
      </w:r>
      <w:r>
        <w:rPr>
          <w:rFonts w:hint="eastAsia"/>
        </w:rPr>
        <w:t>AI</w:t>
      </w:r>
      <w:r>
        <w:rPr>
          <w:rFonts w:hint="eastAsia"/>
        </w:rPr>
        <w:t>管理系统，有多少幢楼，每一幢楼叫什么名字，楼内有哪些企业，分别分布在几层，这些企业的经营效益如何，有多少员工，税收情况如何，都可以在管理系统里随时调取。不仅如此，针对颇为重要的招商环节，当企业有意向来考察时，不仅可以从</w:t>
      </w:r>
      <w:r>
        <w:rPr>
          <w:rFonts w:hint="eastAsia"/>
        </w:rPr>
        <w:t>51</w:t>
      </w:r>
      <w:r>
        <w:rPr>
          <w:rFonts w:hint="eastAsia"/>
        </w:rPr>
        <w:t>幢楼宇里筛选有哪些办公用房是空着的，多大面积，楼层朝向，还能定位查找该楼宇内有哪些上下游相关产业，周边交通餐饮生活配套等情况，从而为企业提供一揽子招商落地解决方案，实现楼宇经济的“精准化”招商服务和楼内企业的“一网管理”。</w:t>
      </w:r>
    </w:p>
    <w:p w:rsidR="0020500F" w:rsidRDefault="0020500F">
      <w:pPr>
        <w:ind w:firstLine="420"/>
        <w:jc w:val="left"/>
      </w:pPr>
      <w:r>
        <w:rPr>
          <w:rFonts w:hint="eastAsia"/>
        </w:rPr>
        <w:t>前不久，南京大学教授领衔的“高精度智能化天线测试系统项目”成功落地荆城楼宇社区。该项目攻克了多年来被国外厂商垄断的天线测试系统和滤波器调试系统技术，为进一步拓展</w:t>
      </w:r>
      <w:r>
        <w:rPr>
          <w:rFonts w:hint="eastAsia"/>
        </w:rPr>
        <w:t>5G</w:t>
      </w:r>
      <w:r>
        <w:rPr>
          <w:rFonts w:hint="eastAsia"/>
        </w:rPr>
        <w:t>技术的应用夯实基础。项目的成功落地充分彰显了</w:t>
      </w:r>
      <w:r>
        <w:rPr>
          <w:rFonts w:hint="eastAsia"/>
        </w:rPr>
        <w:t>AI</w:t>
      </w:r>
      <w:r>
        <w:rPr>
          <w:rFonts w:hint="eastAsia"/>
        </w:rPr>
        <w:t>管理的高效便捷，从最初的接触到最终的落地，仅用了</w:t>
      </w:r>
      <w:r>
        <w:rPr>
          <w:rFonts w:hint="eastAsia"/>
        </w:rPr>
        <w:t>1</w:t>
      </w:r>
      <w:r>
        <w:rPr>
          <w:rFonts w:hint="eastAsia"/>
        </w:rPr>
        <w:t>个月时间。</w:t>
      </w:r>
    </w:p>
    <w:p w:rsidR="0020500F" w:rsidRDefault="0020500F">
      <w:pPr>
        <w:ind w:firstLine="420"/>
        <w:jc w:val="right"/>
      </w:pPr>
      <w:r>
        <w:rPr>
          <w:rFonts w:hint="eastAsia"/>
        </w:rPr>
        <w:t>宁波晚报</w:t>
      </w:r>
      <w:r>
        <w:rPr>
          <w:rFonts w:hint="eastAsia"/>
        </w:rPr>
        <w:t>2021-03-17</w:t>
      </w:r>
    </w:p>
    <w:p w:rsidR="0020500F" w:rsidRDefault="0020500F" w:rsidP="003C1AB3">
      <w:pPr>
        <w:sectPr w:rsidR="0020500F" w:rsidSect="003C1AB3">
          <w:type w:val="continuous"/>
          <w:pgSz w:w="11906" w:h="16838"/>
          <w:pgMar w:top="1644" w:right="1236" w:bottom="1418" w:left="1814" w:header="851" w:footer="907" w:gutter="0"/>
          <w:pgNumType w:start="1"/>
          <w:cols w:space="720"/>
          <w:docGrid w:type="lines" w:linePitch="341" w:charSpace="2373"/>
        </w:sectPr>
      </w:pPr>
    </w:p>
    <w:p w:rsidR="007878C7" w:rsidRDefault="007878C7"/>
    <w:sectPr w:rsidR="007878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500F"/>
    <w:rsid w:val="0020500F"/>
    <w:rsid w:val="00787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rsid w:val="002050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50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Company>微软中国</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2022-05-25T01:03:00Z</dcterms:created>
</cp:coreProperties>
</file>