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8AE" w:rsidRDefault="00D428AE" w:rsidP="003F239E">
      <w:pPr>
        <w:pStyle w:val="1"/>
        <w:rPr>
          <w:rFonts w:hint="eastAsia"/>
        </w:rPr>
      </w:pPr>
      <w:r w:rsidRPr="003F239E">
        <w:rPr>
          <w:rFonts w:hint="eastAsia"/>
        </w:rPr>
        <w:t>上海这家园区说“云招商”太值了</w:t>
      </w:r>
    </w:p>
    <w:p w:rsidR="00D428AE" w:rsidRDefault="00D428AE" w:rsidP="00D428AE">
      <w:pPr>
        <w:ind w:firstLineChars="200" w:firstLine="420"/>
        <w:jc w:val="left"/>
      </w:pPr>
      <w:r>
        <w:rPr>
          <w:rFonts w:hint="eastAsia"/>
        </w:rPr>
        <w:t>成本只要</w:t>
      </w:r>
      <w:r>
        <w:t>2</w:t>
      </w:r>
      <w:r>
        <w:t>万元，短短</w:t>
      </w:r>
      <w:r>
        <w:t>1</w:t>
      </w:r>
      <w:r>
        <w:t>个小时，超</w:t>
      </w:r>
      <w:r>
        <w:t>15</w:t>
      </w:r>
      <w:r>
        <w:t>万人次在线观看直播，对接企业百余家，其中</w:t>
      </w:r>
      <w:r>
        <w:t>20</w:t>
      </w:r>
      <w:r>
        <w:t>家企业明确了落户意向。</w:t>
      </w:r>
    </w:p>
    <w:p w:rsidR="00D428AE" w:rsidRDefault="00D428AE" w:rsidP="00D428AE">
      <w:pPr>
        <w:ind w:firstLineChars="200" w:firstLine="420"/>
        <w:jc w:val="left"/>
      </w:pPr>
      <w:r>
        <w:rPr>
          <w:rFonts w:hint="eastAsia"/>
        </w:rPr>
        <w:t>记者日前在东方美谷•虹桥中心产业园了解到，这一产业园开展“云上招商推介会”，同时在上海、北京、郑州三个会场连线直播，实际效果让主办方大呼“超出预期，太值得了。”据悉，这是奉贤区首次尝试线上直播招商模式。</w:t>
      </w:r>
    </w:p>
    <w:p w:rsidR="00D428AE" w:rsidRDefault="00D428AE" w:rsidP="00D428AE">
      <w:pPr>
        <w:ind w:firstLineChars="200" w:firstLine="420"/>
        <w:jc w:val="left"/>
      </w:pPr>
      <w:r>
        <w:rPr>
          <w:rFonts w:hint="eastAsia"/>
        </w:rPr>
        <w:t>年初以来，受疫情的影响，不少地方的传统招商模式受到了阻碍。而像这样运用互联网思维，创新推出的招商引资新模式、新方法值得借鉴。</w:t>
      </w:r>
    </w:p>
    <w:p w:rsidR="00D428AE" w:rsidRDefault="00D428AE" w:rsidP="00D428AE">
      <w:pPr>
        <w:ind w:firstLineChars="200" w:firstLine="420"/>
        <w:jc w:val="left"/>
      </w:pPr>
      <w:r>
        <w:rPr>
          <w:rFonts w:hint="eastAsia"/>
        </w:rPr>
        <w:t>疫情冲击下探索招商新模式</w:t>
      </w:r>
    </w:p>
    <w:p w:rsidR="00D428AE" w:rsidRDefault="00D428AE" w:rsidP="00D428AE">
      <w:pPr>
        <w:ind w:firstLineChars="200" w:firstLine="420"/>
        <w:jc w:val="left"/>
      </w:pPr>
      <w:r>
        <w:rPr>
          <w:rFonts w:hint="eastAsia"/>
        </w:rPr>
        <w:t>记者了解到，东方美谷•虹桥中心拥有</w:t>
      </w:r>
      <w:r>
        <w:t>2</w:t>
      </w:r>
      <w:r>
        <w:t>万多平方米的物业，属于奉贤区南桥镇的集体资产。由于地处虹桥国际商务区核心区，周边交通发达、配套齐全，自</w:t>
      </w:r>
      <w:r>
        <w:t>2017</w:t>
      </w:r>
      <w:r>
        <w:t>年底启动招商以来，受到了各方的青睐，目前出租率已近</w:t>
      </w:r>
      <w:r>
        <w:t>7</w:t>
      </w:r>
      <w:r>
        <w:t>成，大多为企业地区总部、现代服务业等企业。</w:t>
      </w:r>
    </w:p>
    <w:p w:rsidR="00D428AE" w:rsidRDefault="00D428AE" w:rsidP="00D428AE">
      <w:pPr>
        <w:ind w:firstLineChars="200" w:firstLine="420"/>
        <w:jc w:val="left"/>
      </w:pPr>
      <w:r>
        <w:rPr>
          <w:rFonts w:hint="eastAsia"/>
        </w:rPr>
        <w:t>南桥镇经济发展科科长徐鹏英告诉记者，之所以虹桥中心目前还有一些物业空间，是因为对于入驻产业园的企业，镇里有明确的要求，必须符合国家的产业方向和东方美谷的产业定位，这几年一直在项目招商中精挑细选，力求实现经济高质量发展。</w:t>
      </w:r>
    </w:p>
    <w:p w:rsidR="00D428AE" w:rsidRDefault="00D428AE" w:rsidP="00D428AE">
      <w:pPr>
        <w:ind w:firstLineChars="200" w:firstLine="420"/>
        <w:jc w:val="left"/>
      </w:pPr>
      <w:r>
        <w:rPr>
          <w:rFonts w:hint="eastAsia"/>
        </w:rPr>
        <w:t>“本来计划春节后就要赴各地展开新一轮的招商，但是因为疫情，线下的招商短期内肯定无法实现。”徐鹏英说，但招商工作不能因此打烊，园区的发展也不能断链，于是决定和第三方平台展开合作，尝试全新的云招商模式。</w:t>
      </w:r>
    </w:p>
    <w:p w:rsidR="00D428AE" w:rsidRDefault="00D428AE" w:rsidP="00D428AE">
      <w:pPr>
        <w:ind w:firstLineChars="200" w:firstLine="420"/>
        <w:jc w:val="left"/>
      </w:pPr>
      <w:r>
        <w:rPr>
          <w:rFonts w:hint="eastAsia"/>
        </w:rPr>
        <w:t>云招商需要做哪些准备？</w:t>
      </w:r>
    </w:p>
    <w:p w:rsidR="00D428AE" w:rsidRDefault="00D428AE" w:rsidP="00D428AE">
      <w:pPr>
        <w:ind w:firstLineChars="200" w:firstLine="420"/>
        <w:jc w:val="left"/>
      </w:pPr>
      <w:r>
        <w:rPr>
          <w:rFonts w:hint="eastAsia"/>
        </w:rPr>
        <w:t>传统的招商模式和直播招商有哪些不同？需要做哪些准备？作为此次活动的主办方之一，上海南桥企业管理有限公司总经理赵晓清颇有发言权。</w:t>
      </w:r>
    </w:p>
    <w:p w:rsidR="00D428AE" w:rsidRDefault="00D428AE" w:rsidP="00D428AE">
      <w:pPr>
        <w:ind w:firstLineChars="200" w:firstLine="420"/>
        <w:jc w:val="left"/>
      </w:pPr>
      <w:r>
        <w:rPr>
          <w:rFonts w:hint="eastAsia"/>
        </w:rPr>
        <w:t>“直播的方式一定要尽量简短、精炼、有趣，要有吸引人的点，时间过长就没人看。”赵晓清说，“传统的招商推介会，一般要持续</w:t>
      </w:r>
      <w:r>
        <w:t>2</w:t>
      </w:r>
      <w:r>
        <w:t>个小时，播放的招商推介片，少则四五分钟，长则七八分钟。但线上直播不允许，全程只有一个小时左右。因此，我们把推介片重新剪成了几十秒的短视频。所有的画面都是点到为止，不仅节约了时间，还给观众互动提问留出了悬念。</w:t>
      </w:r>
      <w:r>
        <w:t>”</w:t>
      </w:r>
    </w:p>
    <w:p w:rsidR="00D428AE" w:rsidRDefault="00D428AE" w:rsidP="00D428AE">
      <w:pPr>
        <w:ind w:firstLineChars="200" w:firstLine="420"/>
        <w:jc w:val="left"/>
      </w:pPr>
      <w:r>
        <w:rPr>
          <w:rFonts w:hint="eastAsia"/>
        </w:rPr>
        <w:t>考虑到直播的诸多要素，这场线上招商会设计了三大板块的内容，除了播放招商短视频，还有观众互动和业内大咖的主题演讲。据赵晓清介绍，活动准备时间大概用了一周，两天时间设计流程、整理发布内容，五天时间在做各种技术准备。“我们平时看手机视频时，遇到卡壳，就不会看下去。所以如何通过技术手段保持直播的流畅，在前期花了较多的时间。”</w:t>
      </w:r>
    </w:p>
    <w:p w:rsidR="00D428AE" w:rsidRDefault="00D428AE" w:rsidP="00D428AE">
      <w:pPr>
        <w:ind w:firstLineChars="200" w:firstLine="420"/>
        <w:jc w:val="left"/>
      </w:pPr>
      <w:r>
        <w:rPr>
          <w:rFonts w:hint="eastAsia"/>
        </w:rPr>
        <w:t>此外，在直播主持人的选择上，主办方既没有选择领导，也没有邀请专业人士，而是由一个毫无主持经验的办公室小姑娘担任。“直播过程中确实出现了一些小瑕疵，但小姑娘特有的活泼和更多的网络语言，让气氛更加轻松，赢得了不少观众的点赞。”赵晓清笑称，这是直播中最得意的亮点，发现了身边的人才。</w:t>
      </w:r>
    </w:p>
    <w:p w:rsidR="00D428AE" w:rsidRDefault="00D428AE" w:rsidP="00D428AE">
      <w:pPr>
        <w:ind w:firstLineChars="200" w:firstLine="420"/>
        <w:jc w:val="left"/>
      </w:pPr>
      <w:r>
        <w:rPr>
          <w:rFonts w:hint="eastAsia"/>
        </w:rPr>
        <w:t>云招商模式显示出独特优势</w:t>
      </w:r>
    </w:p>
    <w:p w:rsidR="00D428AE" w:rsidRDefault="00D428AE" w:rsidP="00D428AE">
      <w:pPr>
        <w:ind w:firstLineChars="200" w:firstLine="420"/>
        <w:jc w:val="left"/>
      </w:pPr>
      <w:r>
        <w:rPr>
          <w:rFonts w:hint="eastAsia"/>
        </w:rPr>
        <w:t>在“云招商”的一个小时时间内，超</w:t>
      </w:r>
      <w:r>
        <w:t>15</w:t>
      </w:r>
      <w:r>
        <w:t>万人次在线观看直播，对接企业百余家。不仅观看的人数之多、反应之热烈让人出乎意料，而且</w:t>
      </w:r>
      <w:r>
        <w:t>20</w:t>
      </w:r>
      <w:r>
        <w:t>家企业明确了落户意向，目前已在深度对接中。</w:t>
      </w:r>
    </w:p>
    <w:p w:rsidR="00D428AE" w:rsidRDefault="00D428AE" w:rsidP="00D428AE">
      <w:pPr>
        <w:ind w:firstLineChars="200" w:firstLine="420"/>
        <w:jc w:val="left"/>
      </w:pPr>
      <w:r>
        <w:rPr>
          <w:rFonts w:hint="eastAsia"/>
        </w:rPr>
        <w:t>“云招商模式，大大打破了时间和空间的限制。”对此，在现场参与直播的上海奉贤区南桥镇副镇长骆永颇为感慨。他解释说，传统的招商会，需要一场场举办，而且会议一结束，影响基本没了，范围仅限于参加会议的人和周边的人。但是网上直播就不同，资料在网上可以一直留存，效应可以持续发挥。更可喜的是，一些实名注册的观众，虽然在观看直播时比较“沉默”，但是我们可以通过后台数据，查看他们关注视频的时间、次数，揣摩其真实想法，进一步在线下主动出击、精准招商。</w:t>
      </w:r>
    </w:p>
    <w:p w:rsidR="00D428AE" w:rsidRDefault="00D428AE" w:rsidP="00D428AE">
      <w:pPr>
        <w:ind w:firstLineChars="200" w:firstLine="420"/>
        <w:jc w:val="left"/>
      </w:pPr>
      <w:r>
        <w:rPr>
          <w:rFonts w:hint="eastAsia"/>
        </w:rPr>
        <w:t>记者注意到，云招商模式除了效果明显外，其成本的优势也十分突出。据悉，一场传统线下招商会，包括各种展板、资料、会场、差旅费，开销在</w:t>
      </w:r>
      <w:r>
        <w:t>20</w:t>
      </w:r>
      <w:r>
        <w:t>万元至</w:t>
      </w:r>
      <w:r>
        <w:t>50</w:t>
      </w:r>
      <w:r>
        <w:t>万元不等，而此次南桥镇尝试的线上直播招商，前后仅花费了</w:t>
      </w:r>
      <w:r>
        <w:t>2</w:t>
      </w:r>
      <w:r>
        <w:t>万元左右。</w:t>
      </w:r>
    </w:p>
    <w:p w:rsidR="00D428AE" w:rsidRDefault="00D428AE" w:rsidP="00D428AE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骆永对记者表示，这次直播招商带来了太多的启发。以前的招商线下为主，线上为辅，未来将齐头并进。同时，还将丰富云招商的模式，比如网红直播招商等等，将更多的优质资源通过互联网的平台推介出去。目前全镇已经初步梳理了八个主题内容，下一步将一一开展实施。</w:t>
      </w:r>
    </w:p>
    <w:p w:rsidR="00D428AE" w:rsidRDefault="00D428AE" w:rsidP="00D428AE">
      <w:pPr>
        <w:ind w:firstLineChars="200" w:firstLine="420"/>
        <w:jc w:val="right"/>
        <w:rPr>
          <w:rFonts w:hint="eastAsia"/>
        </w:rPr>
      </w:pPr>
      <w:r w:rsidRPr="0046686F">
        <w:rPr>
          <w:rFonts w:hint="eastAsia"/>
        </w:rPr>
        <w:t>经济日报</w:t>
      </w:r>
      <w:r>
        <w:rPr>
          <w:rFonts w:hint="eastAsia"/>
        </w:rPr>
        <w:t>2020-3-12</w:t>
      </w:r>
    </w:p>
    <w:p w:rsidR="00D428AE" w:rsidRDefault="00D428AE" w:rsidP="00AA4A48">
      <w:pPr>
        <w:sectPr w:rsidR="00D428AE" w:rsidSect="00AA4A48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131A14" w:rsidRDefault="00131A14"/>
    <w:sectPr w:rsidR="00131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28AE"/>
    <w:rsid w:val="00131A14"/>
    <w:rsid w:val="00D42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D428A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428A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Company>Microsoft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/>
  <cp:revision>1</cp:revision>
  <dcterms:created xsi:type="dcterms:W3CDTF">2022-05-23T07:11:00Z</dcterms:created>
</cp:coreProperties>
</file>