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EBA" w:rsidRDefault="00F24EBA" w:rsidP="00BA0097">
      <w:pPr>
        <w:pStyle w:val="1"/>
      </w:pPr>
      <w:r w:rsidRPr="00BA0097">
        <w:rPr>
          <w:rFonts w:hint="eastAsia"/>
        </w:rPr>
        <w:t>档案数字化建设是如何到达巅峰的，不是随口喊一喊，想了解看这里！</w:t>
      </w:r>
    </w:p>
    <w:p w:rsidR="00F24EBA" w:rsidRDefault="00F24EBA" w:rsidP="00F24EBA">
      <w:pPr>
        <w:ind w:firstLineChars="200" w:firstLine="420"/>
      </w:pPr>
      <w:r>
        <w:rPr>
          <w:rFonts w:hint="eastAsia"/>
        </w:rPr>
        <w:t>档案数字化已在各企事业单位的工作模式都在向信息化靠拢，在如今的科技条件下，实现信息化也是很简单的部署。信息资源已经成为人类社会活动和经济活动的战略资源。信息技术的推广应用使信息产业成为国民经济中最具有增长活力的支柱产业</w:t>
      </w:r>
      <w:r>
        <w:t>,</w:t>
      </w:r>
      <w:r>
        <w:t>信息技术的发展应用给档案工作带来了新的研究课题</w:t>
      </w:r>
      <w:r>
        <w:t>,</w:t>
      </w:r>
      <w:r>
        <w:t>即档案数字化建设。档案工作者应积极掌握信息技术</w:t>
      </w:r>
      <w:r>
        <w:t>,</w:t>
      </w:r>
      <w:r>
        <w:t>为档案工作服务</w:t>
      </w:r>
      <w:r>
        <w:t>,</w:t>
      </w:r>
      <w:r>
        <w:t>为经济建设和社会发展服务。</w:t>
      </w:r>
    </w:p>
    <w:p w:rsidR="00F24EBA" w:rsidRDefault="00F24EBA" w:rsidP="00F24EBA">
      <w:pPr>
        <w:ind w:firstLineChars="200" w:firstLine="420"/>
      </w:pPr>
      <w:r>
        <w:rPr>
          <w:rFonts w:hint="eastAsia"/>
        </w:rPr>
        <w:t>档案信息化发展</w:t>
      </w:r>
    </w:p>
    <w:p w:rsidR="00F24EBA" w:rsidRDefault="00F24EBA" w:rsidP="00F24EBA">
      <w:pPr>
        <w:ind w:firstLineChars="200" w:firstLine="420"/>
      </w:pPr>
      <w:r>
        <w:t>21</w:t>
      </w:r>
      <w:r>
        <w:t>世纪之后，信息化被提升到国家战略的高度，这为档案信息化的发展提供了良好的社会环境。于此，档案信息化也已经从个别单位的实验性探索变为所有单位的档案管理的发展之路。随着对档案信息化的重视，投入也开始增加。各地各行业都有多项投资不菲的馆藏数字化、电子文件管理、数字档案馆项目立项。</w:t>
      </w:r>
    </w:p>
    <w:p w:rsidR="00F24EBA" w:rsidRDefault="00F24EBA" w:rsidP="00F24EBA">
      <w:pPr>
        <w:ind w:firstLineChars="200" w:firstLine="420"/>
      </w:pPr>
      <w:r>
        <w:rPr>
          <w:rFonts w:hint="eastAsia"/>
        </w:rPr>
        <w:t>电子文件、馆藏数字化、信息网络成为主线随着国家整体信息化的快步推进，越来越多的单位已经采用了以电子方式为主的工作方式，电子文件管理无可争辩地成为档案信息化建设中最引人关注的部分。</w:t>
      </w:r>
      <w:r>
        <w:t>2005</w:t>
      </w:r>
      <w:r>
        <w:t>年</w:t>
      </w:r>
      <w:r>
        <w:t>4</w:t>
      </w:r>
      <w:r>
        <w:t>月</w:t>
      </w:r>
      <w:r>
        <w:t>1</w:t>
      </w:r>
      <w:r>
        <w:t>日《电子签名法》出台，认定了电子文件的</w:t>
      </w:r>
      <w:r>
        <w:t>“</w:t>
      </w:r>
      <w:r>
        <w:t>原件</w:t>
      </w:r>
      <w:r>
        <w:t>”</w:t>
      </w:r>
      <w:r>
        <w:t>资格，这促使了依存于纸质档案的电子文件管理向独立的电子文件管理发展。</w:t>
      </w:r>
    </w:p>
    <w:p w:rsidR="00F24EBA" w:rsidRDefault="00F24EBA" w:rsidP="00F24EBA">
      <w:pPr>
        <w:ind w:firstLineChars="200" w:firstLine="420"/>
      </w:pPr>
      <w:r>
        <w:rPr>
          <w:rFonts w:hint="eastAsia"/>
        </w:rPr>
        <w:t>馆藏数字化为网络环境中档案信息服务提供资源基础，该领域投入显著增加，其规模迅速扩大。数字化已经成为各档案机构开展信息化工作的必备内容，部分档案馆</w:t>
      </w:r>
      <w:r>
        <w:t>(</w:t>
      </w:r>
      <w:r>
        <w:t>室</w:t>
      </w:r>
      <w:r>
        <w:t>)</w:t>
      </w:r>
      <w:r>
        <w:t>甚至已经或计划将所有馆藏都予以数字化。</w:t>
      </w:r>
    </w:p>
    <w:p w:rsidR="00F24EBA" w:rsidRDefault="00F24EBA" w:rsidP="00F24EBA">
      <w:pPr>
        <w:ind w:firstLineChars="200" w:firstLine="420"/>
      </w:pPr>
      <w:r>
        <w:t xml:space="preserve">2. </w:t>
      </w:r>
      <w:r>
        <w:t>数字档案馆成为新焦点</w:t>
      </w:r>
    </w:p>
    <w:p w:rsidR="00F24EBA" w:rsidRDefault="00F24EBA" w:rsidP="00F24EBA">
      <w:pPr>
        <w:ind w:firstLineChars="200" w:firstLine="420"/>
      </w:pPr>
      <w:r>
        <w:rPr>
          <w:rFonts w:hint="eastAsia"/>
        </w:rPr>
        <w:t>在电子文件管理、馆藏数字化、档案信息服务网络化的合力之下，将这三项任务集于一身的数字档案馆建设工作应运而生，且发展迅猛。我国综合档案馆建设的数字档案馆普遍以馆藏数字化为主，项目周期短，基础研究和整体规划不足，馆间数据共享程度低，尚存在较大的提升空间。</w:t>
      </w:r>
    </w:p>
    <w:p w:rsidR="00F24EBA" w:rsidRDefault="00F24EBA" w:rsidP="00F24EBA">
      <w:pPr>
        <w:ind w:firstLineChars="200" w:firstLine="420"/>
      </w:pPr>
      <w:r>
        <w:rPr>
          <w:rFonts w:hint="eastAsia"/>
        </w:rPr>
        <w:t>档案专业人才开始培养</w:t>
      </w:r>
    </w:p>
    <w:p w:rsidR="00F24EBA" w:rsidRDefault="00F24EBA" w:rsidP="00F24EBA">
      <w:pPr>
        <w:ind w:firstLineChars="200" w:firstLine="420"/>
      </w:pPr>
      <w:r>
        <w:rPr>
          <w:rFonts w:hint="eastAsia"/>
        </w:rPr>
        <w:t>《档案计算机管理》、《电子文件管理教程》等一批档案信息化教材面世，各高等学院档案学专业课程方案增加了计算机原理、网络、软件设计、档案计算机管理、电子文件管理等课程，以培养适应信息化需要的高素质、综合性人才。</w:t>
      </w:r>
    </w:p>
    <w:p w:rsidR="00F24EBA" w:rsidRDefault="00F24EBA" w:rsidP="00F24EBA">
      <w:pPr>
        <w:ind w:firstLineChars="200" w:firstLine="420"/>
      </w:pPr>
      <w:r>
        <w:rPr>
          <w:rFonts w:hint="eastAsia"/>
        </w:rPr>
        <w:t>至此，档案信息化的发展已经逐步成为了时代的主流，也成为了各大企事业单位档案管理的发展方向。而现在也有一个更加高效的档案管理方式，那就是“档案管理系统”</w:t>
      </w:r>
    </w:p>
    <w:p w:rsidR="00F24EBA" w:rsidRDefault="00F24EBA" w:rsidP="00F24EBA">
      <w:pPr>
        <w:ind w:firstLineChars="200" w:firstLine="420"/>
      </w:pPr>
      <w:r>
        <w:rPr>
          <w:rFonts w:hint="eastAsia"/>
        </w:rPr>
        <w:t>“档案管理系统”可以将繁琐的档案管理过程简化，将原本厚重的档案管理过程，变得简单，从而达成高效办公的目标。</w:t>
      </w:r>
    </w:p>
    <w:p w:rsidR="00F24EBA" w:rsidRDefault="00F24EBA" w:rsidP="00F24EBA">
      <w:pPr>
        <w:ind w:firstLineChars="200" w:firstLine="420"/>
      </w:pPr>
      <w:r>
        <w:rPr>
          <w:rFonts w:hint="eastAsia"/>
        </w:rPr>
        <w:t>软件获得推广，传统方法得到改进</w:t>
      </w:r>
    </w:p>
    <w:p w:rsidR="00F24EBA" w:rsidRDefault="00F24EBA" w:rsidP="00F24EBA">
      <w:pPr>
        <w:ind w:firstLineChars="200" w:firstLine="420"/>
      </w:pPr>
      <w:r>
        <w:rPr>
          <w:rFonts w:hint="eastAsia"/>
        </w:rPr>
        <w:t>档案辅助管理软件的建设仍然是档案信息化成长阶段的发展重点光盘、条形码、多媒体等技术不断得以应用，其功能也不断拓展，包括</w:t>
      </w:r>
      <w:r>
        <w:t>:</w:t>
      </w:r>
    </w:p>
    <w:p w:rsidR="00F24EBA" w:rsidRDefault="00F24EBA" w:rsidP="00F24EBA">
      <w:pPr>
        <w:ind w:firstLineChars="200" w:firstLine="420"/>
      </w:pPr>
      <w:r>
        <w:t>(1)</w:t>
      </w:r>
      <w:r>
        <w:t>网络功能的增加，从最初的单机版发展到客户机、浏览器服务器</w:t>
      </w:r>
      <w:r>
        <w:t xml:space="preserve">(B/S) </w:t>
      </w:r>
      <w:r>
        <w:t>模式的网络版，并开始与办公自动化等其他应用系统互联互通。</w:t>
      </w:r>
    </w:p>
    <w:p w:rsidR="00F24EBA" w:rsidRDefault="00F24EBA" w:rsidP="00F24EBA">
      <w:pPr>
        <w:ind w:firstLineChars="200" w:firstLine="420"/>
      </w:pPr>
      <w:r>
        <w:t>(2)</w:t>
      </w:r>
      <w:r>
        <w:t>覆盖管理环节的增加，从编目、检索发展到归档、立卷、库房管理等多个环节。</w:t>
      </w:r>
    </w:p>
    <w:p w:rsidR="00F24EBA" w:rsidRDefault="00F24EBA" w:rsidP="00F24EBA">
      <w:pPr>
        <w:ind w:firstLineChars="200" w:firstLine="420"/>
      </w:pPr>
      <w:r>
        <w:lastRenderedPageBreak/>
        <w:t>(3)</w:t>
      </w:r>
      <w:r>
        <w:t>检索功能的增加，从基于机读目录的自动编目、联机检索发展到档案全文信息存储与检索。</w:t>
      </w:r>
    </w:p>
    <w:p w:rsidR="00F24EBA" w:rsidRDefault="00F24EBA" w:rsidP="00F24EBA">
      <w:pPr>
        <w:ind w:firstLineChars="200" w:firstLine="420"/>
      </w:pPr>
      <w:r>
        <w:t xml:space="preserve">5. </w:t>
      </w:r>
      <w:r>
        <w:t>电子文件管理成为热点</w:t>
      </w:r>
    </w:p>
    <w:p w:rsidR="00F24EBA" w:rsidRDefault="00F24EBA" w:rsidP="00F24EBA">
      <w:pPr>
        <w:ind w:firstLineChars="200" w:firstLine="420"/>
      </w:pPr>
      <w:r>
        <w:rPr>
          <w:rFonts w:hint="eastAsia"/>
        </w:rPr>
        <w:t>电子文件的大量产生，采用传统的管理方法难以保护其作为档案必须具备的原始性、可靠性，甚至连起码的可以识读的要求有时也无法满足。</w:t>
      </w:r>
    </w:p>
    <w:p w:rsidR="00F24EBA" w:rsidRDefault="00F24EBA" w:rsidP="00F24EBA">
      <w:pPr>
        <w:ind w:firstLineChars="200" w:firstLine="420"/>
      </w:pPr>
      <w:r>
        <w:rPr>
          <w:rFonts w:hint="eastAsia"/>
        </w:rPr>
        <w:t>这给档案界带来了巨大挑战。鉴于电子文件将是信息社会档案管理的主要对象，电子文件的归档与管理因而迅速成为人们的关注焦点。</w:t>
      </w:r>
    </w:p>
    <w:p w:rsidR="00F24EBA" w:rsidRDefault="00F24EBA" w:rsidP="00F24EBA">
      <w:pPr>
        <w:ind w:firstLineChars="200" w:firstLine="420"/>
      </w:pPr>
      <w:r>
        <w:rPr>
          <w:rFonts w:hint="eastAsia"/>
        </w:rPr>
        <w:t>如同现在的“档案管理系统”一样，虽然在信息化发展的过程中，许多工具的弊端都解决不了，但是现在也同样被解决。</w:t>
      </w:r>
    </w:p>
    <w:p w:rsidR="00F24EBA" w:rsidRDefault="00F24EBA" w:rsidP="00F24EBA">
      <w:pPr>
        <w:ind w:firstLineChars="200" w:firstLine="420"/>
        <w:jc w:val="right"/>
      </w:pPr>
      <w:r w:rsidRPr="00BA0097">
        <w:rPr>
          <w:rFonts w:hint="eastAsia"/>
        </w:rPr>
        <w:t>腾讯网</w:t>
      </w:r>
      <w:r>
        <w:rPr>
          <w:rFonts w:hint="eastAsia"/>
        </w:rPr>
        <w:t>2022-08-30</w:t>
      </w:r>
    </w:p>
    <w:p w:rsidR="00F24EBA" w:rsidRDefault="00F24EBA" w:rsidP="004D1F7B">
      <w:pPr>
        <w:sectPr w:rsidR="00F24EBA" w:rsidSect="004D1F7B">
          <w:type w:val="continuous"/>
          <w:pgSz w:w="11906" w:h="16838"/>
          <w:pgMar w:top="1644" w:right="1236" w:bottom="1418" w:left="1814" w:header="851" w:footer="907" w:gutter="0"/>
          <w:pgNumType w:start="1"/>
          <w:cols w:space="720"/>
          <w:docGrid w:type="lines" w:linePitch="341" w:charSpace="2373"/>
        </w:sectPr>
      </w:pPr>
    </w:p>
    <w:p w:rsidR="00203DF5" w:rsidRDefault="00203DF5"/>
    <w:sectPr w:rsidR="00203D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24EBA"/>
    <w:rsid w:val="00203DF5"/>
    <w:rsid w:val="00F24E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24EB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24EB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1215</Characters>
  <Application>Microsoft Office Word</Application>
  <DocSecurity>0</DocSecurity>
  <Lines>10</Lines>
  <Paragraphs>2</Paragraphs>
  <ScaleCrop>false</ScaleCrop>
  <Company>微软中国</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2022-12-20T02:28:00Z</dcterms:created>
</cp:coreProperties>
</file>