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97" w:rsidRDefault="00BD2C97" w:rsidP="000812D1">
      <w:pPr>
        <w:pStyle w:val="1"/>
      </w:pPr>
      <w:r w:rsidRPr="000812D1">
        <w:rPr>
          <w:rFonts w:hint="eastAsia"/>
        </w:rPr>
        <w:t>南京浦口：聚焦党建引领</w:t>
      </w:r>
      <w:r w:rsidRPr="000812D1">
        <w:t xml:space="preserve"> 打造</w:t>
      </w:r>
      <w:r w:rsidRPr="000812D1">
        <w:t>“</w:t>
      </w:r>
      <w:r w:rsidRPr="000812D1">
        <w:t>红色物业</w:t>
      </w:r>
      <w:r w:rsidRPr="000812D1">
        <w:t>”</w:t>
      </w:r>
      <w:r w:rsidRPr="000812D1">
        <w:t xml:space="preserve"> 用</w:t>
      </w:r>
      <w:r w:rsidRPr="000812D1">
        <w:t>“</w:t>
      </w:r>
      <w:r w:rsidRPr="000812D1">
        <w:t>红心</w:t>
      </w:r>
      <w:r w:rsidRPr="000812D1">
        <w:t>”</w:t>
      </w:r>
      <w:r w:rsidRPr="000812D1">
        <w:t>点亮</w:t>
      </w:r>
      <w:r w:rsidRPr="000812D1">
        <w:t>“</w:t>
      </w:r>
      <w:r w:rsidRPr="000812D1">
        <w:t>民心</w:t>
      </w:r>
      <w:r w:rsidRPr="000812D1">
        <w:t>”</w:t>
      </w:r>
    </w:p>
    <w:p w:rsidR="00BD2C97" w:rsidRDefault="00BD2C97" w:rsidP="00BD2C97">
      <w:pPr>
        <w:ind w:firstLineChars="200" w:firstLine="420"/>
      </w:pPr>
      <w:r>
        <w:rPr>
          <w:rFonts w:hint="eastAsia"/>
        </w:rPr>
        <w:t>为贯彻落实南京市委、市政府关于党建引领物业管理融入基层治理的部署要求，进一步推进相关“十项举措”工作进展，动员街道社区、物业企业进一步统一思想、凝心聚力、共建共治，</w:t>
      </w:r>
      <w:r>
        <w:t>2021</w:t>
      </w:r>
      <w:r>
        <w:t>年</w:t>
      </w:r>
      <w:r>
        <w:t>12</w:t>
      </w:r>
      <w:r>
        <w:t>月</w:t>
      </w:r>
      <w:r>
        <w:t>3</w:t>
      </w:r>
      <w:r>
        <w:t>日上午，浦口区召开物业行业党建工作现场推进会。会议由区政府副区长赵业亮主持，区委常委、组织部部长王振玮出席并作部署讲话。</w:t>
      </w:r>
    </w:p>
    <w:p w:rsidR="00BD2C97" w:rsidRDefault="00BD2C97" w:rsidP="000812D1">
      <w:r>
        <w:rPr>
          <w:rFonts w:hint="eastAsia"/>
        </w:rPr>
        <w:t xml:space="preserve">　　区政府副区长赵业亮同志指出，做好党建引领物业服务管理工作，重点是要解决好认识、落实和抓手这三个“问题”，切实让党建工作助力物业企业服务提质增效。</w:t>
      </w:r>
    </w:p>
    <w:p w:rsidR="00BD2C97" w:rsidRDefault="00BD2C97" w:rsidP="000812D1">
      <w:r>
        <w:rPr>
          <w:rFonts w:hint="eastAsia"/>
        </w:rPr>
        <w:t xml:space="preserve">　　区委常委、组织部部长王振玮同志对今后党建引领物业管理工作，提出四点要求。一是把牢思想认识关，提站位、强自觉。要从讲政治的高度，充分认识物业行业党建的重大意义，进一步增强抓工作的责任感、使命感和主动性。二是要把好组织建设关，面上拓、质上提。发挥支部的“一线指挥部”作用和党员先锋模范作用，切实为物业管理赋能增效。三是要把对工作重点关，明使命、勇担当。抓实党务业务融合，抓好典型引领示范，推动</w:t>
      </w:r>
      <w:r>
        <w:t>17</w:t>
      </w:r>
      <w:r>
        <w:t>个物业行业</w:t>
      </w:r>
      <w:r>
        <w:t>“</w:t>
      </w:r>
      <w:r>
        <w:t>书记项目</w:t>
      </w:r>
      <w:r>
        <w:t>”</w:t>
      </w:r>
      <w:r>
        <w:t>走深走实。四是把严责任落实关，落地稳、见效快。建立健全党组织领导下的多方联动运行机制，边研究、</w:t>
      </w:r>
      <w:r>
        <w:rPr>
          <w:rFonts w:hint="eastAsia"/>
        </w:rPr>
        <w:t>边探索、边总结、边提升，分类施策、靶向发力，确保工作取得实效。</w:t>
      </w:r>
    </w:p>
    <w:p w:rsidR="00BD2C97" w:rsidRDefault="00BD2C97" w:rsidP="000812D1">
      <w:r>
        <w:rPr>
          <w:rFonts w:hint="eastAsia"/>
        </w:rPr>
        <w:t xml:space="preserve">　　今年以来，浦口区全面推进党建引领物业管理服务工作。立足区情实际，迅速推进、落实党建引领物业管理提质增效，围绕抓组织强动力、抓管理强合力、抓典型强效力，不断发挥党的政治优势、组织优势，破解物业管理服务难题。</w:t>
      </w:r>
    </w:p>
    <w:p w:rsidR="00BD2C97" w:rsidRDefault="00BD2C97" w:rsidP="000812D1">
      <w:r>
        <w:rPr>
          <w:rFonts w:hint="eastAsia"/>
        </w:rPr>
        <w:t xml:space="preserve">　　一是打造“红色引擎”，驱动小区治理向稳向好。聚焦推广“红色物业”服务模式，通过“党建</w:t>
      </w:r>
      <w:r>
        <w:t>+</w:t>
      </w:r>
      <w:r>
        <w:t>物管</w:t>
      </w:r>
      <w:r>
        <w:t>”</w:t>
      </w:r>
      <w:r>
        <w:t>模式，推动基层党建、社区治理与物业管理融合共进。把全区物业企业党建情况</w:t>
      </w:r>
      <w:r>
        <w:t>“</w:t>
      </w:r>
      <w:r>
        <w:t>摸清摸透</w:t>
      </w:r>
      <w:r>
        <w:t>”</w:t>
      </w:r>
      <w:r>
        <w:t>。对全区物业企业数量及各家党建情况进行摸排梳理，指导有党组织的物业企业在</w:t>
      </w:r>
      <w:r>
        <w:t>“</w:t>
      </w:r>
      <w:r>
        <w:t>智慧家园</w:t>
      </w:r>
      <w:r>
        <w:t>”</w:t>
      </w:r>
      <w:r>
        <w:t>行业党建版块完善党组织和党员详细信息，做到底数清、情况明，全区共有物业企业</w:t>
      </w:r>
      <w:r>
        <w:t>55</w:t>
      </w:r>
      <w:r>
        <w:t>家，有</w:t>
      </w:r>
      <w:r>
        <w:t>15</w:t>
      </w:r>
      <w:r>
        <w:t>家企业具备成立党组织条件。对有条件物业企业党组织</w:t>
      </w:r>
      <w:r>
        <w:t>“</w:t>
      </w:r>
      <w:r>
        <w:t>应建尽建</w:t>
      </w:r>
      <w:r>
        <w:t>”</w:t>
      </w:r>
      <w:r>
        <w:t>。指导、鼓励在本地项目有</w:t>
      </w:r>
      <w:r>
        <w:t>3</w:t>
      </w:r>
      <w:r>
        <w:t>名以上党员的物业企业成立党组织，党组织关系率属于属地街道党工委或社区党总支，</w:t>
      </w:r>
      <w:r>
        <w:rPr>
          <w:rFonts w:hint="eastAsia"/>
        </w:rPr>
        <w:t>确保区内物业企业党组织全覆盖。今年指导新增融创、星石、杰助</w:t>
      </w:r>
      <w:r>
        <w:t>3</w:t>
      </w:r>
      <w:r>
        <w:t>家物业企业党支部，截至目前，全区</w:t>
      </w:r>
      <w:r>
        <w:t>15</w:t>
      </w:r>
      <w:r>
        <w:t>家符合成立条件的物业企业党组织已顺利实现全覆盖。让老旧住宅小区物业企业</w:t>
      </w:r>
      <w:r>
        <w:t>“</w:t>
      </w:r>
      <w:r>
        <w:t>焕新焕活</w:t>
      </w:r>
      <w:r>
        <w:t>”</w:t>
      </w:r>
      <w:r>
        <w:t>。通过基层党组织领办，引入头部物业企业、国有物业企业</w:t>
      </w:r>
      <w:r>
        <w:t>“</w:t>
      </w:r>
      <w:r>
        <w:t>兜底</w:t>
      </w:r>
      <w:r>
        <w:t>”</w:t>
      </w:r>
      <w:r>
        <w:t>等方式，提高老旧小区管理服务水平。制定实施《浦口区老旧小区物业管理全覆盖提质增效工作方案》，建立区、街两级工作专班，对全区</w:t>
      </w:r>
      <w:r>
        <w:t>128</w:t>
      </w:r>
      <w:r>
        <w:t>个老旧小区物业管理情况进行摸排，本着化零为整、以大带小的原则，指导街道推进</w:t>
      </w:r>
      <w:r>
        <w:t>110</w:t>
      </w:r>
      <w:r>
        <w:t>个零散片区引进市场化物业企业，为业主提供专业化物业服务。预计在</w:t>
      </w:r>
      <w:r>
        <w:t>12</w:t>
      </w:r>
      <w:r>
        <w:rPr>
          <w:rFonts w:hint="eastAsia"/>
        </w:rPr>
        <w:t>月底前，完成老旧小区自治组织、专业化物业服务、物业企业党组织“三个全覆盖”。</w:t>
      </w:r>
    </w:p>
    <w:p w:rsidR="00BD2C97" w:rsidRDefault="00BD2C97" w:rsidP="000812D1">
      <w:r>
        <w:rPr>
          <w:rFonts w:hint="eastAsia"/>
        </w:rPr>
        <w:t xml:space="preserve">　　二是带头先行先试，推动管理体系优化细化。在全市率先建立职能部门、街道党工委对物业管理项目综合评价指标体系，以“正向激励、负面清单”为工作主线，强化主力、融汇合力，建立“优胜劣汰”的良好市场机制。以街道为主力。创新开展住宅小区物业星级评比，由房产局牵头街道党（工）委，每季度围绕日常监督检查、矛盾纠纷调处、群众诉求响应等，对各物业管理项目进行评价，评价包括行业党建、企业履约、安全生产、社会治理、</w:t>
      </w:r>
      <w:r>
        <w:t>12345</w:t>
      </w:r>
      <w:r>
        <w:t>投诉处理共</w:t>
      </w:r>
      <w:r>
        <w:t>5</w:t>
      </w:r>
      <w:r>
        <w:t>个方面</w:t>
      </w:r>
      <w:r>
        <w:t>23</w:t>
      </w:r>
      <w:r>
        <w:t>项考核指标。目前已对全区</w:t>
      </w:r>
      <w:r>
        <w:t>266</w:t>
      </w:r>
      <w:r>
        <w:t>个小区物业管理情况实施星级评价，评价结果与奖励资金及</w:t>
      </w:r>
      <w:r>
        <w:rPr>
          <w:rFonts w:hint="eastAsia"/>
        </w:rPr>
        <w:t>企业信用相挂钩。聚多方汇合力。明确房产、公安、城管、消防、市场监管、应急管理、街道党工委对物业管理项目的职责清单，每季度对物业管理项目实施评价，构建部门、属地、业主、物业企业等共同合作的统合治理体系，对工作中不履约、不尽责的物业服务企业进行一次提醒、二次约谈、三次通报、四次提请启动退出程序和征信程序，倒逼物业企业切实整改问题，促使物业服务质量和业主满意度双提升。</w:t>
      </w:r>
    </w:p>
    <w:p w:rsidR="00BD2C97" w:rsidRDefault="00BD2C97" w:rsidP="000812D1">
      <w:pPr>
        <w:ind w:firstLine="420"/>
      </w:pPr>
      <w:r>
        <w:rPr>
          <w:rFonts w:hint="eastAsia"/>
        </w:rPr>
        <w:t>三是创新典型评选，引领物业管理提质增效。持续深化“红领联动·共享</w:t>
      </w:r>
      <w:r>
        <w:t>e</w:t>
      </w:r>
      <w:r>
        <w:t>家</w:t>
      </w:r>
      <w:r>
        <w:t>”</w:t>
      </w:r>
      <w:r>
        <w:t>物业行业党建品牌，积极开展党建示范点创建行动。想法上够</w:t>
      </w:r>
      <w:r>
        <w:t>“</w:t>
      </w:r>
      <w:r>
        <w:t>新</w:t>
      </w:r>
      <w:r>
        <w:t>”</w:t>
      </w:r>
      <w:r>
        <w:t>。全市首创党建引领物业奖励评选，设置</w:t>
      </w:r>
      <w:r>
        <w:t>“</w:t>
      </w:r>
      <w:r>
        <w:t>红色物业</w:t>
      </w:r>
      <w:r>
        <w:t>”</w:t>
      </w:r>
      <w:r>
        <w:t>专项奖励资金，以典型示范效应带动小区物业管理提质增效。做法上够</w:t>
      </w:r>
      <w:r>
        <w:t>“</w:t>
      </w:r>
      <w:r>
        <w:t>实</w:t>
      </w:r>
      <w:r>
        <w:t>”</w:t>
      </w:r>
      <w:r>
        <w:t>。设置专项奖励资金</w:t>
      </w:r>
      <w:r>
        <w:t>124</w:t>
      </w:r>
      <w:r>
        <w:t>万元，在各街道（社区）申报基础上，通过资料评审、现场答辩、实地查看等方式，每年评选出示范自治组织</w:t>
      </w:r>
      <w:r>
        <w:t>6</w:t>
      </w:r>
      <w:r>
        <w:t>个、优秀业主</w:t>
      </w:r>
      <w:r>
        <w:t>20</w:t>
      </w:r>
      <w:r>
        <w:t>人、优秀党组织</w:t>
      </w:r>
      <w:r>
        <w:t>5</w:t>
      </w:r>
      <w:r>
        <w:t>个、党建联建示范阵地</w:t>
      </w:r>
      <w:r>
        <w:t>5</w:t>
      </w:r>
      <w:r>
        <w:t>个、优秀党员业主</w:t>
      </w:r>
      <w:r>
        <w:t>30</w:t>
      </w:r>
      <w:r>
        <w:t>人、社区</w:t>
      </w:r>
      <w:r>
        <w:t>“</w:t>
      </w:r>
      <w:r>
        <w:t>党建</w:t>
      </w:r>
      <w:r>
        <w:t>+</w:t>
      </w:r>
      <w:r>
        <w:t>物业</w:t>
      </w:r>
      <w:r>
        <w:t>”</w:t>
      </w:r>
      <w:r>
        <w:t>优秀党务工作者</w:t>
      </w:r>
      <w:r>
        <w:t>30</w:t>
      </w:r>
      <w:r>
        <w:t>人。成效上够</w:t>
      </w:r>
      <w:r>
        <w:t>“</w:t>
      </w:r>
      <w:r>
        <w:t>显</w:t>
      </w:r>
      <w:r>
        <w:t>”</w:t>
      </w:r>
      <w:r>
        <w:t>。截至目</w:t>
      </w:r>
      <w:r>
        <w:rPr>
          <w:rFonts w:hint="eastAsia"/>
        </w:rPr>
        <w:t>前，已创建完成</w:t>
      </w:r>
      <w:r>
        <w:t>1</w:t>
      </w:r>
      <w:r>
        <w:t>个省级、</w:t>
      </w:r>
      <w:r>
        <w:t>1</w:t>
      </w:r>
      <w:r>
        <w:t>个市级、</w:t>
      </w:r>
      <w:r>
        <w:t>6</w:t>
      </w:r>
      <w:r>
        <w:t>个区级党建示范点，指导、推荐</w:t>
      </w:r>
      <w:r>
        <w:t>1</w:t>
      </w:r>
      <w:r>
        <w:t>个住宅小区物业企业申报、创建</w:t>
      </w:r>
      <w:r>
        <w:t>2021</w:t>
      </w:r>
      <w:r>
        <w:t>年度省级党建引领物业管理服务工作示范点，</w:t>
      </w:r>
      <w:r>
        <w:t>5</w:t>
      </w:r>
      <w:r>
        <w:t>个住宅小区物业企业申报、创建</w:t>
      </w:r>
      <w:r>
        <w:t>2021</w:t>
      </w:r>
      <w:r>
        <w:t>年度市级党建引领物业管理服务工作示范点。通过开展</w:t>
      </w:r>
      <w:r>
        <w:t>“</w:t>
      </w:r>
      <w:r>
        <w:t>红色物业</w:t>
      </w:r>
      <w:r>
        <w:t>”</w:t>
      </w:r>
      <w:r>
        <w:t>奖励评选，充分发挥党建引领物业服务作用，以奖励促激励，以先进带风气，提高物业服务质量水准，提升市民文明素质和城市文明程度，截止至</w:t>
      </w:r>
      <w:r>
        <w:t>2021</w:t>
      </w:r>
      <w:r>
        <w:t>年</w:t>
      </w:r>
      <w:r>
        <w:t>11</w:t>
      </w:r>
      <w:r>
        <w:t>月底，</w:t>
      </w:r>
      <w:r>
        <w:t>12345</w:t>
      </w:r>
      <w:r>
        <w:t>物业管理类投诉较年初下降</w:t>
      </w:r>
      <w:r>
        <w:t>15.8%</w:t>
      </w:r>
      <w:r>
        <w:t>，小区业主满意度达</w:t>
      </w:r>
      <w:r>
        <w:t>83.8%</w:t>
      </w:r>
      <w:r>
        <w:t>，群众获得感、幸福感和满意度得到显著提升。</w:t>
      </w:r>
    </w:p>
    <w:p w:rsidR="00BD2C97" w:rsidRDefault="00BD2C97" w:rsidP="000812D1">
      <w:pPr>
        <w:ind w:firstLine="420"/>
        <w:jc w:val="right"/>
      </w:pPr>
      <w:r w:rsidRPr="000812D1">
        <w:rPr>
          <w:rFonts w:hint="eastAsia"/>
        </w:rPr>
        <w:t>新华网</w:t>
      </w:r>
      <w:r>
        <w:rPr>
          <w:rFonts w:hint="eastAsia"/>
        </w:rPr>
        <w:t xml:space="preserve"> 2021-12-3</w:t>
      </w:r>
    </w:p>
    <w:p w:rsidR="00BD2C97" w:rsidRDefault="00BD2C97" w:rsidP="0073628C">
      <w:pPr>
        <w:sectPr w:rsidR="00BD2C97" w:rsidSect="007362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13FCD" w:rsidRDefault="00313FCD"/>
    <w:sectPr w:rsidR="0031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C97"/>
    <w:rsid w:val="00313FCD"/>
    <w:rsid w:val="00BD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2C9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D2C9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微软中国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2022-05-26T08:08:00Z</dcterms:created>
</cp:coreProperties>
</file>