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ED" w:rsidRDefault="00712EED" w:rsidP="000B5F89">
      <w:pPr>
        <w:pStyle w:val="1"/>
      </w:pPr>
      <w:r w:rsidRPr="009B2A14">
        <w:rPr>
          <w:rFonts w:hint="eastAsia"/>
        </w:rPr>
        <w:t>新城社区打造“六园一站”建设新型社区</w:t>
      </w:r>
    </w:p>
    <w:p w:rsidR="00712EED" w:rsidRDefault="00712EED" w:rsidP="00712EED">
      <w:pPr>
        <w:spacing w:line="247" w:lineRule="auto"/>
        <w:ind w:firstLineChars="200" w:firstLine="420"/>
        <w:jc w:val="left"/>
      </w:pPr>
      <w:r w:rsidRPr="009B2A14">
        <w:rPr>
          <w:rFonts w:hint="eastAsia"/>
        </w:rPr>
        <w:t>【文明社区】新城社区打造“六园一站”建设新型社区</w:t>
      </w:r>
    </w:p>
    <w:p w:rsidR="00712EED" w:rsidRDefault="00712EED" w:rsidP="00712EED">
      <w:pPr>
        <w:spacing w:line="247" w:lineRule="auto"/>
        <w:ind w:firstLineChars="200" w:firstLine="420"/>
        <w:jc w:val="left"/>
      </w:pPr>
      <w:r>
        <w:rPr>
          <w:rFonts w:hint="eastAsia"/>
        </w:rPr>
        <w:t>新城社区成立于</w:t>
      </w:r>
      <w:r>
        <w:t>2015</w:t>
      </w:r>
      <w:r>
        <w:t>年</w:t>
      </w:r>
      <w:r>
        <w:t>4</w:t>
      </w:r>
      <w:r>
        <w:t>月。辖区面积</w:t>
      </w:r>
      <w:r>
        <w:t>4</w:t>
      </w:r>
      <w:r>
        <w:t>平方公里。社区办公活动场所</w:t>
      </w:r>
      <w:r>
        <w:t>1500</w:t>
      </w:r>
      <w:r>
        <w:t>平方米，现有社区工作人员</w:t>
      </w:r>
      <w:r>
        <w:t>28</w:t>
      </w:r>
      <w:r>
        <w:t>名，直管党员</w:t>
      </w:r>
      <w:r>
        <w:t>120</w:t>
      </w:r>
      <w:r>
        <w:t>名，在职党员</w:t>
      </w:r>
      <w:r>
        <w:t>455</w:t>
      </w:r>
      <w:r>
        <w:t>名，划分为</w:t>
      </w:r>
      <w:r>
        <w:t>18</w:t>
      </w:r>
      <w:r>
        <w:t>个网格，现有驻辖区单位</w:t>
      </w:r>
      <w:r>
        <w:t>18</w:t>
      </w:r>
      <w:r>
        <w:t>家。自成立以来，社区党委积极构建大党建格局，通过推进区域化党建、与各驻区单位党委联盟式发展、充分发挥全体居民参建共建作用，打造了</w:t>
      </w:r>
      <w:r>
        <w:t>“</w:t>
      </w:r>
      <w:r>
        <w:t>六园一站</w:t>
      </w:r>
      <w:r>
        <w:t>”</w:t>
      </w:r>
      <w:r>
        <w:t>服务品牌，形成了党建助民、民心向党的城市基层党建新格局，促进了新型社区建设。</w:t>
      </w:r>
    </w:p>
    <w:p w:rsidR="00712EED" w:rsidRDefault="00712EED" w:rsidP="00712EED">
      <w:pPr>
        <w:spacing w:line="247" w:lineRule="auto"/>
        <w:ind w:firstLineChars="200" w:firstLine="420"/>
        <w:jc w:val="left"/>
      </w:pPr>
      <w:r>
        <w:rPr>
          <w:rFonts w:hint="eastAsia"/>
        </w:rPr>
        <w:t>一、党员学习，坚定信心</w:t>
      </w:r>
    </w:p>
    <w:p w:rsidR="00712EED" w:rsidRDefault="00712EED" w:rsidP="00712EED">
      <w:pPr>
        <w:spacing w:line="247" w:lineRule="auto"/>
        <w:ind w:firstLineChars="200" w:firstLine="420"/>
        <w:jc w:val="left"/>
      </w:pPr>
      <w:r>
        <w:rPr>
          <w:rFonts w:hint="eastAsia"/>
        </w:rPr>
        <w:t>充分发挥“草原学习轻骑兵”宣讲团、小分队、家庭“学习讲堂”的先锋作用，以“三亮三比三评”为载体，按照“一月一主题，一支部一特色”开展各类主题实践活动，为社区党员联系服务群众创造条件、搭建平台。在每月的主题党日开展学党史专题研讨会，以党的百年奋斗史激发广大干部群众干事创业激情。</w:t>
      </w:r>
    </w:p>
    <w:p w:rsidR="00712EED" w:rsidRDefault="00712EED" w:rsidP="00712EED">
      <w:pPr>
        <w:spacing w:line="247" w:lineRule="auto"/>
        <w:ind w:firstLineChars="200" w:firstLine="420"/>
        <w:jc w:val="left"/>
      </w:pPr>
      <w:r>
        <w:rPr>
          <w:rFonts w:hint="eastAsia"/>
        </w:rPr>
        <w:t>开展座谈研讨，坚定中国特色社会主义理论自信、道路自信、制度自信、文化自信；集中观看反腐专题片《巡视利剑》、《守望幸福》等，加强警示教育；定期组织参观麦新烈士纪念馆，重温革命先烈英雄史，传承红色基因；开展《党章》知识竞赛，巩固学习党的知识；发挥“党旗红”志愿服务队积极性，按计划开展“学雷锋志愿服务月”系列活动，弘扬雷锋精神，做人民公仆。</w:t>
      </w:r>
    </w:p>
    <w:p w:rsidR="00712EED" w:rsidRDefault="00712EED" w:rsidP="00712EED">
      <w:pPr>
        <w:spacing w:line="247" w:lineRule="auto"/>
        <w:ind w:firstLineChars="200" w:firstLine="420"/>
        <w:jc w:val="left"/>
      </w:pPr>
      <w:r>
        <w:rPr>
          <w:rFonts w:hint="eastAsia"/>
        </w:rPr>
        <w:t>二、法制宣讲，增强戒心</w:t>
      </w:r>
    </w:p>
    <w:p w:rsidR="00712EED" w:rsidRDefault="00712EED" w:rsidP="00712EED">
      <w:pPr>
        <w:spacing w:line="247" w:lineRule="auto"/>
        <w:ind w:firstLineChars="200" w:firstLine="420"/>
        <w:jc w:val="left"/>
      </w:pPr>
      <w:r>
        <w:rPr>
          <w:rFonts w:hint="eastAsia"/>
        </w:rPr>
        <w:t>在社区三楼打造了“廉政文化”长廊，在四楼打造了“法治文化”长廊，使党员和居民群众在工作、办事的同时，潜移默化地接受革命传统教育、党性宗旨教育、廉政常态化教育和法治警示教育。联合驻区单位法院、妇联、市场监督管理局等单位在</w:t>
      </w:r>
      <w:r>
        <w:t>3.15</w:t>
      </w:r>
      <w:r>
        <w:t>消费者权益日组织党员干部走上街头发放宣传单册，联合妇联、司法局开展</w:t>
      </w:r>
      <w:r>
        <w:t>“</w:t>
      </w:r>
      <w:r>
        <w:t>普法进社区</w:t>
      </w:r>
      <w:r>
        <w:t>”</w:t>
      </w:r>
      <w:r>
        <w:t>活动，元宵节开展廉政灯谜活动，增强党员干部戒心；组织社区志愿者走进校园，为学生上法制课；社区与居民签订《反邪教协议书》，提倡科学，抵制邪教和封建迷信；联合公安消防大队开展消防及逃生演练；定期开展普法讲座，邀</w:t>
      </w:r>
      <w:r>
        <w:rPr>
          <w:rFonts w:hint="eastAsia"/>
        </w:rPr>
        <w:t>请专家学者宣讲法律知识，增强居民法制意识。</w:t>
      </w:r>
    </w:p>
    <w:p w:rsidR="00712EED" w:rsidRDefault="00712EED" w:rsidP="00712EED">
      <w:pPr>
        <w:spacing w:line="247" w:lineRule="auto"/>
        <w:ind w:firstLineChars="200" w:firstLine="420"/>
        <w:jc w:val="left"/>
      </w:pPr>
      <w:r>
        <w:rPr>
          <w:rFonts w:hint="eastAsia"/>
        </w:rPr>
        <w:t>三、公益活动，激发良心</w:t>
      </w:r>
    </w:p>
    <w:p w:rsidR="00712EED" w:rsidRDefault="00712EED" w:rsidP="00712EED">
      <w:pPr>
        <w:spacing w:line="247" w:lineRule="auto"/>
        <w:ind w:firstLineChars="200" w:firstLine="420"/>
        <w:jc w:val="left"/>
      </w:pPr>
      <w:r>
        <w:rPr>
          <w:rFonts w:hint="eastAsia"/>
        </w:rPr>
        <w:t>通过认领“微心愿”、做“随手公益”、“党员一对一”结对帮扶等活动，积极开展真心助残、爱心解困、孝心敬老等亲情服务，为辖区居民生产生活提供切实有效的帮助。利用在职党员进社区，开展帮扶救济活动；发挥联合党委作用，协调农电局为老旧平房免费改造线路；发动党员、爱心人士为贫困儿童捐款；组织春蕾青少年志愿服务队定期上门为高龄老人和老党员提供送学送、家政类服务。在小区和社区建设残疾人康复中心，为残疾人提供锻炼场所。</w:t>
      </w:r>
    </w:p>
    <w:p w:rsidR="00712EED" w:rsidRDefault="00712EED" w:rsidP="00712EED">
      <w:pPr>
        <w:spacing w:line="247" w:lineRule="auto"/>
        <w:ind w:firstLineChars="200" w:firstLine="420"/>
        <w:jc w:val="left"/>
      </w:pPr>
      <w:r>
        <w:rPr>
          <w:rFonts w:hint="eastAsia"/>
        </w:rPr>
        <w:t>四、红色文化，彰显忠心</w:t>
      </w:r>
    </w:p>
    <w:p w:rsidR="00712EED" w:rsidRDefault="00712EED" w:rsidP="00712EED">
      <w:pPr>
        <w:spacing w:line="247" w:lineRule="auto"/>
        <w:ind w:firstLineChars="200" w:firstLine="420"/>
        <w:jc w:val="left"/>
      </w:pPr>
      <w:r>
        <w:rPr>
          <w:rFonts w:hint="eastAsia"/>
        </w:rPr>
        <w:t>在社区服务中心打造“红色教育”长廊，设置红色主题教育展板</w:t>
      </w:r>
      <w:r>
        <w:t>21</w:t>
      </w:r>
      <w:r>
        <w:t>块，在社区二楼以</w:t>
      </w:r>
      <w:r>
        <w:t>“</w:t>
      </w:r>
      <w:r>
        <w:t>我们学习</w:t>
      </w:r>
      <w:r>
        <w:t>”“</w:t>
      </w:r>
      <w:r>
        <w:t>我们践行</w:t>
      </w:r>
      <w:r>
        <w:t>”“</w:t>
      </w:r>
      <w:r>
        <w:t>我们争优</w:t>
      </w:r>
      <w:r>
        <w:t>”</w:t>
      </w:r>
      <w:r>
        <w:t>三个板块打造了</w:t>
      </w:r>
      <w:r>
        <w:t>“</w:t>
      </w:r>
      <w:r>
        <w:t>党史学习教育</w:t>
      </w:r>
      <w:r>
        <w:t>”</w:t>
      </w:r>
      <w:r>
        <w:t>学习教育长廊。组织党员和居民群众</w:t>
      </w:r>
      <w:r>
        <w:t>1800</w:t>
      </w:r>
      <w:r>
        <w:t>余人分批次参观麦新烈士纪念馆，播放老一辈无产阶级革命家事迹影片</w:t>
      </w:r>
      <w:r>
        <w:t>25</w:t>
      </w:r>
      <w:r>
        <w:t>场次，观影党员群众达</w:t>
      </w:r>
      <w:r>
        <w:t>3000</w:t>
      </w:r>
      <w:r>
        <w:t>余人次，使党员和群众接受了红色教育洗礼。组织社区党员干部在庆祝自治区成立</w:t>
      </w:r>
      <w:r>
        <w:t>70</w:t>
      </w:r>
      <w:r>
        <w:t>周年歌咏比赛中荣获</w:t>
      </w:r>
      <w:r>
        <w:t>1</w:t>
      </w:r>
      <w:r>
        <w:t>等奖；在</w:t>
      </w:r>
      <w:r>
        <w:t>“</w:t>
      </w:r>
      <w:r>
        <w:t>两学一做</w:t>
      </w:r>
      <w:r>
        <w:t>”</w:t>
      </w:r>
      <w:r>
        <w:t>红歌赛中荣获</w:t>
      </w:r>
      <w:r>
        <w:t>2</w:t>
      </w:r>
      <w:r>
        <w:t>等奖。</w:t>
      </w:r>
    </w:p>
    <w:p w:rsidR="00712EED" w:rsidRDefault="00712EED" w:rsidP="00712EED">
      <w:pPr>
        <w:spacing w:line="247" w:lineRule="auto"/>
        <w:ind w:firstLineChars="200" w:firstLine="420"/>
        <w:jc w:val="left"/>
      </w:pPr>
      <w:r>
        <w:rPr>
          <w:rFonts w:hint="eastAsia"/>
        </w:rPr>
        <w:t>五、敬老孝亲，传承孝心</w:t>
      </w:r>
    </w:p>
    <w:p w:rsidR="00712EED" w:rsidRDefault="00712EED" w:rsidP="00712EED">
      <w:pPr>
        <w:spacing w:line="247" w:lineRule="auto"/>
        <w:ind w:firstLineChars="200" w:firstLine="420"/>
        <w:jc w:val="left"/>
      </w:pPr>
      <w:r>
        <w:rPr>
          <w:rFonts w:hint="eastAsia"/>
        </w:rPr>
        <w:t>新城社区通过网格党支部推荐、联合党委考评、居民代表大会投票选举的方式，开展了“四德榜样”、“身边好人”、“最美·文明家庭”、“靓丽小区”评选活动。目前共评选出</w:t>
      </w:r>
      <w:r>
        <w:t>12</w:t>
      </w:r>
      <w:r>
        <w:t>户先进典型，其中，马荣家庭被评为全国</w:t>
      </w:r>
      <w:r>
        <w:t>“</w:t>
      </w:r>
      <w:r>
        <w:t>最美家庭</w:t>
      </w:r>
      <w:r>
        <w:t>”</w:t>
      </w:r>
      <w:r>
        <w:t>，林文秀家庭被评为通辽市</w:t>
      </w:r>
      <w:r>
        <w:t>“</w:t>
      </w:r>
      <w:r>
        <w:t>最美家庭</w:t>
      </w:r>
      <w:r>
        <w:t>”</w:t>
      </w:r>
      <w:r>
        <w:t>。通过开展各类评选活动，在党员和居民中树立了典型、弘扬了新风，推动了居民共同参与社区创建的步伐。在室外打造</w:t>
      </w:r>
      <w:r>
        <w:t>“</w:t>
      </w:r>
      <w:r>
        <w:t>六心</w:t>
      </w:r>
      <w:r>
        <w:t>”</w:t>
      </w:r>
      <w:r>
        <w:t>工程、</w:t>
      </w:r>
      <w:r>
        <w:t>“</w:t>
      </w:r>
      <w:r>
        <w:t>文明家庭</w:t>
      </w:r>
      <w:r>
        <w:t>”</w:t>
      </w:r>
      <w:r>
        <w:t>宣传橱窗，推进意识形态工作进程。在传统节日举办联谊会等活动；在</w:t>
      </w:r>
      <w:r>
        <w:t>“</w:t>
      </w:r>
      <w:r>
        <w:t>三八</w:t>
      </w:r>
      <w:r>
        <w:t>”</w:t>
      </w:r>
      <w:r>
        <w:t>妇女节、</w:t>
      </w:r>
      <w:r>
        <w:t>“</w:t>
      </w:r>
      <w:r>
        <w:t>母亲节</w:t>
      </w:r>
      <w:r>
        <w:t>”</w:t>
      </w:r>
      <w:r>
        <w:t>等节日举办了</w:t>
      </w:r>
      <w:r>
        <w:t>“</w:t>
      </w:r>
      <w:r>
        <w:t>巧妇达人</w:t>
      </w:r>
      <w:r>
        <w:t>”</w:t>
      </w:r>
      <w:r>
        <w:t>系列比赛、</w:t>
      </w:r>
      <w:r>
        <w:t>“</w:t>
      </w:r>
      <w:r>
        <w:t>我为母亲做</w:t>
      </w:r>
      <w:r>
        <w:rPr>
          <w:rFonts w:hint="eastAsia"/>
        </w:rPr>
        <w:t>花束”等亲子活动。通过开展群众喜闻乐见的活动拉近社区家庭间的距离，让大家共同感受社区大家庭的温暖，构建了“邻里友好、团结互助、理性包容”的新型居民关系，弘扬了中华传统文化。</w:t>
      </w:r>
    </w:p>
    <w:p w:rsidR="00712EED" w:rsidRDefault="00712EED" w:rsidP="00712EED">
      <w:pPr>
        <w:spacing w:line="247" w:lineRule="auto"/>
        <w:ind w:firstLineChars="200" w:firstLine="420"/>
        <w:jc w:val="left"/>
      </w:pPr>
      <w:r>
        <w:rPr>
          <w:rFonts w:hint="eastAsia"/>
        </w:rPr>
        <w:t>六、志愿服务，升华善心</w:t>
      </w:r>
    </w:p>
    <w:p w:rsidR="00712EED" w:rsidRDefault="00712EED" w:rsidP="00712EED">
      <w:pPr>
        <w:spacing w:line="247" w:lineRule="auto"/>
        <w:ind w:firstLineChars="200" w:firstLine="420"/>
        <w:jc w:val="left"/>
      </w:pPr>
      <w:r>
        <w:rPr>
          <w:rFonts w:hint="eastAsia"/>
        </w:rPr>
        <w:t>志愿服务活动内容丰富多彩。社区成立治安巡逻队，在各小区义务巡逻，保障辖区群众生命财产安全；春季开展以植树造林、清洁城市为主题的活动，绿化美化家园；在重要节点慰问老党员、老军人；个体工商户深入辖区为居民义务理发；志愿者义务清扫中央公园。类似这样的志愿服务已累计开展了</w:t>
      </w:r>
      <w:r>
        <w:t>1600</w:t>
      </w:r>
      <w:r>
        <w:t>余次，帮助</w:t>
      </w:r>
      <w:r>
        <w:t>530</w:t>
      </w:r>
      <w:r>
        <w:t>余户居民实现了微心愿。结合抓党建促脱贫攻坚工作，为辖区</w:t>
      </w:r>
      <w:r>
        <w:t>20</w:t>
      </w:r>
      <w:r>
        <w:t>余户大病重病户建立了脱贫台账，在生活、教育、就业、医疗等多方面给予全面帮扶，尤其是在医疗费用减免方面，通过二次核销，使核销比率达到</w:t>
      </w:r>
      <w:r>
        <w:t>90%</w:t>
      </w:r>
      <w:r>
        <w:t>以上，大大减轻了贫困家庭的经济</w:t>
      </w:r>
      <w:r>
        <w:rPr>
          <w:rFonts w:hint="eastAsia"/>
        </w:rPr>
        <w:t>负担。通过家庭手工制作等措施推动居民就业。在市、县妇联的帮助下，积极与通辽蒙尚瑞彩羊绒制品公司共同举办“毛线编织”培训班，构建了“定单式”销售网络，为部分居民解决了就业问题。</w:t>
      </w:r>
    </w:p>
    <w:p w:rsidR="00712EED" w:rsidRDefault="00712EED" w:rsidP="00712EED">
      <w:pPr>
        <w:spacing w:line="247" w:lineRule="auto"/>
        <w:ind w:firstLineChars="200" w:firstLine="420"/>
        <w:jc w:val="right"/>
      </w:pPr>
      <w:r w:rsidRPr="009B2A14">
        <w:rPr>
          <w:rFonts w:hint="eastAsia"/>
        </w:rPr>
        <w:t>魅力开鲁</w:t>
      </w:r>
      <w:r>
        <w:rPr>
          <w:rFonts w:hint="eastAsia"/>
        </w:rPr>
        <w:t>2022-4-8</w:t>
      </w:r>
    </w:p>
    <w:p w:rsidR="00712EED" w:rsidRDefault="00712EED" w:rsidP="00371706">
      <w:pPr>
        <w:sectPr w:rsidR="00712EED" w:rsidSect="00371706">
          <w:type w:val="continuous"/>
          <w:pgSz w:w="11906" w:h="16838"/>
          <w:pgMar w:top="1644" w:right="1236" w:bottom="1418" w:left="1814" w:header="851" w:footer="907" w:gutter="0"/>
          <w:pgNumType w:start="1"/>
          <w:cols w:space="720"/>
          <w:docGrid w:type="lines" w:linePitch="341" w:charSpace="2373"/>
        </w:sectPr>
      </w:pPr>
    </w:p>
    <w:p w:rsidR="00DD2069" w:rsidRDefault="00DD2069"/>
    <w:sectPr w:rsidR="00DD20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2EED"/>
    <w:rsid w:val="00712EED"/>
    <w:rsid w:val="00DD2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2E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12E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Company>微软中国</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2022-05-24T02:46:00Z</dcterms:created>
</cp:coreProperties>
</file>