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5A7" w:rsidRDefault="00FC15A7" w:rsidP="00EF6212">
      <w:pPr>
        <w:pStyle w:val="1"/>
      </w:pPr>
      <w:r>
        <w:rPr>
          <w:rFonts w:hint="eastAsia"/>
        </w:rPr>
        <w:t>【核心使命2022】冰城公安打防结合压降电信网络诈骗犯罪</w:t>
      </w:r>
    </w:p>
    <w:p w:rsidR="00FC15A7" w:rsidRDefault="00FC15A7" w:rsidP="00FC15A7">
      <w:pPr>
        <w:ind w:firstLineChars="200" w:firstLine="420"/>
      </w:pPr>
      <w:r>
        <w:rPr>
          <w:rFonts w:hint="eastAsia"/>
        </w:rPr>
        <w:t>今年以来，哈尔滨市公安局以“核心使命</w:t>
      </w:r>
      <w:r>
        <w:t>-2022”</w:t>
      </w:r>
      <w:r>
        <w:t>系列战役为牵动，在打击治理电信网络诈骗犯罪工作中，不断夯实反诈工作基础，坚持预防为主，打防结合，强化预警劝阻、研判打击、防范宣传，全力压降发案，有力维护人民群众的财产安全和合法权益。</w:t>
      </w:r>
    </w:p>
    <w:p w:rsidR="00FC15A7" w:rsidRDefault="00FC15A7" w:rsidP="00FC15A7">
      <w:pPr>
        <w:ind w:firstLineChars="200" w:firstLine="420"/>
      </w:pPr>
      <w:r>
        <w:rPr>
          <w:rFonts w:hint="eastAsia"/>
        </w:rPr>
        <w:t>精准劝阻</w:t>
      </w:r>
    </w:p>
    <w:p w:rsidR="00FC15A7" w:rsidRDefault="00FC15A7" w:rsidP="00FC15A7">
      <w:pPr>
        <w:ind w:firstLineChars="200" w:firstLine="420"/>
      </w:pPr>
      <w:r>
        <w:rPr>
          <w:rFonts w:hint="eastAsia"/>
        </w:rPr>
        <w:t xml:space="preserve"> </w:t>
      </w:r>
      <w:r>
        <w:rPr>
          <w:rFonts w:hint="eastAsia"/>
        </w:rPr>
        <w:t>“快点挂断视频电话，这是电信网络诈骗！”正当居民张大娘（化名）准备向诈骗分子转账时，民警及时赶到，上前一把“抢”过当事人的手机，关闭了视频。</w:t>
      </w:r>
    </w:p>
    <w:p w:rsidR="00FC15A7" w:rsidRDefault="00FC15A7" w:rsidP="00FC15A7">
      <w:pPr>
        <w:ind w:firstLineChars="200" w:firstLine="420"/>
      </w:pPr>
      <w:r>
        <w:rPr>
          <w:rFonts w:hint="eastAsia"/>
        </w:rPr>
        <w:t>这一幕发生在平房分局友协派出所辖区。平房分局反诈中心根据上级公安机关下发涉电信网络诈骗预警线索研判出：友协派出所辖区有一居民疑似正在遭受冒充公检法电信诈骗。民警马上与张大娘联系，但一直无果。刻不容缓，友协派出所副所长刘印平立即带领民警上门劝阻，同时联系了张大娘的亲属朋友帮忙寻找。</w:t>
      </w:r>
    </w:p>
    <w:p w:rsidR="00FC15A7" w:rsidRDefault="00FC15A7" w:rsidP="00FC15A7">
      <w:pPr>
        <w:ind w:firstLineChars="200" w:firstLine="420"/>
      </w:pPr>
      <w:r>
        <w:rPr>
          <w:rFonts w:hint="eastAsia"/>
        </w:rPr>
        <w:t>看到民警出现的那一刻，张大娘才恍然大悟，意识到自己上当受骗，“对方自称是检察院工作人员，说我涉嫌犯罪，还要缴纳保证金，真是太感谢派出所的民警了。”</w:t>
      </w:r>
    </w:p>
    <w:p w:rsidR="00FC15A7" w:rsidRDefault="00FC15A7" w:rsidP="00FC15A7">
      <w:pPr>
        <w:ind w:firstLineChars="200" w:firstLine="420"/>
      </w:pPr>
      <w:r>
        <w:rPr>
          <w:rFonts w:hint="eastAsia"/>
        </w:rPr>
        <w:t>“成功劝阻</w:t>
      </w:r>
      <w:r>
        <w:t>160</w:t>
      </w:r>
      <w:r>
        <w:t>万元！那是老人一辈子的心血，卖房子的钱，我们必须争分夺秒，第一时间劝阻。</w:t>
      </w:r>
      <w:r>
        <w:t>”</w:t>
      </w:r>
      <w:r>
        <w:t>办案民警说道。</w:t>
      </w:r>
    </w:p>
    <w:p w:rsidR="00FC15A7" w:rsidRDefault="00FC15A7" w:rsidP="00FC15A7">
      <w:pPr>
        <w:ind w:firstLineChars="200" w:firstLine="420"/>
      </w:pPr>
      <w:r>
        <w:rPr>
          <w:rFonts w:hint="eastAsia"/>
        </w:rPr>
        <w:t>严厉打击</w:t>
      </w:r>
    </w:p>
    <w:p w:rsidR="00FC15A7" w:rsidRDefault="00FC15A7" w:rsidP="00FC15A7">
      <w:pPr>
        <w:ind w:firstLineChars="200" w:firstLine="420"/>
      </w:pPr>
      <w:r>
        <w:rPr>
          <w:rFonts w:hint="eastAsia"/>
        </w:rPr>
        <w:t>今年</w:t>
      </w:r>
      <w:r>
        <w:t>2</w:t>
      </w:r>
      <w:r>
        <w:t>月，宾县县局接到哈尔滨市公安局反诈中心推送的</w:t>
      </w:r>
      <w:r>
        <w:t>“</w:t>
      </w:r>
      <w:r>
        <w:t>两卡</w:t>
      </w:r>
      <w:r>
        <w:t>”</w:t>
      </w:r>
      <w:r>
        <w:t>犯罪线索：宾县辖区有一人名下的两张银行卡被用于电信诈骗犯罪活动。宾县县局反诈中心立即联合西城派出所对该线索深入分析研判，于</w:t>
      </w:r>
      <w:r>
        <w:t>2</w:t>
      </w:r>
      <w:r>
        <w:t>月</w:t>
      </w:r>
      <w:r>
        <w:t>11</w:t>
      </w:r>
      <w:r>
        <w:t>日将犯罪嫌疑人孙某抓获。</w:t>
      </w:r>
    </w:p>
    <w:p w:rsidR="00FC15A7" w:rsidRDefault="00FC15A7" w:rsidP="00FC15A7">
      <w:pPr>
        <w:ind w:firstLineChars="200" w:firstLine="420"/>
      </w:pPr>
      <w:r>
        <w:rPr>
          <w:rFonts w:hint="eastAsia"/>
        </w:rPr>
        <w:t>经讯问，孙某如实交代了其以</w:t>
      </w:r>
      <w:r>
        <w:t>2880</w:t>
      </w:r>
      <w:r>
        <w:t>元的价格，将自己名下的两张银行卡、两张电话卡出售的犯罪实事。</w:t>
      </w:r>
    </w:p>
    <w:p w:rsidR="00FC15A7" w:rsidRDefault="00FC15A7" w:rsidP="00FC15A7">
      <w:pPr>
        <w:ind w:firstLineChars="200" w:firstLine="420"/>
      </w:pPr>
      <w:r>
        <w:rPr>
          <w:rFonts w:hint="eastAsia"/>
        </w:rPr>
        <w:t>宾县县局随后对该起案件继续深挖扩线，经过细致排查，确定了“卡头”刘某的身份，于</w:t>
      </w:r>
      <w:r>
        <w:t>2</w:t>
      </w:r>
      <w:r>
        <w:t>月</w:t>
      </w:r>
      <w:r>
        <w:t>12</w:t>
      </w:r>
      <w:r>
        <w:t>日将其抓获。</w:t>
      </w:r>
    </w:p>
    <w:p w:rsidR="00FC15A7" w:rsidRDefault="00FC15A7" w:rsidP="00FC15A7">
      <w:pPr>
        <w:ind w:firstLineChars="200" w:firstLine="420"/>
      </w:pPr>
      <w:r>
        <w:rPr>
          <w:rFonts w:hint="eastAsia"/>
        </w:rPr>
        <w:t>经查，刘某在明知他人收购银行卡、电话卡是用于电信诈骗违法犯罪活动的情况下，为牟取利益，铤而走险，在本人办理了两张银行卡后，又召集孙某、杜某等</w:t>
      </w:r>
      <w:r>
        <w:t>5</w:t>
      </w:r>
      <w:r>
        <w:t>人先后办理了</w:t>
      </w:r>
      <w:r>
        <w:t>7</w:t>
      </w:r>
      <w:r>
        <w:t>张银行卡。刘某随后以每张卡</w:t>
      </w:r>
      <w:r>
        <w:t>1000</w:t>
      </w:r>
      <w:r>
        <w:t>到</w:t>
      </w:r>
      <w:r>
        <w:t>1300</w:t>
      </w:r>
      <w:r>
        <w:t>元的价格向</w:t>
      </w:r>
      <w:r>
        <w:t>5</w:t>
      </w:r>
      <w:r>
        <w:t>名卡主进行收购，再以</w:t>
      </w:r>
      <w:r>
        <w:t>2000</w:t>
      </w:r>
      <w:r>
        <w:t>到</w:t>
      </w:r>
      <w:r>
        <w:t>3000</w:t>
      </w:r>
      <w:r>
        <w:t>元不等的价格将</w:t>
      </w:r>
      <w:r>
        <w:t>9</w:t>
      </w:r>
      <w:r>
        <w:t>张银行卡售卖给电信诈骗犯罪分子，从中获利</w:t>
      </w:r>
      <w:r>
        <w:t>7900</w:t>
      </w:r>
      <w:r>
        <w:t>元。</w:t>
      </w:r>
      <w:r>
        <w:t>9</w:t>
      </w:r>
      <w:r>
        <w:t>张银行卡全部被用于电信诈骗，涉案流水共计</w:t>
      </w:r>
      <w:r>
        <w:t>1200</w:t>
      </w:r>
      <w:r>
        <w:t>余万元。</w:t>
      </w:r>
    </w:p>
    <w:p w:rsidR="00FC15A7" w:rsidRDefault="00FC15A7" w:rsidP="00FC15A7">
      <w:pPr>
        <w:ind w:firstLineChars="200" w:firstLine="420"/>
      </w:pPr>
      <w:r>
        <w:rPr>
          <w:rFonts w:hint="eastAsia"/>
        </w:rPr>
        <w:t>侦查员通过大量工作，于</w:t>
      </w:r>
      <w:r>
        <w:t>3</w:t>
      </w:r>
      <w:r>
        <w:t>月</w:t>
      </w:r>
      <w:r>
        <w:t>2</w:t>
      </w:r>
      <w:r>
        <w:t>日将另外</w:t>
      </w:r>
      <w:r>
        <w:t>4</w:t>
      </w:r>
      <w:r>
        <w:t>名卡主杜某、代某、张某、刘某抓获。</w:t>
      </w:r>
    </w:p>
    <w:p w:rsidR="00FC15A7" w:rsidRDefault="00FC15A7" w:rsidP="00FC15A7">
      <w:pPr>
        <w:ind w:firstLineChars="200" w:firstLine="420"/>
      </w:pPr>
      <w:r>
        <w:rPr>
          <w:rFonts w:hint="eastAsia"/>
        </w:rPr>
        <w:t>现犯罪嫌疑人刘某、孙某、杜某、代某因涉嫌帮助信息网络犯罪活动犯罪被宾县县局采取刑事强制措施；违法行为人张某、刘某被采取惩戒措施。至此，这一电诈帮信犯罪团伙被连根拔起。</w:t>
      </w:r>
    </w:p>
    <w:p w:rsidR="00FC15A7" w:rsidRDefault="00FC15A7" w:rsidP="00FC15A7">
      <w:pPr>
        <w:ind w:firstLineChars="200" w:firstLine="420"/>
      </w:pPr>
      <w:r>
        <w:rPr>
          <w:rFonts w:hint="eastAsia"/>
        </w:rPr>
        <w:t>宣教结合</w:t>
      </w:r>
    </w:p>
    <w:p w:rsidR="00FC15A7" w:rsidRDefault="00FC15A7" w:rsidP="00FC15A7">
      <w:pPr>
        <w:ind w:firstLineChars="200" w:firstLine="420"/>
      </w:pPr>
      <w:r>
        <w:rPr>
          <w:rFonts w:hint="eastAsia"/>
        </w:rPr>
        <w:t xml:space="preserve"> </w:t>
      </w:r>
      <w:r>
        <w:rPr>
          <w:rFonts w:hint="eastAsia"/>
        </w:rPr>
        <w:t>“赶紧下载这个国家反诈中心</w:t>
      </w:r>
      <w:r>
        <w:t>App</w:t>
      </w:r>
      <w:r>
        <w:t>，既可以识别可疑诈骗信息，还能多看看诈骗案例，保准你上不了当！</w:t>
      </w:r>
      <w:r>
        <w:t>”</w:t>
      </w:r>
    </w:p>
    <w:p w:rsidR="00FC15A7" w:rsidRDefault="00FC15A7" w:rsidP="00FC15A7">
      <w:pPr>
        <w:ind w:firstLineChars="200" w:firstLine="420"/>
      </w:pPr>
      <w:r>
        <w:rPr>
          <w:rFonts w:hint="eastAsia"/>
        </w:rPr>
        <w:t>冰城公安利用护航全民核酸检测的有力契机，面对面地向群众开展反电诈宣传，通过发放反诈宣传单、利用扩音器广播、粘贴宣传标语、</w:t>
      </w:r>
      <w:r>
        <w:t>LED</w:t>
      </w:r>
      <w:r>
        <w:t>屏播放提示语等形式，营造浓厚的防范电信网</w:t>
      </w:r>
      <w:r>
        <w:lastRenderedPageBreak/>
        <w:t>络诈骗宣传氛围，有效增强了群众的识骗防骗意识。</w:t>
      </w:r>
    </w:p>
    <w:p w:rsidR="00FC15A7" w:rsidRDefault="00FC15A7" w:rsidP="00FC15A7">
      <w:pPr>
        <w:ind w:firstLineChars="200" w:firstLine="420"/>
      </w:pPr>
      <w:r>
        <w:rPr>
          <w:rFonts w:hint="eastAsia"/>
        </w:rPr>
        <w:t>在开展线下宣传的同时，冰城公安在线上同步发力，创新制作了一系列短信、提醒、短视频等内容丰富的宣传品，最大限度地将反电诈宣传触角延伸至社会各个领域，提高群众的安全防范意识。</w:t>
      </w:r>
    </w:p>
    <w:p w:rsidR="00FC15A7" w:rsidRDefault="00FC15A7" w:rsidP="00FC15A7">
      <w:pPr>
        <w:ind w:firstLineChars="200" w:firstLine="420"/>
        <w:jc w:val="right"/>
      </w:pPr>
      <w:r w:rsidRPr="00EF6212">
        <w:rPr>
          <w:rFonts w:hint="eastAsia"/>
        </w:rPr>
        <w:t>平安哈尔滨</w:t>
      </w:r>
      <w:r w:rsidRPr="00EF6212">
        <w:t>2022-04-17</w:t>
      </w:r>
    </w:p>
    <w:p w:rsidR="00FC15A7" w:rsidRDefault="00FC15A7" w:rsidP="00B82515">
      <w:pPr>
        <w:rPr>
          <w:shd w:val="clear" w:color="auto" w:fill="FFFFFF"/>
        </w:rPr>
        <w:sectPr w:rsidR="00FC15A7" w:rsidSect="00B82515">
          <w:type w:val="continuous"/>
          <w:pgSz w:w="11906" w:h="16838"/>
          <w:pgMar w:top="1644" w:right="1236" w:bottom="1418" w:left="1814" w:header="851" w:footer="907" w:gutter="0"/>
          <w:pgNumType w:start="1"/>
          <w:cols w:space="720"/>
          <w:docGrid w:type="lines" w:linePitch="341" w:charSpace="2373"/>
        </w:sectPr>
      </w:pPr>
    </w:p>
    <w:p w:rsidR="008B39EA" w:rsidRDefault="008B39EA"/>
    <w:sectPr w:rsidR="008B39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C15A7"/>
    <w:rsid w:val="008B39EA"/>
    <w:rsid w:val="00FC15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15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15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190</Words>
  <Characters>1086</Characters>
  <Application>Microsoft Office Word</Application>
  <DocSecurity>0</DocSecurity>
  <Lines>9</Lines>
  <Paragraphs>2</Paragraphs>
  <ScaleCrop>false</ScaleCrop>
  <Company>微软中国</Company>
  <LinksUpToDate>false</LinksUpToDate>
  <CharactersWithSpaces>1274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2022-11-30T01:30:00Z</dcterms:created>
</cp:coreProperties>
</file>