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0C5A" w:rsidRDefault="00190C5A">
      <w:pPr>
        <w:pStyle w:val="1"/>
        <w:rPr>
          <w:rFonts w:hint="eastAsia"/>
        </w:rPr>
      </w:pPr>
      <w:r>
        <w:rPr>
          <w:rFonts w:hint="eastAsia"/>
        </w:rPr>
        <w:t xml:space="preserve">金碧街道“白领·荟”2.0：为楼宇经济注入红色活力 </w:t>
      </w:r>
    </w:p>
    <w:p w:rsidR="00190C5A" w:rsidRDefault="00190C5A">
      <w:pPr>
        <w:ind w:firstLine="420"/>
        <w:jc w:val="left"/>
        <w:rPr>
          <w:rFonts w:hint="eastAsia"/>
        </w:rPr>
      </w:pPr>
      <w:r>
        <w:rPr>
          <w:rFonts w:hint="eastAsia"/>
        </w:rPr>
        <w:t>每次接待来访的客户，秦绍鑫总喜欢带大家到位于昆钢大厦</w:t>
      </w:r>
      <w:r>
        <w:rPr>
          <w:rFonts w:hint="eastAsia"/>
        </w:rPr>
        <w:t>7</w:t>
      </w:r>
      <w:r>
        <w:rPr>
          <w:rFonts w:hint="eastAsia"/>
        </w:rPr>
        <w:t>楼的“白领·荟”驿站坐一坐。这是驻厦企业的共享空间。他供职的成都基准方中昆明分公司入驻已有两年，这样的“红色”福利一直都在享受。</w:t>
      </w:r>
    </w:p>
    <w:p w:rsidR="00190C5A" w:rsidRDefault="00190C5A">
      <w:pPr>
        <w:ind w:firstLine="420"/>
        <w:jc w:val="left"/>
        <w:rPr>
          <w:rFonts w:hint="eastAsia"/>
        </w:rPr>
      </w:pPr>
      <w:r>
        <w:rPr>
          <w:rFonts w:hint="eastAsia"/>
        </w:rPr>
        <w:t>不久前，西山区金碧街道气象路社区“白领·荟”</w:t>
      </w:r>
      <w:r>
        <w:rPr>
          <w:rFonts w:hint="eastAsia"/>
        </w:rPr>
        <w:t>2.0</w:t>
      </w:r>
      <w:r>
        <w:rPr>
          <w:rFonts w:hint="eastAsia"/>
        </w:rPr>
        <w:t>提升亮相，听书成了大厦白领们工作之余放松休憩的新选项。当然，这并不是唯一的改变。今年以来，在西山区及金碧街道各级党工委的指导下，气象路社区党总支联合云南华创文旅大健康产业集团有限公司昆钢大厦分公司党支部，共同拓展提升的昆钢大厦楼宇商圈党群服务站“白领·荟”</w:t>
      </w:r>
      <w:r>
        <w:rPr>
          <w:rFonts w:hint="eastAsia"/>
        </w:rPr>
        <w:t>2.0</w:t>
      </w:r>
      <w:r>
        <w:rPr>
          <w:rFonts w:hint="eastAsia"/>
        </w:rPr>
        <w:t>，以区域协同治理新途径激活楼宇发展新动能，将新时代楼宇党建延展，为西山区楼宇经济注入了“红色活力”。</w:t>
      </w:r>
    </w:p>
    <w:p w:rsidR="00190C5A" w:rsidRDefault="00190C5A">
      <w:pPr>
        <w:ind w:firstLine="420"/>
        <w:jc w:val="left"/>
        <w:rPr>
          <w:rFonts w:hint="eastAsia"/>
        </w:rPr>
      </w:pPr>
      <w:r>
        <w:rPr>
          <w:rFonts w:hint="eastAsia"/>
        </w:rPr>
        <w:t>一走廊三站</w:t>
      </w:r>
      <w:r>
        <w:rPr>
          <w:rFonts w:hint="eastAsia"/>
        </w:rPr>
        <w:t xml:space="preserve"> </w:t>
      </w:r>
      <w:r>
        <w:rPr>
          <w:rFonts w:hint="eastAsia"/>
        </w:rPr>
        <w:t>多元平台“掌上”党建</w:t>
      </w:r>
    </w:p>
    <w:p w:rsidR="00190C5A" w:rsidRDefault="00190C5A">
      <w:pPr>
        <w:ind w:firstLine="420"/>
        <w:jc w:val="left"/>
        <w:rPr>
          <w:rFonts w:hint="eastAsia"/>
        </w:rPr>
      </w:pPr>
      <w:r>
        <w:rPr>
          <w:rFonts w:hint="eastAsia"/>
        </w:rPr>
        <w:t>“中国共产党人的初心和使命是什么？十九大报告中，习近平总书记开宗明义，强调了共产党人的初心和使命——‘为中国人民谋幸福，为中华民族谋复兴’……”</w:t>
      </w:r>
    </w:p>
    <w:p w:rsidR="00190C5A" w:rsidRDefault="00190C5A">
      <w:pPr>
        <w:ind w:firstLine="420"/>
        <w:jc w:val="left"/>
        <w:rPr>
          <w:rFonts w:hint="eastAsia"/>
        </w:rPr>
      </w:pPr>
      <w:r>
        <w:rPr>
          <w:rFonts w:hint="eastAsia"/>
        </w:rPr>
        <w:t>在位于昆钢大厦</w:t>
      </w:r>
      <w:r>
        <w:rPr>
          <w:rFonts w:hint="eastAsia"/>
        </w:rPr>
        <w:t>7</w:t>
      </w:r>
      <w:r>
        <w:rPr>
          <w:rFonts w:hint="eastAsia"/>
        </w:rPr>
        <w:t>楼的“红色引擎”走廊，当记者在“随拨即听”的板块前停下，在标尺上把鼠标一样的指针拨至“不忘初心、牢记使命”主题教育，轻柔舒适的女声响起，让人移不开脚步。这是中央纪委国家监委网站和喜马拉雅联合推出的“不忘初心、牢记使命”主题教育音频课，不用下载应用程序，也不用耳机，随拨即听，就像长廊上回荡着悦耳的“广播”。</w:t>
      </w:r>
    </w:p>
    <w:p w:rsidR="00190C5A" w:rsidRDefault="00190C5A">
      <w:pPr>
        <w:ind w:firstLine="420"/>
        <w:jc w:val="left"/>
        <w:rPr>
          <w:rFonts w:hint="eastAsia"/>
        </w:rPr>
      </w:pPr>
      <w:r>
        <w:rPr>
          <w:rFonts w:hint="eastAsia"/>
        </w:rPr>
        <w:t>“党的理论博大精深，与时俱进。如果是按照常规做法让内容上墙，就需要重复投资、反复建设。所以我们采用了这样的方式，让大家可以现场接受教育，及时更新，也可以通过扫码把知识‘装’进手机。”气象路社区党支部书记陈贵生说着，介绍起了“白领·荟”诞生的初衷。</w:t>
      </w:r>
    </w:p>
    <w:p w:rsidR="00190C5A" w:rsidRDefault="00190C5A">
      <w:pPr>
        <w:ind w:firstLine="420"/>
        <w:jc w:val="left"/>
        <w:rPr>
          <w:rFonts w:hint="eastAsia"/>
        </w:rPr>
      </w:pPr>
      <w:r>
        <w:rPr>
          <w:rFonts w:hint="eastAsia"/>
        </w:rPr>
        <w:t>遍布都市的写字楼，是民营企业以及高素质人才云集之地，但也容易成为党组织建设的“短板”。怎么才能把这些既无隶属关系，又无资产联系的企业和员工凝聚起来？西山区给出的答案是：从服务入手，以党建联结。</w:t>
      </w:r>
    </w:p>
    <w:p w:rsidR="00190C5A" w:rsidRDefault="00190C5A">
      <w:pPr>
        <w:ind w:firstLine="420"/>
        <w:jc w:val="left"/>
        <w:rPr>
          <w:rFonts w:hint="eastAsia"/>
        </w:rPr>
      </w:pPr>
      <w:r>
        <w:rPr>
          <w:rFonts w:hint="eastAsia"/>
        </w:rPr>
        <w:t>2018</w:t>
      </w:r>
      <w:r>
        <w:rPr>
          <w:rFonts w:hint="eastAsia"/>
        </w:rPr>
        <w:t>年，锦泰保险成了首批入驻的企业。企业的几名党员，就成了彼时刚成立不久的“白领·荟”的新成员。昆钢大厦</w:t>
      </w:r>
      <w:r>
        <w:rPr>
          <w:rFonts w:hint="eastAsia"/>
        </w:rPr>
        <w:t>7</w:t>
      </w:r>
      <w:r>
        <w:rPr>
          <w:rFonts w:hint="eastAsia"/>
        </w:rPr>
        <w:t>楼</w:t>
      </w:r>
      <w:r>
        <w:rPr>
          <w:rFonts w:hint="eastAsia"/>
        </w:rPr>
        <w:t>400</w:t>
      </w:r>
      <w:r>
        <w:rPr>
          <w:rFonts w:hint="eastAsia"/>
        </w:rPr>
        <w:t>平方米的“白领·荟”，就是党建活动的平台和阵地。</w:t>
      </w:r>
    </w:p>
    <w:p w:rsidR="00190C5A" w:rsidRDefault="00190C5A">
      <w:pPr>
        <w:ind w:firstLine="420"/>
        <w:jc w:val="left"/>
        <w:rPr>
          <w:rFonts w:hint="eastAsia"/>
        </w:rPr>
      </w:pPr>
      <w:r>
        <w:rPr>
          <w:rFonts w:hint="eastAsia"/>
        </w:rPr>
        <w:t>“以‘白领·荟’为代表的党建平台，不仅为我们驻厦企业从政策咨询、申请，到业务资质办理等方面提供了极大的便利，还促成了大厦内各家企业之间业务的交流和合作，让我们更有凝聚力和活力。”云南猎聘网络科技有限公司相关负责人说，党建引领下的良好氛围，是自己所在企业最终落户昆钢的理由，也眼看着“白领·荟”这个平台越来越好。</w:t>
      </w:r>
    </w:p>
    <w:p w:rsidR="00190C5A" w:rsidRDefault="00190C5A">
      <w:pPr>
        <w:ind w:firstLine="420"/>
        <w:jc w:val="left"/>
        <w:rPr>
          <w:rFonts w:hint="eastAsia"/>
        </w:rPr>
      </w:pPr>
      <w:r>
        <w:rPr>
          <w:rFonts w:hint="eastAsia"/>
        </w:rPr>
        <w:t>从出电梯开始，昆钢大厦</w:t>
      </w:r>
      <w:r>
        <w:rPr>
          <w:rFonts w:hint="eastAsia"/>
        </w:rPr>
        <w:t>7</w:t>
      </w:r>
      <w:r>
        <w:rPr>
          <w:rFonts w:hint="eastAsia"/>
        </w:rPr>
        <w:t>楼就让人耳目一新。“红色引擎”走廊，以时间为线索，将以党近</w:t>
      </w:r>
      <w:r>
        <w:rPr>
          <w:rFonts w:hint="eastAsia"/>
        </w:rPr>
        <w:t>100</w:t>
      </w:r>
      <w:r>
        <w:rPr>
          <w:rFonts w:hint="eastAsia"/>
        </w:rPr>
        <w:t>年的历程以及党和国家领导人对云南边疆地区的关怀为主轴，对应着历史阶段下昆明钢铁控股取得的卓越成就一一展现；规范化的党群服务站是驻厦企业的共享空间，与大厦物管合二为一，前台接待“红色小灵通”通过“管家一站式”服务，为驻厦企业和白领提供党建工作指导、行政事务办理等服务；标准化的党员教育活动室，也是大厦的党建共享阵地。“三会一课”“主题党日”等组织生活制度在这里严格落实，破解了大厦内“两新”党组织阵地保障局限、制度落实不到位、党员作用发挥不明显等难题；而“白领·荟”驿站由精彩“五荟”和精准“五务”共同发力，打造成了综合活动平台。</w:t>
      </w:r>
    </w:p>
    <w:p w:rsidR="00190C5A" w:rsidRDefault="00190C5A">
      <w:pPr>
        <w:ind w:firstLine="420"/>
        <w:jc w:val="left"/>
        <w:rPr>
          <w:rFonts w:hint="eastAsia"/>
        </w:rPr>
      </w:pPr>
      <w:r>
        <w:rPr>
          <w:rFonts w:hint="eastAsia"/>
        </w:rPr>
        <w:t>“一走廊三站”的建设，加上“互联网</w:t>
      </w:r>
      <w:r>
        <w:rPr>
          <w:rFonts w:hint="eastAsia"/>
        </w:rPr>
        <w:t>+</w:t>
      </w:r>
      <w:r>
        <w:rPr>
          <w:rFonts w:hint="eastAsia"/>
        </w:rPr>
        <w:t>党建</w:t>
      </w:r>
      <w:r>
        <w:rPr>
          <w:rFonts w:hint="eastAsia"/>
        </w:rPr>
        <w:t>+</w:t>
      </w:r>
      <w:r>
        <w:rPr>
          <w:rFonts w:hint="eastAsia"/>
        </w:rPr>
        <w:t>微信</w:t>
      </w:r>
      <w:r>
        <w:rPr>
          <w:rFonts w:hint="eastAsia"/>
        </w:rPr>
        <w:t>+App</w:t>
      </w:r>
      <w:r>
        <w:rPr>
          <w:rFonts w:hint="eastAsia"/>
        </w:rPr>
        <w:t>”多元平台载体服务的充分运用，让楼宇“掌上”智慧党建得以实现，构筑立体楼宇智慧党建、赋能楼宇经济，助力企业创新发展。</w:t>
      </w:r>
    </w:p>
    <w:p w:rsidR="00190C5A" w:rsidRDefault="00190C5A">
      <w:pPr>
        <w:ind w:firstLine="420"/>
        <w:jc w:val="left"/>
        <w:rPr>
          <w:rFonts w:hint="eastAsia"/>
        </w:rPr>
      </w:pPr>
      <w:r>
        <w:rPr>
          <w:rFonts w:hint="eastAsia"/>
        </w:rPr>
        <w:t>“白领·荟”</w:t>
      </w:r>
      <w:r>
        <w:rPr>
          <w:rFonts w:hint="eastAsia"/>
        </w:rPr>
        <w:t xml:space="preserve">2.0 </w:t>
      </w:r>
      <w:r>
        <w:rPr>
          <w:rFonts w:hint="eastAsia"/>
        </w:rPr>
        <w:t>延伸服务聚合红色活力</w:t>
      </w:r>
    </w:p>
    <w:p w:rsidR="00190C5A" w:rsidRDefault="00190C5A">
      <w:pPr>
        <w:ind w:firstLine="420"/>
        <w:jc w:val="left"/>
        <w:rPr>
          <w:rFonts w:hint="eastAsia"/>
        </w:rPr>
      </w:pPr>
      <w:r>
        <w:rPr>
          <w:rFonts w:hint="eastAsia"/>
        </w:rPr>
        <w:t>硬件建设提升改造的同时，“软件”内涵也更加丰富。提升后的“白领·荟”</w:t>
      </w:r>
      <w:r>
        <w:rPr>
          <w:rFonts w:hint="eastAsia"/>
        </w:rPr>
        <w:t>2.0</w:t>
      </w:r>
      <w:r>
        <w:rPr>
          <w:rFonts w:hint="eastAsia"/>
        </w:rPr>
        <w:t>，五大主题依旧，但内容愈加饱满。</w:t>
      </w:r>
    </w:p>
    <w:p w:rsidR="00190C5A" w:rsidRDefault="00190C5A">
      <w:pPr>
        <w:ind w:firstLine="420"/>
        <w:jc w:val="left"/>
        <w:rPr>
          <w:rFonts w:hint="eastAsia"/>
        </w:rPr>
      </w:pPr>
      <w:r>
        <w:rPr>
          <w:rFonts w:hint="eastAsia"/>
        </w:rPr>
        <w:t>“荟·先锋”主体为驻厦党建联盟党员先锋服务队，围绕“引领、凝聚、服务”三大功能，形成党建引领、多方受益的“楼宇生态圈”；“荟·学习”设有党员远程教育终端，引入了喜马拉雅有声图书馆、专题电台、立体声轨等，构建起有声化、无纸化的“掌上”智慧党建服务，孵化了楼宇党建文化；“荟·公益”通过“党员</w:t>
      </w:r>
      <w:r>
        <w:rPr>
          <w:rFonts w:hint="eastAsia"/>
        </w:rPr>
        <w:t>+</w:t>
      </w:r>
      <w:r>
        <w:rPr>
          <w:rFonts w:hint="eastAsia"/>
        </w:rPr>
        <w:t>志愿”开展公益活动，形成</w:t>
      </w:r>
      <w:r>
        <w:rPr>
          <w:rFonts w:hint="eastAsia"/>
        </w:rPr>
        <w:t>CBD</w:t>
      </w:r>
      <w:r>
        <w:rPr>
          <w:rFonts w:hint="eastAsia"/>
        </w:rPr>
        <w:t>党建正能量的“磁力场”；“荟·活力”通过“白领·荟”平台吸引驻厦企业青年，通过联谊交友、心理咨询、艺术微展、午间微课堂等青年活动，建立青年联盟；“荟·统战”以“党建引领、统战聚力、共促共融”为主线，将党建、统战工作与驻厦企业发展有机交融。</w:t>
      </w:r>
    </w:p>
    <w:p w:rsidR="00190C5A" w:rsidRDefault="00190C5A">
      <w:pPr>
        <w:ind w:firstLine="420"/>
        <w:jc w:val="left"/>
        <w:rPr>
          <w:rFonts w:hint="eastAsia"/>
        </w:rPr>
      </w:pPr>
      <w:r>
        <w:rPr>
          <w:rFonts w:hint="eastAsia"/>
        </w:rPr>
        <w:t>企业需要什么，党组织就提供什么。五大主题之外，提升后的“白领·荟”</w:t>
      </w:r>
      <w:r>
        <w:rPr>
          <w:rFonts w:hint="eastAsia"/>
        </w:rPr>
        <w:t>2.0</w:t>
      </w:r>
      <w:r>
        <w:rPr>
          <w:rFonts w:hint="eastAsia"/>
        </w:rPr>
        <w:t>又根据驻厦企业的需求，延伸出了“五务”服务。</w:t>
      </w:r>
    </w:p>
    <w:p w:rsidR="00190C5A" w:rsidRDefault="00190C5A">
      <w:pPr>
        <w:ind w:firstLine="420"/>
        <w:jc w:val="left"/>
        <w:rPr>
          <w:rFonts w:hint="eastAsia"/>
        </w:rPr>
      </w:pPr>
      <w:r>
        <w:rPr>
          <w:rFonts w:hint="eastAsia"/>
        </w:rPr>
        <w:t>“企业需求较高的是党务、政务、法务、税务、商务这五项服务。在街道党工委的指导下，我们已经能为白领提供数十项‘软服务’，使党群连心、政企同心，促进良好营商环境的形成。”陈贵生说。</w:t>
      </w:r>
    </w:p>
    <w:p w:rsidR="00190C5A" w:rsidRDefault="00190C5A">
      <w:pPr>
        <w:ind w:firstLine="420"/>
        <w:jc w:val="left"/>
        <w:rPr>
          <w:rFonts w:hint="eastAsia"/>
        </w:rPr>
      </w:pPr>
      <w:r>
        <w:rPr>
          <w:rFonts w:hint="eastAsia"/>
        </w:rPr>
        <w:t>在“白领·荟”驿站的墙上，“五务”分别对应着云上西山、一部手机办事通等应用程序二维码，只用打开手机扫一扫，不论是政策咨询、工商年检、财务税务等非公企业发展迫切需要的公共服务，还是白领个人计划生育办理、户籍落户、子女就学、交通出行等行政事务办理，都能享受“进一个门、上一张网”就可办成事的智慧化、便捷化的“掌上”党政服务，解决企业和白领办事成本高、来回跑、耗时多、办事繁等痛点问题。</w:t>
      </w:r>
    </w:p>
    <w:p w:rsidR="00190C5A" w:rsidRDefault="00190C5A">
      <w:pPr>
        <w:ind w:firstLine="420"/>
        <w:jc w:val="left"/>
        <w:rPr>
          <w:rFonts w:hint="eastAsia"/>
        </w:rPr>
      </w:pPr>
      <w:r>
        <w:rPr>
          <w:rFonts w:hint="eastAsia"/>
        </w:rPr>
        <w:t>党组织的高效和实干，也深深影响了驻厦企业。今年</w:t>
      </w:r>
      <w:r>
        <w:rPr>
          <w:rFonts w:hint="eastAsia"/>
        </w:rPr>
        <w:t>10</w:t>
      </w:r>
      <w:r>
        <w:rPr>
          <w:rFonts w:hint="eastAsia"/>
        </w:rPr>
        <w:t>月，泰瑞物业公司、基准方中等几家企业提出了成立联合党支部的想法，通过“白领·荟”平台，金碧街道党工委和气象路社区党支部给予了全程指导，</w:t>
      </w:r>
      <w:r>
        <w:rPr>
          <w:rFonts w:hint="eastAsia"/>
        </w:rPr>
        <w:t>11</w:t>
      </w:r>
      <w:r>
        <w:rPr>
          <w:rFonts w:hint="eastAsia"/>
        </w:rPr>
        <w:t>月</w:t>
      </w:r>
      <w:r>
        <w:rPr>
          <w:rFonts w:hint="eastAsia"/>
        </w:rPr>
        <w:t>11</w:t>
      </w:r>
      <w:r>
        <w:rPr>
          <w:rFonts w:hint="eastAsia"/>
        </w:rPr>
        <w:t>日，驻厦企业第一个“两新”组织联合党支部成立。至此，</w:t>
      </w:r>
      <w:r>
        <w:rPr>
          <w:rFonts w:hint="eastAsia"/>
        </w:rPr>
        <w:t>36</w:t>
      </w:r>
      <w:r>
        <w:rPr>
          <w:rFonts w:hint="eastAsia"/>
        </w:rPr>
        <w:t>家驻厦企业，共有</w:t>
      </w:r>
      <w:r>
        <w:rPr>
          <w:rFonts w:hint="eastAsia"/>
        </w:rPr>
        <w:t>12</w:t>
      </w:r>
      <w:r>
        <w:rPr>
          <w:rFonts w:hint="eastAsia"/>
        </w:rPr>
        <w:t>家企业建立党组织，加上新成立的</w:t>
      </w:r>
      <w:r>
        <w:rPr>
          <w:rFonts w:hint="eastAsia"/>
        </w:rPr>
        <w:t>1</w:t>
      </w:r>
      <w:r>
        <w:rPr>
          <w:rFonts w:hint="eastAsia"/>
        </w:rPr>
        <w:t>家“两新”组织党组织，大厦在册党员达</w:t>
      </w:r>
      <w:r>
        <w:rPr>
          <w:rFonts w:hint="eastAsia"/>
        </w:rPr>
        <w:t>795</w:t>
      </w:r>
      <w:r>
        <w:rPr>
          <w:rFonts w:hint="eastAsia"/>
        </w:rPr>
        <w:t>名。</w:t>
      </w:r>
    </w:p>
    <w:p w:rsidR="00190C5A" w:rsidRDefault="00190C5A">
      <w:pPr>
        <w:ind w:firstLine="420"/>
        <w:jc w:val="left"/>
        <w:rPr>
          <w:rFonts w:hint="eastAsia"/>
        </w:rPr>
      </w:pPr>
      <w:r>
        <w:rPr>
          <w:rFonts w:hint="eastAsia"/>
        </w:rPr>
        <w:t>党建红色力量，也激活了经济发展的红色活力。作为昆明市首批甲级写字楼，昆钢大厦已入驻了腾云公司、上海世茂、海尔集团、中粮地产、保利资本等多家世界</w:t>
      </w:r>
      <w:r>
        <w:rPr>
          <w:rFonts w:hint="eastAsia"/>
        </w:rPr>
        <w:t>500</w:t>
      </w:r>
      <w:r>
        <w:rPr>
          <w:rFonts w:hint="eastAsia"/>
        </w:rPr>
        <w:t>强、中国</w:t>
      </w:r>
      <w:r>
        <w:rPr>
          <w:rFonts w:hint="eastAsia"/>
        </w:rPr>
        <w:t>500</w:t>
      </w:r>
      <w:r>
        <w:rPr>
          <w:rFonts w:hint="eastAsia"/>
        </w:rPr>
        <w:t>强企业，形成了文旅、地产、金融、服务业四大产业模块，</w:t>
      </w:r>
      <w:r>
        <w:rPr>
          <w:rFonts w:hint="eastAsia"/>
        </w:rPr>
        <w:t>2019</w:t>
      </w:r>
      <w:r>
        <w:rPr>
          <w:rFonts w:hint="eastAsia"/>
        </w:rPr>
        <w:t>年楼宇税收达</w:t>
      </w:r>
      <w:r>
        <w:rPr>
          <w:rFonts w:hint="eastAsia"/>
        </w:rPr>
        <w:t>2.27</w:t>
      </w:r>
      <w:r>
        <w:rPr>
          <w:rFonts w:hint="eastAsia"/>
        </w:rPr>
        <w:t>亿元。</w:t>
      </w:r>
    </w:p>
    <w:p w:rsidR="00190C5A" w:rsidRDefault="00190C5A">
      <w:pPr>
        <w:ind w:firstLine="420"/>
        <w:jc w:val="left"/>
        <w:rPr>
          <w:rFonts w:hint="eastAsia"/>
        </w:rPr>
      </w:pPr>
      <w:r>
        <w:rPr>
          <w:rFonts w:hint="eastAsia"/>
        </w:rPr>
        <w:t>“高质量楼宇党建，引领经济高质量发展。”西山区金碧街道党工委书记陆林说，提升楼宇党建的质量，不断激发党组织和党员的内生活力，放大党建红色辐射效应，企业由“各自为政”变成“联合舰队”，培育出独具特色的楼宇党建“红色联盟”，赋能辖区经济发展，奋力谱写“十四五”时期西山区高质量发展新篇章。</w:t>
      </w:r>
    </w:p>
    <w:p w:rsidR="00190C5A" w:rsidRDefault="00190C5A">
      <w:pPr>
        <w:ind w:firstLine="420"/>
        <w:jc w:val="right"/>
        <w:rPr>
          <w:rFonts w:hint="eastAsia"/>
        </w:rPr>
      </w:pPr>
      <w:r>
        <w:rPr>
          <w:rFonts w:hint="eastAsia"/>
        </w:rPr>
        <w:t>昆明日报</w:t>
      </w:r>
      <w:r>
        <w:rPr>
          <w:rFonts w:hint="eastAsia"/>
        </w:rPr>
        <w:t>2020-12-15</w:t>
      </w:r>
    </w:p>
    <w:p w:rsidR="00190C5A" w:rsidRDefault="00190C5A" w:rsidP="00436317">
      <w:pPr>
        <w:sectPr w:rsidR="00190C5A" w:rsidSect="00436317">
          <w:type w:val="continuous"/>
          <w:pgSz w:w="11906" w:h="16838"/>
          <w:pgMar w:top="1644" w:right="1236" w:bottom="1418" w:left="1814" w:header="851" w:footer="907" w:gutter="0"/>
          <w:pgNumType w:start="1"/>
          <w:cols w:space="720"/>
          <w:docGrid w:type="lines" w:linePitch="341" w:charSpace="2373"/>
        </w:sectPr>
      </w:pPr>
    </w:p>
    <w:p w:rsidR="00CB57C6" w:rsidRDefault="00CB57C6"/>
    <w:sectPr w:rsidR="00CB57C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90C5A"/>
    <w:rsid w:val="00190C5A"/>
    <w:rsid w:val="00CB57C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90C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90C5A"/>
    <w:rPr>
      <w:rFonts w:ascii="黑体" w:eastAsia="黑体" w:hAnsi="宋体" w:cs="Times New Roman"/>
      <w:b/>
      <w:kern w:val="36"/>
      <w:sz w:val="32"/>
      <w:szCs w:val="32"/>
    </w:rPr>
  </w:style>
  <w:style w:type="paragraph" w:customStyle="1" w:styleId="Char2CharCharChar">
    <w:name w:val="Char2 Char Char Char"/>
    <w:basedOn w:val="a"/>
    <w:rsid w:val="00190C5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386</Words>
  <Characters>2202</Characters>
  <Application>Microsoft Office Word</Application>
  <DocSecurity>0</DocSecurity>
  <Lines>18</Lines>
  <Paragraphs>5</Paragraphs>
  <ScaleCrop>false</ScaleCrop>
  <Company>微软中国</Company>
  <LinksUpToDate>false</LinksUpToDate>
  <CharactersWithSpaces>2583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2022-05-26T07:11:00Z</dcterms:created>
</cp:coreProperties>
</file>