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06" w:rsidRDefault="00E63D06" w:rsidP="00E00291">
      <w:pPr>
        <w:pStyle w:val="1"/>
      </w:pPr>
      <w:r w:rsidRPr="00E00291">
        <w:rPr>
          <w:rFonts w:hint="eastAsia"/>
        </w:rPr>
        <w:t>“楼宇经济”助力万亿城市打造</w:t>
      </w:r>
    </w:p>
    <w:p w:rsidR="00E63D06" w:rsidRDefault="00E63D06" w:rsidP="00E63D06">
      <w:pPr>
        <w:ind w:firstLineChars="150" w:firstLine="315"/>
      </w:pPr>
      <w:r>
        <w:rPr>
          <w:rFonts w:hint="eastAsia"/>
        </w:rPr>
        <w:t>奎文区东关街道地处潍坊市中心城区</w:t>
      </w:r>
      <w:r>
        <w:t>,</w:t>
      </w:r>
      <w:r>
        <w:t>目前已建成纯商务楼宇</w:t>
      </w:r>
      <w:r>
        <w:t>33</w:t>
      </w:r>
      <w:r>
        <w:t>栋</w:t>
      </w:r>
      <w:r>
        <w:t>,</w:t>
      </w:r>
      <w:r>
        <w:t>楼宇企业</w:t>
      </w:r>
      <w:r>
        <w:t>6289</w:t>
      </w:r>
      <w:r>
        <w:t>家</w:t>
      </w:r>
      <w:r>
        <w:t>,</w:t>
      </w:r>
      <w:r>
        <w:t>入驻率约</w:t>
      </w:r>
      <w:r>
        <w:t>80%</w:t>
      </w:r>
      <w:r>
        <w:t>。今年以来</w:t>
      </w:r>
      <w:r>
        <w:t>,</w:t>
      </w:r>
      <w:r>
        <w:t>街道全面开启</w:t>
      </w:r>
      <w:r>
        <w:t>“</w:t>
      </w:r>
      <w:r>
        <w:t>中优</w:t>
      </w:r>
      <w:r>
        <w:t>”</w:t>
      </w:r>
      <w:r>
        <w:t>新高地、二线城市</w:t>
      </w:r>
      <w:r>
        <w:t>“</w:t>
      </w:r>
      <w:r>
        <w:t>主战场</w:t>
      </w:r>
      <w:r>
        <w:t>”</w:t>
      </w:r>
      <w:r>
        <w:t>、现代化中央活力核心区建设新征程</w:t>
      </w:r>
      <w:r>
        <w:t>,</w:t>
      </w:r>
      <w:r>
        <w:t>以楼宇经济发展助力万亿城市打造。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精准服务楼宇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激活楼宇发展新动能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“</w:t>
      </w:r>
      <w:r>
        <w:t>街道的服务企业专员帮助我们一起注册了</w:t>
      </w:r>
      <w:r>
        <w:t>‘</w:t>
      </w:r>
      <w:r>
        <w:t>潍企通</w:t>
      </w:r>
      <w:r>
        <w:t>’</w:t>
      </w:r>
      <w:r>
        <w:t>平台</w:t>
      </w:r>
      <w:r>
        <w:t>,</w:t>
      </w:r>
      <w:r>
        <w:t>通过平台</w:t>
      </w:r>
      <w:r>
        <w:t>,</w:t>
      </w:r>
      <w:r>
        <w:t>我们反映的问题一一得到解决</w:t>
      </w:r>
      <w:r>
        <w:t>,</w:t>
      </w:r>
      <w:r>
        <w:t>为我们企业发展增强了信心。</w:t>
      </w:r>
      <w:r>
        <w:t>”</w:t>
      </w:r>
      <w:r>
        <w:t>山东四方新域农牧设备有限公司总经理邓松林说。该公司位于万达中心</w:t>
      </w:r>
      <w:r>
        <w:t>A</w:t>
      </w:r>
      <w:r>
        <w:t>座内</w:t>
      </w:r>
      <w:r>
        <w:t>,</w:t>
      </w:r>
      <w:r>
        <w:t>是今年以来全市认定的唯一一家先进制造业总部企业。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打造</w:t>
      </w:r>
      <w:r>
        <w:t>“</w:t>
      </w:r>
      <w:r>
        <w:t>亿元楼</w:t>
      </w:r>
      <w:r>
        <w:t>”</w:t>
      </w:r>
      <w:r>
        <w:t>的背后需要企业作贡献</w:t>
      </w:r>
      <w:r>
        <w:t>,</w:t>
      </w:r>
      <w:r>
        <w:t>企业的发展需要服务企业专员作支持。东关街道扎实推进服务企业专员制度</w:t>
      </w:r>
      <w:r>
        <w:t>,</w:t>
      </w:r>
      <w:r>
        <w:t>举办</w:t>
      </w:r>
      <w:r>
        <w:t>“</w:t>
      </w:r>
      <w:r>
        <w:t>银企对接</w:t>
      </w:r>
      <w:r>
        <w:t>”</w:t>
      </w:r>
      <w:r>
        <w:t>活动</w:t>
      </w:r>
      <w:r>
        <w:t>12</w:t>
      </w:r>
      <w:r>
        <w:t>次</w:t>
      </w:r>
      <w:r>
        <w:t>,</w:t>
      </w:r>
      <w:r>
        <w:t>联同区投资促进局等职能部门积极协助企业跑项目、争资金</w:t>
      </w:r>
      <w:r>
        <w:t>,</w:t>
      </w:r>
      <w:r>
        <w:t>截至目前</w:t>
      </w:r>
      <w:r>
        <w:t>,</w:t>
      </w:r>
      <w:r>
        <w:t>为中铮国际贸易、华雅市政等企业争取资金</w:t>
      </w:r>
      <w:r>
        <w:t>2000</w:t>
      </w:r>
      <w:r>
        <w:t>余万元。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为推进服务升级</w:t>
      </w:r>
      <w:r>
        <w:t>,</w:t>
      </w:r>
      <w:r>
        <w:t>街道发动全体街道、社区干部走访企业</w:t>
      </w:r>
      <w:r>
        <w:t>1673</w:t>
      </w:r>
      <w:r>
        <w:t>家</w:t>
      </w:r>
      <w:r>
        <w:t>,</w:t>
      </w:r>
      <w:r>
        <w:t>收集问题建议</w:t>
      </w:r>
      <w:r>
        <w:t>130</w:t>
      </w:r>
      <w:r>
        <w:t>余条</w:t>
      </w:r>
      <w:r>
        <w:t>,</w:t>
      </w:r>
      <w:r>
        <w:t>解决企业实际困难</w:t>
      </w:r>
      <w:r>
        <w:t>80</w:t>
      </w:r>
      <w:r>
        <w:t>余件。同时</w:t>
      </w:r>
      <w:r>
        <w:t>,</w:t>
      </w:r>
      <w:r>
        <w:t>街道在万达、泰华、阳光</w:t>
      </w:r>
      <w:r>
        <w:t>100</w:t>
      </w:r>
      <w:r>
        <w:t>设立</w:t>
      </w:r>
      <w:r>
        <w:t>3</w:t>
      </w:r>
      <w:r>
        <w:t>处楼宇服务驿站</w:t>
      </w:r>
      <w:r>
        <w:t>,</w:t>
      </w:r>
      <w:r>
        <w:t>派驻</w:t>
      </w:r>
      <w:r>
        <w:t>6</w:t>
      </w:r>
      <w:r>
        <w:t>名工作人员为入驻企业提供手续代办、政策咨询等</w:t>
      </w:r>
      <w:r>
        <w:t>18</w:t>
      </w:r>
      <w:r>
        <w:t>项服务</w:t>
      </w:r>
      <w:r>
        <w:t>,</w:t>
      </w:r>
      <w:r>
        <w:t>吸引更多优质税源企业到东关投资。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引进留住人才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推动楼宇经济大发展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潍坊多益美家居用品有限公司位于阳光</w:t>
      </w:r>
      <w:r>
        <w:t>100</w:t>
      </w:r>
      <w:r>
        <w:t>城市广场内</w:t>
      </w:r>
      <w:r>
        <w:t>,</w:t>
      </w:r>
      <w:r>
        <w:t>总经理盖致富是土生土长的潍坊人</w:t>
      </w:r>
      <w:r>
        <w:t>,2020</w:t>
      </w:r>
      <w:r>
        <w:t>年</w:t>
      </w:r>
      <w:r>
        <w:t>,</w:t>
      </w:r>
      <w:r>
        <w:t>在外发展的他将公司迁回了潍坊发展。</w:t>
      </w:r>
      <w:r>
        <w:t>“</w:t>
      </w:r>
      <w:r>
        <w:t>我们公司回到潍坊发展后</w:t>
      </w:r>
      <w:r>
        <w:t>,</w:t>
      </w:r>
      <w:r>
        <w:t>得到了街道的高度重视和大力支持</w:t>
      </w:r>
      <w:r>
        <w:t>,</w:t>
      </w:r>
      <w:r>
        <w:t>我感觉非常暖心</w:t>
      </w:r>
      <w:r>
        <w:t>,</w:t>
      </w:r>
      <w:r>
        <w:t>争取以后用更好的成绩为家乡发展献计出力。</w:t>
      </w:r>
      <w:r>
        <w:t>”</w:t>
      </w:r>
      <w:r>
        <w:t>盖致富说。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今年以来</w:t>
      </w:r>
      <w:r>
        <w:t>,</w:t>
      </w:r>
      <w:r>
        <w:t>东关街道配备人才专员</w:t>
      </w:r>
      <w:r>
        <w:t>18</w:t>
      </w:r>
      <w:r>
        <w:t>名</w:t>
      </w:r>
      <w:r>
        <w:t>,</w:t>
      </w:r>
      <w:r>
        <w:t>开展各类人才服务、招聘、交流活动</w:t>
      </w:r>
      <w:r>
        <w:t>21</w:t>
      </w:r>
      <w:r>
        <w:t>余次</w:t>
      </w:r>
      <w:r>
        <w:t>,</w:t>
      </w:r>
      <w:r>
        <w:t>为企业提供含政策宣讲、人才服务等在内的</w:t>
      </w:r>
      <w:r>
        <w:t>14</w:t>
      </w:r>
      <w:r>
        <w:t>项精细化服务</w:t>
      </w:r>
      <w:r>
        <w:t>,</w:t>
      </w:r>
      <w:r>
        <w:t>举办招商例会、恳谈会、联席会等活动</w:t>
      </w:r>
      <w:r>
        <w:t>40</w:t>
      </w:r>
      <w:r>
        <w:t>余场</w:t>
      </w:r>
      <w:r>
        <w:t>,</w:t>
      </w:r>
      <w:r>
        <w:t>为人才工作打下坚实基础。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积极对接北京林业大学教授、俄罗斯自然科学院冯仲科院士</w:t>
      </w:r>
      <w:r>
        <w:t>,</w:t>
      </w:r>
      <w:r>
        <w:t>在生态环境工程及智慧林业康养产业链方面开展合作。引进泰山产业领军人才</w:t>
      </w:r>
      <w:r>
        <w:t>2</w:t>
      </w:r>
      <w:r>
        <w:t>名</w:t>
      </w:r>
      <w:r>
        <w:t>,</w:t>
      </w:r>
      <w:r>
        <w:t>银铜器制作及鎏金技艺国家级传承人高端技术人才</w:t>
      </w:r>
      <w:r>
        <w:t>1</w:t>
      </w:r>
      <w:r>
        <w:t>名</w:t>
      </w:r>
      <w:r>
        <w:t>,</w:t>
      </w:r>
      <w:r>
        <w:t>双一流博士</w:t>
      </w:r>
      <w:r>
        <w:t>1</w:t>
      </w:r>
      <w:r>
        <w:t>名</w:t>
      </w:r>
      <w:r>
        <w:t>,</w:t>
      </w:r>
      <w:r>
        <w:t>全面实现人才、资金、项目向东关集聚。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凝聚商会力量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促进经济高质量发展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中国</w:t>
      </w:r>
      <w:r>
        <w:t>(</w:t>
      </w:r>
      <w:r>
        <w:t>潍坊</w:t>
      </w:r>
      <w:r>
        <w:t>)</w:t>
      </w:r>
      <w:r>
        <w:t>跨境电商试验区奎文园区位于阳光</w:t>
      </w:r>
      <w:r>
        <w:t>100</w:t>
      </w:r>
      <w:r>
        <w:t>城市广场</w:t>
      </w:r>
      <w:r>
        <w:t>8</w:t>
      </w:r>
      <w:r>
        <w:t>号楼</w:t>
      </w:r>
      <w:r>
        <w:t>,</w:t>
      </w:r>
      <w:r>
        <w:t>上半年</w:t>
      </w:r>
      <w:r>
        <w:t>,</w:t>
      </w:r>
      <w:r>
        <w:t>面对严峻的国际经济形势</w:t>
      </w:r>
      <w:r>
        <w:t>,</w:t>
      </w:r>
      <w:r>
        <w:t>园区顶住压力实现了良性发展。</w:t>
      </w:r>
      <w:r>
        <w:t>“</w:t>
      </w:r>
      <w:r>
        <w:t>通过商会我们联系对接了多家企业</w:t>
      </w:r>
      <w:r>
        <w:t>,</w:t>
      </w:r>
      <w:r>
        <w:t>认识了很多朋友</w:t>
      </w:r>
      <w:r>
        <w:t>,</w:t>
      </w:r>
      <w:r>
        <w:t>拓宽了信息获取渠道</w:t>
      </w:r>
      <w:r>
        <w:t>,</w:t>
      </w:r>
      <w:r>
        <w:t>拓展了新市场</w:t>
      </w:r>
      <w:r>
        <w:t>,</w:t>
      </w:r>
      <w:r>
        <w:t>大家都能够在交流中实现共享、共赢。</w:t>
      </w:r>
      <w:r>
        <w:t>”</w:t>
      </w:r>
      <w:r>
        <w:t>企业负责人孙传旋说。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商会成立后</w:t>
      </w:r>
      <w:r>
        <w:t>,</w:t>
      </w:r>
      <w:r>
        <w:t>街道在阳光</w:t>
      </w:r>
      <w:r>
        <w:t>100</w:t>
      </w:r>
      <w:r>
        <w:t>开设了商会办公区</w:t>
      </w:r>
      <w:r>
        <w:t>,</w:t>
      </w:r>
      <w:r>
        <w:t>按行业建立企业集群</w:t>
      </w:r>
      <w:r>
        <w:t>,</w:t>
      </w:r>
      <w:r>
        <w:t>同时</w:t>
      </w:r>
      <w:r>
        <w:t>,</w:t>
      </w:r>
      <w:r>
        <w:t>街道面向东关商会企业免费开放社区会议室</w:t>
      </w:r>
      <w:r>
        <w:t>,</w:t>
      </w:r>
      <w:r>
        <w:t>可供商会企业开展正式会议、商业洽谈、对接合作等活动。</w:t>
      </w:r>
      <w:r>
        <w:t xml:space="preserve"> </w:t>
      </w:r>
    </w:p>
    <w:p w:rsidR="00E63D06" w:rsidRDefault="00E63D06" w:rsidP="00E63D06">
      <w:pPr>
        <w:ind w:firstLineChars="150" w:firstLine="315"/>
      </w:pPr>
      <w:r>
        <w:t xml:space="preserve"> </w:t>
      </w:r>
      <w:r>
        <w:t>东关商会为企业家开阔视野、提高能力搭建起一个全方位、立体式的交流平台</w:t>
      </w:r>
      <w:r>
        <w:t>,</w:t>
      </w:r>
      <w:r>
        <w:t>帮助企业家实现多种形式合作共赢</w:t>
      </w:r>
      <w:r>
        <w:t>,</w:t>
      </w:r>
      <w:r>
        <w:t>助推企业全力争当</w:t>
      </w:r>
      <w:r>
        <w:t>“</w:t>
      </w:r>
      <w:r>
        <w:t>中优</w:t>
      </w:r>
      <w:r>
        <w:t>”</w:t>
      </w:r>
      <w:r>
        <w:t>排头兵</w:t>
      </w:r>
      <w:r>
        <w:t>,</w:t>
      </w:r>
      <w:r>
        <w:t>助推楼宇经济驶入发展</w:t>
      </w:r>
      <w:r>
        <w:t>“</w:t>
      </w:r>
      <w:r>
        <w:t>快车道</w:t>
      </w:r>
      <w:r>
        <w:t>”,</w:t>
      </w:r>
      <w:r>
        <w:t>助力区域经济实现高质量发展</w:t>
      </w:r>
      <w:r>
        <w:rPr>
          <w:rFonts w:hint="eastAsia"/>
        </w:rPr>
        <w:t>。</w:t>
      </w:r>
    </w:p>
    <w:p w:rsidR="00E63D06" w:rsidRDefault="00E63D06" w:rsidP="00E00291">
      <w:pPr>
        <w:jc w:val="right"/>
      </w:pPr>
      <w:r w:rsidRPr="00E00291">
        <w:rPr>
          <w:rFonts w:hint="eastAsia"/>
        </w:rPr>
        <w:t>九派新闻</w:t>
      </w:r>
      <w:r>
        <w:rPr>
          <w:rFonts w:hint="eastAsia"/>
        </w:rPr>
        <w:t xml:space="preserve"> 2021-9-29</w:t>
      </w:r>
    </w:p>
    <w:p w:rsidR="00E63D06" w:rsidRDefault="00E63D06" w:rsidP="00D909A8">
      <w:pPr>
        <w:sectPr w:rsidR="00E63D06" w:rsidSect="00D909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15D30" w:rsidRDefault="00815D30"/>
    <w:sectPr w:rsidR="0081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D06"/>
    <w:rsid w:val="00815D30"/>
    <w:rsid w:val="00E6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63D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63D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2022-05-25T06:32:00Z</dcterms:created>
</cp:coreProperties>
</file>