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82" w:rsidRDefault="009D7C82" w:rsidP="00AC5CFE">
      <w:pPr>
        <w:pStyle w:val="1"/>
        <w:spacing w:line="245" w:lineRule="auto"/>
      </w:pPr>
      <w:bookmarkStart w:id="0" w:name="_Toc112144317"/>
      <w:r w:rsidRPr="00CB6D2B">
        <w:rPr>
          <w:rFonts w:hint="eastAsia"/>
        </w:rPr>
        <w:t>国家林草局印发通知做好“十四五”林业血防工作</w:t>
      </w:r>
      <w:bookmarkEnd w:id="0"/>
    </w:p>
    <w:p w:rsidR="009D7C82" w:rsidRDefault="009D7C82" w:rsidP="009D7C82">
      <w:pPr>
        <w:spacing w:line="245" w:lineRule="auto"/>
        <w:ind w:firstLineChars="200" w:firstLine="420"/>
        <w:jc w:val="left"/>
      </w:pPr>
      <w:r>
        <w:rPr>
          <w:rFonts w:hint="eastAsia"/>
        </w:rPr>
        <w:t>为充分发挥林业血防独特优势，推动实现全国消除血吸虫病目标，国家林业和草原局日前印发《关于做好“十四五”期间林业血防工作的通知》，明确到“十四五”期末，全国血吸虫病流行县有螺宜林宜草区内，抑螺防病林草面积达到</w:t>
      </w:r>
      <w:r>
        <w:t>96%</w:t>
      </w:r>
      <w:r>
        <w:t>以上；抑螺防病林草建设区域内，钉螺密度下降</w:t>
      </w:r>
      <w:r>
        <w:t>80%</w:t>
      </w:r>
      <w:r>
        <w:t>以上或保持无螺环境。</w:t>
      </w:r>
    </w:p>
    <w:p w:rsidR="009D7C82" w:rsidRDefault="009D7C82" w:rsidP="009D7C82">
      <w:pPr>
        <w:spacing w:line="245" w:lineRule="auto"/>
        <w:ind w:firstLineChars="200" w:firstLine="420"/>
        <w:jc w:val="left"/>
      </w:pPr>
      <w:r>
        <w:rPr>
          <w:rFonts w:hint="eastAsia"/>
        </w:rPr>
        <w:t>通知指出，党的十八大以来，以习近平同志为核心的党中央，始终把人民生命安全和身体健康放在第一位，明确要求到</w:t>
      </w:r>
      <w:r>
        <w:t>2030</w:t>
      </w:r>
      <w:r>
        <w:t>年全国所有血吸虫病流行县达到消除标准。林业血防工作是全国血防工作的重要组成部分，是健康中国行动的重要抓手。</w:t>
      </w:r>
      <w:r>
        <w:t>2006</w:t>
      </w:r>
      <w:r>
        <w:t>年以来，通过</w:t>
      </w:r>
      <w:r>
        <w:t>“</w:t>
      </w:r>
      <w:r>
        <w:t>生物抑螺、生态控螺</w:t>
      </w:r>
      <w:r>
        <w:t>”</w:t>
      </w:r>
      <w:r>
        <w:t>，林业血防对我国全面消除血吸虫病、保障人民生命安全、改善疫区生态环境发挥了关键性作用。</w:t>
      </w:r>
    </w:p>
    <w:p w:rsidR="009D7C82" w:rsidRDefault="009D7C82" w:rsidP="009D7C82">
      <w:pPr>
        <w:spacing w:line="245" w:lineRule="auto"/>
        <w:ind w:firstLineChars="200" w:firstLine="420"/>
        <w:jc w:val="left"/>
      </w:pPr>
      <w:r>
        <w:rPr>
          <w:rFonts w:hint="eastAsia"/>
        </w:rPr>
        <w:t>通知指出，受钉螺孳生环境复杂、血吸虫病传播源众多等因素影响，我国血吸虫病传播风险尚未彻底根除。做好“十四五”期间林业血防工作，在疫区构建起抑制钉螺繁育、阻断血吸虫病传播的生态屏障，对我国彻底消灭血吸虫病具有重要意义。</w:t>
      </w:r>
    </w:p>
    <w:p w:rsidR="009D7C82" w:rsidRDefault="009D7C82" w:rsidP="009D7C82">
      <w:pPr>
        <w:spacing w:line="245" w:lineRule="auto"/>
        <w:ind w:firstLineChars="200" w:firstLine="420"/>
        <w:jc w:val="left"/>
      </w:pPr>
      <w:r>
        <w:rPr>
          <w:rFonts w:hint="eastAsia"/>
        </w:rPr>
        <w:t>通知明确，“十四五”期间，林业血防工作范围涉及</w:t>
      </w:r>
      <w:r>
        <w:t>14</w:t>
      </w:r>
      <w:r>
        <w:t>个省（区、市）的</w:t>
      </w:r>
      <w:r>
        <w:t>480</w:t>
      </w:r>
      <w:r>
        <w:t>个县（市、区）。其中，上海、江苏、广西等</w:t>
      </w:r>
      <w:r>
        <w:t>12</w:t>
      </w:r>
      <w:r>
        <w:t>个省（区、市）的</w:t>
      </w:r>
      <w:r>
        <w:t>450</w:t>
      </w:r>
      <w:r>
        <w:t>个县（市、区），为血吸虫病流行县；重庆、湖北、河南</w:t>
      </w:r>
      <w:r>
        <w:t>3</w:t>
      </w:r>
      <w:r>
        <w:t>省（市）位于三峡库区和丹江口库区周边的</w:t>
      </w:r>
      <w:r>
        <w:t>30</w:t>
      </w:r>
      <w:r>
        <w:t>个县（市、区），为血吸虫病潜在风险县。按照区域内钉螺分布面积和血吸虫病消除情况，将全国林业血防工作区域划分为重点治理区、巩固提升区和预防监测区。</w:t>
      </w:r>
    </w:p>
    <w:p w:rsidR="009D7C82" w:rsidRDefault="009D7C82" w:rsidP="009D7C82">
      <w:pPr>
        <w:spacing w:line="245" w:lineRule="auto"/>
        <w:ind w:firstLineChars="200" w:firstLine="420"/>
        <w:jc w:val="left"/>
      </w:pPr>
      <w:r>
        <w:rPr>
          <w:rFonts w:hint="eastAsia"/>
        </w:rPr>
        <w:t>通知明确，“十四五”期间，林业血防工作的主要任务：一是抑螺防病林草建设。按照《抑螺防病林营造技术规程》，对重点治理区和巩固提升区内有螺宜林宜草区，采取林地草地环境整治、乔灌草立体配置、生物隔离等措施，合理配置抑螺植物种类，营建抑螺防病林草，加强生物隔离带建设。同时，采取工程隔离等措施，控制疫区人畜流动，有效切断血吸虫病传播链。在洞庭湖流域，选择杨树、柳树、池杉等耐水树种营造混交林，减少大面积纯林；在鄱阳湖流域，选择乌桕、枫杨、中山杉等适应性强的树种营造混交林；在长江干流江河两岸，采用整村、整流域的系统治理模式绿化。二是抑螺成效提升改造。按照《林业血防抑螺成效提升技术规程》，对重点治理区、巩固提升区内退化抑螺防病林草和低质低效林草进行提升改造。通过杂草割除和林地清理、清沟沥水、土壤翻耕等林草地环境改造措施，改变钉螺孳生环境；通过间伐、修枝、补植抑螺植物以及农林复合经营等林分改造措施，提升抑螺效果；通过加强生物隔离带或工程隔离设施建设等措施，进行抑螺成效提升；通过设立公告牌、警示牌等标识，减少人畜感染风险，巩固提升林业血防建设成效。三是抑螺监测站点建设。涉及省份在重点治理区、巩固提升区和预防监测区各选择</w:t>
      </w:r>
      <w:r>
        <w:t>1—2</w:t>
      </w:r>
      <w:r>
        <w:rPr>
          <w:rFonts w:hint="eastAsia"/>
        </w:rPr>
        <w:t>个典型县，设立林业血防监测中心站，各中心站各自选择</w:t>
      </w:r>
      <w:r>
        <w:t>10—20</w:t>
      </w:r>
      <w:r>
        <w:t>个监测样地作为监测点。以点带面，在重点治理区和巩固提升区开展疫区林业血防抑螺综合效益监测，在预防监测区开展钉螺和血吸虫病潜在风险监测。</w:t>
      </w:r>
    </w:p>
    <w:p w:rsidR="009D7C82" w:rsidRDefault="009D7C82" w:rsidP="009D7C82">
      <w:pPr>
        <w:spacing w:line="245" w:lineRule="auto"/>
        <w:ind w:firstLineChars="200" w:firstLine="420"/>
        <w:jc w:val="left"/>
      </w:pPr>
      <w:r>
        <w:rPr>
          <w:rFonts w:hint="eastAsia"/>
        </w:rPr>
        <w:t>通知要求，各地要强化组织领导、健全工作机制、加强顶层设计、落实工作责任；要加大资金投入，创新投融资机制，引导和吸引社会资本参与林业血防建设；要建立健全科技支撑团队，加强科技创新和成果转化，开展国际合作与交流，引进国外先进技术；要加大宣传力度，增强社会对健康中国、血吸虫病防治和林业血防建设的普遍认知，营造全社会关心和支持林业血防建设的良好氛围。</w:t>
      </w:r>
    </w:p>
    <w:p w:rsidR="009D7C82" w:rsidRPr="00CB6D2B" w:rsidRDefault="009D7C82" w:rsidP="00AC5CFE">
      <w:pPr>
        <w:spacing w:line="245" w:lineRule="auto"/>
        <w:ind w:firstLine="420"/>
        <w:jc w:val="right"/>
      </w:pPr>
      <w:r w:rsidRPr="00CB6D2B">
        <w:rPr>
          <w:rFonts w:hint="eastAsia"/>
        </w:rPr>
        <w:t>中国林业新闻网</w:t>
      </w:r>
      <w:r>
        <w:rPr>
          <w:rFonts w:hint="eastAsia"/>
        </w:rPr>
        <w:t xml:space="preserve"> 2022-6-29</w:t>
      </w:r>
    </w:p>
    <w:p w:rsidR="009D7C82" w:rsidRDefault="009D7C82" w:rsidP="002442D1">
      <w:pPr>
        <w:sectPr w:rsidR="009D7C82" w:rsidSect="0056789F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7AED" w:rsidRDefault="003F7AED"/>
    <w:sectPr w:rsidR="003F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8F" w:rsidRDefault="003F7AED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8F" w:rsidRDefault="003F7AED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8F" w:rsidRDefault="003F7AED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8F" w:rsidRDefault="003F7AED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</w:t>
    </w:r>
    <w:r>
      <w:rPr>
        <w:rFonts w:hint="eastAsia"/>
      </w:rPr>
      <w:t xml:space="preserve">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C82"/>
    <w:rsid w:val="003F7AED"/>
    <w:rsid w:val="009D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7C8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7C82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9D7C82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9D7C82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9D7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9D7C82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Sky123.Org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2022-08-23T02:52:00Z</dcterms:created>
</cp:coreProperties>
</file>