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51E8" w:rsidRDefault="009051E8" w:rsidP="00F309BF">
      <w:pPr>
        <w:pStyle w:val="1"/>
      </w:pPr>
      <w:r w:rsidRPr="001E1CA3">
        <w:rPr>
          <w:rFonts w:hint="eastAsia"/>
        </w:rPr>
        <w:t>广西南宁市市场监管局扎实推进“小个专”党建工作</w:t>
      </w:r>
    </w:p>
    <w:p w:rsidR="009051E8" w:rsidRDefault="009051E8" w:rsidP="009051E8">
      <w:pPr>
        <w:ind w:firstLineChars="200" w:firstLine="420"/>
        <w:jc w:val="left"/>
      </w:pPr>
      <w:r>
        <w:rPr>
          <w:rFonts w:hint="eastAsia"/>
        </w:rPr>
        <w:t>近年来，广西南宁市市场监管局深入开展“先锋引领•亲商强企”大行动，抓覆盖、强体系，抓规范、强基础，抓示范、强发展，全面提升“小个专”（小微企业、个体工商户、专业市场）领域“五基三化”水平，拓宽共融发展“三大渠道”，为全面落实强首府战略注入市场活力。</w:t>
      </w:r>
    </w:p>
    <w:p w:rsidR="009051E8" w:rsidRDefault="009051E8" w:rsidP="009051E8">
      <w:pPr>
        <w:ind w:firstLineChars="200" w:firstLine="420"/>
        <w:jc w:val="left"/>
      </w:pPr>
      <w:r>
        <w:t>2021</w:t>
      </w:r>
      <w:r>
        <w:t>年，南宁市市场监管局被市场监管总局评为</w:t>
      </w:r>
      <w:r>
        <w:t>“</w:t>
      </w:r>
      <w:r>
        <w:t>小个专</w:t>
      </w:r>
      <w:r>
        <w:t>”</w:t>
      </w:r>
      <w:r>
        <w:t>党建工作表现突出集体，连续</w:t>
      </w:r>
      <w:r>
        <w:t>5</w:t>
      </w:r>
      <w:r>
        <w:t>年在全区推进</w:t>
      </w:r>
      <w:r>
        <w:t>“</w:t>
      </w:r>
      <w:r>
        <w:t>小个专</w:t>
      </w:r>
      <w:r>
        <w:t>”</w:t>
      </w:r>
      <w:r>
        <w:t>党建工作现场会上作经验交流发言。今年</w:t>
      </w:r>
      <w:r>
        <w:t>5</w:t>
      </w:r>
      <w:r>
        <w:t>月</w:t>
      </w:r>
      <w:r>
        <w:t>16</w:t>
      </w:r>
      <w:r>
        <w:t>日，南宁市委组织部召开全市基层党建</w:t>
      </w:r>
      <w:r>
        <w:t>“</w:t>
      </w:r>
      <w:r>
        <w:t>五基三化</w:t>
      </w:r>
      <w:r>
        <w:t>”</w:t>
      </w:r>
      <w:r>
        <w:t>攻坚年行动部署暨基层党建重点任务推进会，南宁市市场监管局在会上作了典型经验发言，</w:t>
      </w:r>
      <w:r>
        <w:t>“</w:t>
      </w:r>
      <w:r>
        <w:t>小个专</w:t>
      </w:r>
      <w:r>
        <w:t>”</w:t>
      </w:r>
      <w:r>
        <w:t>党建工作经验做法获全市推广。</w:t>
      </w:r>
    </w:p>
    <w:p w:rsidR="009051E8" w:rsidRDefault="009051E8" w:rsidP="009051E8">
      <w:pPr>
        <w:ind w:firstLineChars="200" w:firstLine="420"/>
        <w:jc w:val="left"/>
      </w:pPr>
      <w:r>
        <w:rPr>
          <w:rFonts w:hint="eastAsia"/>
        </w:rPr>
        <w:t>南宁市市场监管局连续</w:t>
      </w:r>
      <w:r>
        <w:t>5</w:t>
      </w:r>
      <w:r>
        <w:t>年举办</w:t>
      </w:r>
      <w:r>
        <w:t>“</w:t>
      </w:r>
      <w:r>
        <w:t>小个专</w:t>
      </w:r>
      <w:r>
        <w:t>”</w:t>
      </w:r>
      <w:r>
        <w:t>党团务示范培训班</w:t>
      </w:r>
    </w:p>
    <w:p w:rsidR="009051E8" w:rsidRDefault="009051E8" w:rsidP="009051E8">
      <w:pPr>
        <w:ind w:firstLineChars="200" w:firstLine="420"/>
        <w:jc w:val="left"/>
      </w:pPr>
      <w:r>
        <w:rPr>
          <w:rFonts w:hint="eastAsia"/>
        </w:rPr>
        <w:t>精准发力扩面提质</w:t>
      </w:r>
    </w:p>
    <w:p w:rsidR="009051E8" w:rsidRDefault="009051E8" w:rsidP="009051E8">
      <w:pPr>
        <w:ind w:firstLineChars="200" w:firstLine="420"/>
        <w:jc w:val="left"/>
      </w:pPr>
      <w:r>
        <w:rPr>
          <w:rFonts w:hint="eastAsia"/>
        </w:rPr>
        <w:t>南宁市市场监管局高度重视“小个专”党建工作，健全机构、建强组织、建优队伍，推动“小个专”党组织“体魄”由弱变强，组织体系更加完备。</w:t>
      </w:r>
    </w:p>
    <w:p w:rsidR="009051E8" w:rsidRDefault="009051E8" w:rsidP="009051E8">
      <w:pPr>
        <w:ind w:firstLineChars="200" w:firstLine="420"/>
        <w:jc w:val="left"/>
      </w:pPr>
      <w:r>
        <w:rPr>
          <w:rFonts w:hint="eastAsia"/>
        </w:rPr>
        <w:t>健全工作机构。在全区率先设立“小个专”党建工作科，指导各县（市、区）、开发区市场监管部门成立</w:t>
      </w:r>
      <w:r>
        <w:t>17</w:t>
      </w:r>
      <w:r>
        <w:t>个</w:t>
      </w:r>
      <w:r>
        <w:t>“</w:t>
      </w:r>
      <w:r>
        <w:t>小个专</w:t>
      </w:r>
      <w:r>
        <w:t>”</w:t>
      </w:r>
      <w:r>
        <w:t>党委（党总支），</w:t>
      </w:r>
      <w:r>
        <w:t>57</w:t>
      </w:r>
      <w:r>
        <w:t>个基层市场监管所成立</w:t>
      </w:r>
      <w:r>
        <w:t>“</w:t>
      </w:r>
      <w:r>
        <w:t>小个专</w:t>
      </w:r>
      <w:r>
        <w:t>”</w:t>
      </w:r>
      <w:r>
        <w:t>联合党支部，构建贯穿市、县（区）、基层市场监管所的三级党组织管理体系，全覆盖推动</w:t>
      </w:r>
      <w:r>
        <w:t>“</w:t>
      </w:r>
      <w:r>
        <w:t>小个专</w:t>
      </w:r>
      <w:r>
        <w:t>”</w:t>
      </w:r>
      <w:r>
        <w:t>党建工作。</w:t>
      </w:r>
    </w:p>
    <w:p w:rsidR="009051E8" w:rsidRDefault="009051E8" w:rsidP="009051E8">
      <w:pPr>
        <w:ind w:firstLineChars="200" w:firstLine="420"/>
        <w:jc w:val="left"/>
      </w:pPr>
      <w:r>
        <w:rPr>
          <w:rFonts w:hint="eastAsia"/>
        </w:rPr>
        <w:t>提升组织覆盖。依托</w:t>
      </w:r>
      <w:r>
        <w:t>114</w:t>
      </w:r>
      <w:r>
        <w:t>个市场监管所党建指导站、选派</w:t>
      </w:r>
      <w:r>
        <w:t>140</w:t>
      </w:r>
      <w:r>
        <w:t>多名党建指导员，帮助民营企业出谋划策、落实政策，增强获得感、认同感和归属感，引导全市成立</w:t>
      </w:r>
      <w:r>
        <w:t>“</w:t>
      </w:r>
      <w:r>
        <w:t>小个专</w:t>
      </w:r>
      <w:r>
        <w:t>”</w:t>
      </w:r>
      <w:r>
        <w:t>党组织</w:t>
      </w:r>
      <w:r>
        <w:t>747</w:t>
      </w:r>
      <w:r>
        <w:t>个。其中，南宁市个体私营企业协会经过两年的发展，从仅有</w:t>
      </w:r>
      <w:r>
        <w:t>6</w:t>
      </w:r>
      <w:r>
        <w:t>名党员的党支部升格成为拥有</w:t>
      </w:r>
      <w:r>
        <w:t>58</w:t>
      </w:r>
      <w:r>
        <w:t>名党员的党总支部。</w:t>
      </w:r>
    </w:p>
    <w:p w:rsidR="009051E8" w:rsidRDefault="009051E8" w:rsidP="009051E8">
      <w:pPr>
        <w:ind w:firstLineChars="200" w:firstLine="420"/>
        <w:jc w:val="left"/>
      </w:pPr>
      <w:r>
        <w:rPr>
          <w:rFonts w:hint="eastAsia"/>
        </w:rPr>
        <w:t>加强队伍建设。针对“小个专”领域年轻人多、思维活跃的特点，在南宁市场监管微信公众号创设“小个专党建”学习模块，创新“小个专”书记大讲堂，组织“小个专”五四青年节演讲比赛等，提升党员素质。</w:t>
      </w:r>
      <w:r>
        <w:t>2021</w:t>
      </w:r>
      <w:r>
        <w:t>年，南宁市</w:t>
      </w:r>
      <w:r>
        <w:t>“</w:t>
      </w:r>
      <w:r>
        <w:t>小个专</w:t>
      </w:r>
      <w:r>
        <w:t>”</w:t>
      </w:r>
      <w:r>
        <w:t>党委</w:t>
      </w:r>
      <w:r>
        <w:t>15</w:t>
      </w:r>
      <w:r>
        <w:t>名党员荣获自治区、南宁市优秀共产党员等称号，</w:t>
      </w:r>
      <w:r>
        <w:t>3</w:t>
      </w:r>
      <w:r>
        <w:t>名党支部书记当选南宁市政协委员。</w:t>
      </w:r>
    </w:p>
    <w:p w:rsidR="009051E8" w:rsidRDefault="009051E8" w:rsidP="009051E8">
      <w:pPr>
        <w:ind w:firstLineChars="200" w:firstLine="420"/>
        <w:jc w:val="left"/>
      </w:pPr>
      <w:r>
        <w:rPr>
          <w:rFonts w:hint="eastAsia"/>
        </w:rPr>
        <w:t>南宁市“小个专”党委组织党团员代表开展“建党百年缅怀先烈</w:t>
      </w:r>
      <w:r>
        <w:t xml:space="preserve"> </w:t>
      </w:r>
      <w:r>
        <w:t>不忘初心砥砺前行</w:t>
      </w:r>
      <w:r>
        <w:t>”</w:t>
      </w:r>
      <w:r>
        <w:t>活动</w:t>
      </w:r>
    </w:p>
    <w:p w:rsidR="009051E8" w:rsidRDefault="009051E8" w:rsidP="009051E8">
      <w:pPr>
        <w:ind w:firstLineChars="200" w:firstLine="420"/>
        <w:jc w:val="left"/>
      </w:pPr>
      <w:r>
        <w:rPr>
          <w:rFonts w:hint="eastAsia"/>
        </w:rPr>
        <w:t>规范提升达标创优</w:t>
      </w:r>
    </w:p>
    <w:p w:rsidR="009051E8" w:rsidRDefault="009051E8" w:rsidP="009051E8">
      <w:pPr>
        <w:ind w:firstLineChars="200" w:firstLine="420"/>
        <w:jc w:val="left"/>
      </w:pPr>
      <w:r>
        <w:rPr>
          <w:rFonts w:hint="eastAsia"/>
        </w:rPr>
        <w:t>南宁市市场监管局坚持从强制度、强保障、强示范入手，扎实推进党支部标准化规范化建设，基层基础进一步稳固。</w:t>
      </w:r>
    </w:p>
    <w:p w:rsidR="009051E8" w:rsidRDefault="009051E8" w:rsidP="009051E8">
      <w:pPr>
        <w:ind w:firstLineChars="200" w:firstLine="420"/>
        <w:jc w:val="left"/>
      </w:pPr>
      <w:r>
        <w:rPr>
          <w:rFonts w:hint="eastAsia"/>
        </w:rPr>
        <w:t>健全制度机制。研究出台《“小个专”党组织建设及工作活动基本规范》等文件，对市场监管部门职责、党建工作指导员选派、“小个专”党组织建设等方面，作出具体规范，提供制度保障。</w:t>
      </w:r>
    </w:p>
    <w:p w:rsidR="009051E8" w:rsidRDefault="009051E8" w:rsidP="009051E8">
      <w:pPr>
        <w:ind w:firstLineChars="200" w:firstLine="420"/>
        <w:jc w:val="left"/>
      </w:pPr>
      <w:r>
        <w:rPr>
          <w:rFonts w:hint="eastAsia"/>
        </w:rPr>
        <w:t>落实基础保障。制定《全市“小个专”党建经费使用管理办法》，每年争取财政资金</w:t>
      </w:r>
      <w:r>
        <w:t>90</w:t>
      </w:r>
      <w:r>
        <w:t>万元，推动全面落实</w:t>
      </w:r>
      <w:r>
        <w:t>“</w:t>
      </w:r>
      <w:r>
        <w:t>小个专</w:t>
      </w:r>
      <w:r>
        <w:t>”</w:t>
      </w:r>
      <w:r>
        <w:t>党组织阵地建设</w:t>
      </w:r>
      <w:r>
        <w:t>“</w:t>
      </w:r>
      <w:r>
        <w:t>六有</w:t>
      </w:r>
      <w:r>
        <w:t>”</w:t>
      </w:r>
      <w:r>
        <w:t>标准。从党建示范点中推选优秀党员出资人担任南宁市</w:t>
      </w:r>
      <w:r>
        <w:t>“</w:t>
      </w:r>
      <w:r>
        <w:t>小个专</w:t>
      </w:r>
      <w:r>
        <w:t>”</w:t>
      </w:r>
      <w:r>
        <w:t>党委委员，选聘</w:t>
      </w:r>
      <w:r>
        <w:t>21</w:t>
      </w:r>
      <w:r>
        <w:t>名两新党建组织员和专职党务工作者，配强专门工作力量。</w:t>
      </w:r>
    </w:p>
    <w:p w:rsidR="009051E8" w:rsidRDefault="009051E8" w:rsidP="009051E8">
      <w:pPr>
        <w:ind w:firstLineChars="200" w:firstLine="420"/>
        <w:jc w:val="left"/>
      </w:pPr>
      <w:r>
        <w:rPr>
          <w:rFonts w:hint="eastAsia"/>
        </w:rPr>
        <w:t>强化示范创建。严格落实示范点“二定期一审核”机制，培育打造“党旗领航•安津辉煌”等一批特色党建品牌，培育</w:t>
      </w:r>
      <w:r>
        <w:t>10</w:t>
      </w:r>
      <w:r>
        <w:t>个自治区级、</w:t>
      </w:r>
      <w:r>
        <w:t>44</w:t>
      </w:r>
      <w:r>
        <w:t>个市级</w:t>
      </w:r>
      <w:r>
        <w:t>“</w:t>
      </w:r>
      <w:r>
        <w:t>小个专</w:t>
      </w:r>
      <w:r>
        <w:t>”</w:t>
      </w:r>
      <w:r>
        <w:t>党建示范点，建成</w:t>
      </w:r>
      <w:r>
        <w:t>2</w:t>
      </w:r>
      <w:r>
        <w:t>个自治区级、</w:t>
      </w:r>
      <w:r>
        <w:t>13</w:t>
      </w:r>
      <w:r>
        <w:t>个市级两新组织党建工作示范点，形成市区范围内</w:t>
      </w:r>
      <w:r>
        <w:t>30</w:t>
      </w:r>
      <w:r>
        <w:t>分钟</w:t>
      </w:r>
      <w:r>
        <w:t>“</w:t>
      </w:r>
      <w:r>
        <w:t>小个专</w:t>
      </w:r>
      <w:r>
        <w:t>”</w:t>
      </w:r>
      <w:r>
        <w:t>党建示范圈。</w:t>
      </w:r>
    </w:p>
    <w:p w:rsidR="009051E8" w:rsidRDefault="009051E8" w:rsidP="009051E8">
      <w:pPr>
        <w:ind w:firstLineChars="200" w:firstLine="420"/>
        <w:jc w:val="left"/>
      </w:pPr>
      <w:r>
        <w:rPr>
          <w:rFonts w:hint="eastAsia"/>
        </w:rPr>
        <w:t>南宁市“小个专”党委组队参加“学党史</w:t>
      </w:r>
      <w:r>
        <w:t xml:space="preserve"> </w:t>
      </w:r>
      <w:r>
        <w:t>颂党恩</w:t>
      </w:r>
      <w:r>
        <w:t xml:space="preserve"> </w:t>
      </w:r>
      <w:r>
        <w:t>跟党走</w:t>
      </w:r>
      <w:r>
        <w:t>”</w:t>
      </w:r>
      <w:r>
        <w:t>红色歌曲大合唱比赛</w:t>
      </w:r>
    </w:p>
    <w:p w:rsidR="009051E8" w:rsidRDefault="009051E8" w:rsidP="009051E8">
      <w:pPr>
        <w:ind w:firstLineChars="200" w:firstLine="420"/>
        <w:jc w:val="left"/>
      </w:pPr>
      <w:r>
        <w:rPr>
          <w:rFonts w:hint="eastAsia"/>
        </w:rPr>
        <w:t>党建引领融合聚力</w:t>
      </w:r>
    </w:p>
    <w:p w:rsidR="009051E8" w:rsidRDefault="009051E8" w:rsidP="009051E8">
      <w:pPr>
        <w:ind w:firstLineChars="200" w:firstLine="420"/>
        <w:jc w:val="left"/>
      </w:pPr>
      <w:r>
        <w:rPr>
          <w:rFonts w:hint="eastAsia"/>
        </w:rPr>
        <w:t>南宁市市场监管局始终把党建工作融入企业发展，畅通党企联动渠道，助力民营经济高质量发展。</w:t>
      </w:r>
    </w:p>
    <w:p w:rsidR="009051E8" w:rsidRDefault="009051E8" w:rsidP="009051E8">
      <w:pPr>
        <w:ind w:firstLineChars="200" w:firstLine="420"/>
        <w:jc w:val="left"/>
      </w:pPr>
      <w:r>
        <w:rPr>
          <w:rFonts w:hint="eastAsia"/>
        </w:rPr>
        <w:t>畅通政企交流渠道。健全落实党建联系点制度，该局领导班子成员带头联系服务</w:t>
      </w:r>
      <w:r>
        <w:t>23</w:t>
      </w:r>
      <w:r>
        <w:t>家民营企业党支部、</w:t>
      </w:r>
      <w:r>
        <w:t>43</w:t>
      </w:r>
      <w:r>
        <w:t>名非公经济代表人士，深入一线送政策、送服务、送培训，累计解决</w:t>
      </w:r>
      <w:r>
        <w:t>200</w:t>
      </w:r>
      <w:r>
        <w:t>多个实际困难。其中，在走访联系南方黑芝麻集团股份有限公司党支部时，了解到其产品销量下跌，推动将公司产品列入机关食堂订单，帮助扩大产品销售渠道。</w:t>
      </w:r>
    </w:p>
    <w:p w:rsidR="009051E8" w:rsidRDefault="009051E8" w:rsidP="009051E8">
      <w:pPr>
        <w:ind w:firstLineChars="200" w:firstLine="420"/>
        <w:jc w:val="left"/>
      </w:pPr>
      <w:r>
        <w:rPr>
          <w:rFonts w:hint="eastAsia"/>
        </w:rPr>
        <w:t>健全党企共融渠道。指导全市</w:t>
      </w:r>
      <w:r>
        <w:t>80%</w:t>
      </w:r>
      <w:r>
        <w:t>的</w:t>
      </w:r>
      <w:r>
        <w:t>“</w:t>
      </w:r>
      <w:r>
        <w:t>小个专</w:t>
      </w:r>
      <w:r>
        <w:t>”</w:t>
      </w:r>
      <w:r>
        <w:t>党组织建立完善</w:t>
      </w:r>
      <w:r>
        <w:t>“</w:t>
      </w:r>
      <w:r>
        <w:t>双向进入、交叉任职</w:t>
      </w:r>
      <w:r>
        <w:t>”</w:t>
      </w:r>
      <w:r>
        <w:t>和党企联席会、党群议事会等制度，成立党员先锋队、党员示范岗和党员服务站</w:t>
      </w:r>
      <w:r>
        <w:t>596</w:t>
      </w:r>
      <w:r>
        <w:t>个，汇聚民营企业高质量发展合力。广西创新建筑工程质量检测咨询有限公司党支部在党员技术带头人引领下，获得中国合格评定国家认可委员会（</w:t>
      </w:r>
      <w:r>
        <w:t>CNAS</w:t>
      </w:r>
      <w:r>
        <w:t>）实验室及检验机构认可证书，支部党员参与发明的检测装置获首届广西专利奖项。</w:t>
      </w:r>
    </w:p>
    <w:p w:rsidR="009051E8" w:rsidRDefault="009051E8" w:rsidP="009051E8">
      <w:pPr>
        <w:ind w:firstLineChars="200" w:firstLine="420"/>
        <w:jc w:val="left"/>
      </w:pPr>
      <w:r>
        <w:rPr>
          <w:rFonts w:hint="eastAsia"/>
        </w:rPr>
        <w:t>拓宽作用发挥渠道。坚持党建与业务融合，引导“小个专”党组织主动融入“党旗领航</w:t>
      </w:r>
      <w:r>
        <w:t>+”</w:t>
      </w:r>
      <w:r>
        <w:t>乡村振兴、疫情防控、消费维权等系列活动，助力经济社会发展。全市</w:t>
      </w:r>
      <w:r>
        <w:t>50</w:t>
      </w:r>
      <w:r>
        <w:t>个</w:t>
      </w:r>
      <w:r>
        <w:t>“</w:t>
      </w:r>
      <w:r>
        <w:t>小个专</w:t>
      </w:r>
      <w:r>
        <w:t>”</w:t>
      </w:r>
      <w:r>
        <w:t>党支部、</w:t>
      </w:r>
      <w:r>
        <w:t>172</w:t>
      </w:r>
      <w:r>
        <w:t>名党员参与集贸市场诚信计量公开承诺活动，</w:t>
      </w:r>
      <w:r>
        <w:t>251</w:t>
      </w:r>
      <w:r>
        <w:t>个</w:t>
      </w:r>
      <w:r>
        <w:t>“</w:t>
      </w:r>
      <w:r>
        <w:t>小个专</w:t>
      </w:r>
      <w:r>
        <w:t>”</w:t>
      </w:r>
      <w:r>
        <w:t>党组织、</w:t>
      </w:r>
      <w:r>
        <w:t>1721</w:t>
      </w:r>
      <w:r>
        <w:t>名党员参与</w:t>
      </w:r>
      <w:r>
        <w:t>“</w:t>
      </w:r>
      <w:r>
        <w:t>三亮</w:t>
      </w:r>
      <w:r>
        <w:t>”</w:t>
      </w:r>
      <w:r>
        <w:t>活动，创建</w:t>
      </w:r>
      <w:r>
        <w:t>“</w:t>
      </w:r>
      <w:r>
        <w:t>党旗领航</w:t>
      </w:r>
      <w:r>
        <w:t>•</w:t>
      </w:r>
      <w:r>
        <w:t>放心消费</w:t>
      </w:r>
      <w:r>
        <w:t>”</w:t>
      </w:r>
      <w:r>
        <w:t>街区</w:t>
      </w:r>
      <w:r>
        <w:t>30</w:t>
      </w:r>
      <w:r>
        <w:t>个，实现</w:t>
      </w:r>
      <w:r>
        <w:t>“</w:t>
      </w:r>
      <w:r>
        <w:t>身份亮起来、投诉降下来、市场火起来</w:t>
      </w:r>
      <w:r>
        <w:t>”</w:t>
      </w:r>
      <w:r>
        <w:t>。其中，广西富安居家居建材广场物业管理有限公司党支部和南宁市万泰隆物资有限责任公司党总支部以党建引领民营企业创新发展成效凸显，先后在全国、全区</w:t>
      </w:r>
      <w:r>
        <w:t>“</w:t>
      </w:r>
      <w:r>
        <w:t>小个专</w:t>
      </w:r>
      <w:r>
        <w:t>”</w:t>
      </w:r>
      <w:r>
        <w:t>党建典型宣</w:t>
      </w:r>
      <w:r>
        <w:rPr>
          <w:rFonts w:hint="eastAsia"/>
        </w:rPr>
        <w:t>讲活动上作专题推介。</w:t>
      </w:r>
    </w:p>
    <w:p w:rsidR="009051E8" w:rsidRDefault="009051E8" w:rsidP="009051E8">
      <w:pPr>
        <w:ind w:firstLineChars="200" w:firstLine="420"/>
        <w:jc w:val="right"/>
      </w:pPr>
      <w:r w:rsidRPr="001E1CA3">
        <w:rPr>
          <w:rFonts w:hint="eastAsia"/>
        </w:rPr>
        <w:t>中国质量新闻网</w:t>
      </w:r>
      <w:r>
        <w:rPr>
          <w:rFonts w:hint="eastAsia"/>
        </w:rPr>
        <w:t>2022-5-24</w:t>
      </w:r>
    </w:p>
    <w:p w:rsidR="009051E8" w:rsidRDefault="009051E8" w:rsidP="00A66D58">
      <w:pPr>
        <w:sectPr w:rsidR="009051E8" w:rsidSect="00A66D58">
          <w:type w:val="continuous"/>
          <w:pgSz w:w="11906" w:h="16838"/>
          <w:pgMar w:top="1644" w:right="1236" w:bottom="1418" w:left="1814" w:header="851" w:footer="907" w:gutter="0"/>
          <w:pgNumType w:start="1"/>
          <w:cols w:space="720"/>
          <w:docGrid w:type="lines" w:linePitch="341" w:charSpace="2373"/>
        </w:sectPr>
      </w:pPr>
    </w:p>
    <w:p w:rsidR="002A4086" w:rsidRDefault="002A4086"/>
    <w:sectPr w:rsidR="002A408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051E8"/>
    <w:rsid w:val="002A4086"/>
    <w:rsid w:val="009051E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051E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051E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295</Words>
  <Characters>1688</Characters>
  <Application>Microsoft Office Word</Application>
  <DocSecurity>0</DocSecurity>
  <Lines>14</Lines>
  <Paragraphs>3</Paragraphs>
  <ScaleCrop>false</ScaleCrop>
  <Company>Sky123.Org</Company>
  <LinksUpToDate>false</LinksUpToDate>
  <CharactersWithSpaces>1980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2022-08-25T03:12:00Z</dcterms:created>
</cp:coreProperties>
</file>