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0D44" w:rsidRDefault="00460D44" w:rsidP="006B575F">
      <w:pPr>
        <w:pStyle w:val="1"/>
      </w:pPr>
      <w:r w:rsidRPr="006B575F">
        <w:t>台山市文化广电</w:t>
      </w:r>
      <w:r>
        <w:t>：</w:t>
      </w:r>
      <w:r w:rsidRPr="006B575F">
        <w:rPr>
          <w:rFonts w:hint="eastAsia"/>
        </w:rPr>
        <w:t>聚焦公众需求</w:t>
      </w:r>
      <w:r w:rsidRPr="006B575F">
        <w:t xml:space="preserve"> 提升基层公共文化服务水平</w:t>
      </w:r>
    </w:p>
    <w:p w:rsidR="00460D44" w:rsidRDefault="00460D44" w:rsidP="00460D44">
      <w:pPr>
        <w:ind w:firstLineChars="200" w:firstLine="420"/>
        <w:jc w:val="left"/>
      </w:pPr>
      <w:r>
        <w:rPr>
          <w:rFonts w:hint="eastAsia"/>
        </w:rPr>
        <w:t>今年以来，我市把文化建设摆在突出位置</w:t>
      </w:r>
      <w:r>
        <w:t>,</w:t>
      </w:r>
      <w:r>
        <w:t>提升基层公共文化服务水平，以弘扬社会主义核心价值观为引领，以创新发展为内生动力，激发基层公共文化服务活力，以高质量产品和服务供给满足人民群众基本文化需求和美好生活需要，深入推进基层公共文化服务提升行动。</w:t>
      </w:r>
    </w:p>
    <w:p w:rsidR="00460D44" w:rsidRDefault="00460D44" w:rsidP="00460D44">
      <w:pPr>
        <w:ind w:firstLineChars="200" w:firstLine="420"/>
        <w:jc w:val="left"/>
      </w:pPr>
      <w:r>
        <w:rPr>
          <w:rFonts w:hint="eastAsia"/>
        </w:rPr>
        <w:t>一、推进公共文化设施提升工程</w:t>
      </w:r>
    </w:p>
    <w:p w:rsidR="00460D44" w:rsidRDefault="00460D44" w:rsidP="00460D44">
      <w:pPr>
        <w:ind w:firstLineChars="200" w:firstLine="420"/>
        <w:jc w:val="left"/>
      </w:pPr>
      <w:r>
        <w:rPr>
          <w:rFonts w:hint="eastAsia"/>
        </w:rPr>
        <w:t>（一）打造服务亮点</w:t>
      </w:r>
    </w:p>
    <w:p w:rsidR="00460D44" w:rsidRDefault="00460D44" w:rsidP="00460D44">
      <w:pPr>
        <w:ind w:firstLineChars="200" w:firstLine="420"/>
        <w:jc w:val="left"/>
        <w:rPr>
          <w:b/>
        </w:rPr>
      </w:pPr>
      <w:r>
        <w:t>6</w:t>
      </w:r>
      <w:r>
        <w:t>月</w:t>
      </w:r>
      <w:r>
        <w:t>29</w:t>
      </w:r>
      <w:r>
        <w:t>日，江门首个</w:t>
      </w:r>
      <w:r>
        <w:t>“</w:t>
      </w:r>
      <w:r>
        <w:t>公共文化</w:t>
      </w:r>
      <w:r>
        <w:t>+</w:t>
      </w:r>
      <w:r>
        <w:t>政务服务</w:t>
      </w:r>
      <w:r>
        <w:t>”</w:t>
      </w:r>
      <w:r>
        <w:t>一体化智慧图书馆建成开馆，通过</w:t>
      </w:r>
      <w:r>
        <w:t>“</w:t>
      </w:r>
      <w:r>
        <w:t>学、听、读</w:t>
      </w:r>
      <w:r>
        <w:t>”</w:t>
      </w:r>
      <w:r>
        <w:t>等形式，打造</w:t>
      </w:r>
      <w:r>
        <w:t>“</w:t>
      </w:r>
      <w:r>
        <w:t>互联网</w:t>
      </w:r>
      <w:r>
        <w:t>+</w:t>
      </w:r>
      <w:r>
        <w:t>党建</w:t>
      </w:r>
      <w:r>
        <w:t>”</w:t>
      </w:r>
      <w:r>
        <w:t>服务新模式，实现</w:t>
      </w:r>
      <w:r>
        <w:t>“</w:t>
      </w:r>
      <w:r>
        <w:t>定时学习</w:t>
      </w:r>
      <w:r>
        <w:t>”</w:t>
      </w:r>
      <w:r>
        <w:t>到</w:t>
      </w:r>
      <w:r>
        <w:t>“</w:t>
      </w:r>
      <w:r>
        <w:t>随时学习</w:t>
      </w:r>
      <w:r>
        <w:t>”</w:t>
      </w:r>
      <w:r>
        <w:t>，</w:t>
      </w:r>
      <w:r>
        <w:t>“</w:t>
      </w:r>
      <w:r>
        <w:t>传统阅读</w:t>
      </w:r>
      <w:r>
        <w:t>”</w:t>
      </w:r>
      <w:r>
        <w:t>到</w:t>
      </w:r>
      <w:r>
        <w:t>“</w:t>
      </w:r>
      <w:r>
        <w:t>有声听书</w:t>
      </w:r>
      <w:r>
        <w:t>”</w:t>
      </w:r>
      <w:r>
        <w:t>，让党员群众深度体验和学习党建文化。台山市智慧图书馆于今年</w:t>
      </w:r>
      <w:r>
        <w:t>1</w:t>
      </w:r>
      <w:r>
        <w:t>月开始筹建，</w:t>
      </w:r>
      <w:r>
        <w:t>3</w:t>
      </w:r>
      <w:r>
        <w:t>月份正式开始建设，项目分两期实施，</w:t>
      </w:r>
      <w:r>
        <w:t>6</w:t>
      </w:r>
      <w:r>
        <w:t>月</w:t>
      </w:r>
      <w:r>
        <w:t>29</w:t>
      </w:r>
      <w:r>
        <w:t>日开放的台山市智慧图书馆体验空间为第一期。台山市智慧图书馆体验空间的落成，是广东省少有的县级公共图书馆总分馆数字化体验空间。该项目对台山市公共文化服务高质量发展有着重要的意义，填补了新南区发展以来公共文化服务</w:t>
      </w:r>
      <w:r>
        <w:rPr>
          <w:rFonts w:hint="eastAsia"/>
        </w:rPr>
        <w:t>阵地不足的问题，补齐台山市近年来公共文化服务的短板。</w:t>
      </w:r>
    </w:p>
    <w:p w:rsidR="00460D44" w:rsidRDefault="00460D44" w:rsidP="00460D44">
      <w:pPr>
        <w:ind w:firstLineChars="200" w:firstLine="420"/>
        <w:jc w:val="left"/>
      </w:pPr>
      <w:r>
        <w:rPr>
          <w:rFonts w:hint="eastAsia"/>
        </w:rPr>
        <w:t>（二）提升文化设施</w:t>
      </w:r>
    </w:p>
    <w:p w:rsidR="00460D44" w:rsidRDefault="00460D44" w:rsidP="00460D44">
      <w:pPr>
        <w:ind w:firstLineChars="200" w:firstLine="420"/>
        <w:jc w:val="left"/>
      </w:pPr>
      <w:r>
        <w:rPr>
          <w:rFonts w:hint="eastAsia"/>
        </w:rPr>
        <w:t>目前我市共建成</w:t>
      </w:r>
      <w:r>
        <w:t>16</w:t>
      </w:r>
      <w:r>
        <w:t>个省一级站以上的乡镇（街道）基层文化站，</w:t>
      </w:r>
      <w:r>
        <w:t>317</w:t>
      </w:r>
      <w:r>
        <w:t>个村（居）综合性文化服务中心、</w:t>
      </w:r>
      <w:r>
        <w:t>3</w:t>
      </w:r>
      <w:r>
        <w:t>个基层综合性文化服务中心与旅游服务中心融合提升试点，共提升</w:t>
      </w:r>
      <w:r>
        <w:t>55</w:t>
      </w:r>
      <w:r>
        <w:t>个基层综合性文化服务中心建设示范点，并以此为阵地，通过举办展览、讲座、培训等活动，为群众提供优质</w:t>
      </w:r>
      <w:r>
        <w:t>“</w:t>
      </w:r>
      <w:r>
        <w:t>一站式</w:t>
      </w:r>
      <w:r>
        <w:t>”</w:t>
      </w:r>
      <w:r>
        <w:t>服务。</w:t>
      </w:r>
    </w:p>
    <w:p w:rsidR="00460D44" w:rsidRDefault="00460D44" w:rsidP="00460D44">
      <w:pPr>
        <w:ind w:firstLineChars="200" w:firstLine="420"/>
        <w:jc w:val="left"/>
      </w:pPr>
      <w:r>
        <w:rPr>
          <w:rFonts w:hint="eastAsia"/>
        </w:rPr>
        <w:t>二、增强基层公共文化服务能力</w:t>
      </w:r>
    </w:p>
    <w:p w:rsidR="00460D44" w:rsidRDefault="00460D44" w:rsidP="00460D44">
      <w:pPr>
        <w:ind w:firstLineChars="200" w:firstLine="420"/>
        <w:jc w:val="left"/>
      </w:pPr>
      <w:r>
        <w:rPr>
          <w:rFonts w:hint="eastAsia"/>
        </w:rPr>
        <w:t>（一）推动文化馆、图书馆总分馆制建设。</w:t>
      </w:r>
    </w:p>
    <w:p w:rsidR="00460D44" w:rsidRDefault="00460D44" w:rsidP="00460D44">
      <w:pPr>
        <w:ind w:firstLineChars="200" w:firstLine="420"/>
        <w:jc w:val="left"/>
      </w:pPr>
      <w:r>
        <w:rPr>
          <w:rFonts w:hint="eastAsia"/>
        </w:rPr>
        <w:t>我市积极推动文化馆图书馆总分馆建设。目前台山市文化馆总分馆体系共建有市文化馆总馆一个，乡镇文化馆分馆</w:t>
      </w:r>
      <w:r>
        <w:t>17</w:t>
      </w:r>
      <w:r>
        <w:t>个。台山市图书馆总分馆体系已建成总馆</w:t>
      </w:r>
      <w:r>
        <w:t>1</w:t>
      </w:r>
      <w:r>
        <w:t>个、分馆</w:t>
      </w:r>
      <w:r>
        <w:t>17</w:t>
      </w:r>
      <w:r>
        <w:t>个、自助馆</w:t>
      </w:r>
      <w:r>
        <w:t>8</w:t>
      </w:r>
      <w:r>
        <w:t>个、粤书吧</w:t>
      </w:r>
      <w:r>
        <w:t>6</w:t>
      </w:r>
      <w:r>
        <w:t>个、基层服务点超过</w:t>
      </w:r>
      <w:r>
        <w:t>60</w:t>
      </w:r>
      <w:r>
        <w:t>个的公共阅读空间分布在城乡，实现了公共文化服务资源有效下沉。</w:t>
      </w:r>
    </w:p>
    <w:p w:rsidR="00460D44" w:rsidRDefault="00460D44" w:rsidP="00460D44">
      <w:pPr>
        <w:ind w:firstLineChars="200" w:firstLine="420"/>
        <w:jc w:val="left"/>
      </w:pPr>
      <w:r>
        <w:rPr>
          <w:rFonts w:hint="eastAsia"/>
        </w:rPr>
        <w:t>（二）台山首个侨刊乡讯文献中心落成</w:t>
      </w:r>
    </w:p>
    <w:p w:rsidR="00460D44" w:rsidRDefault="00460D44" w:rsidP="00460D44">
      <w:pPr>
        <w:ind w:firstLineChars="200" w:firstLine="420"/>
        <w:jc w:val="left"/>
      </w:pPr>
      <w:r>
        <w:rPr>
          <w:rFonts w:hint="eastAsia"/>
        </w:rPr>
        <w:t>一直以来，台山市对侨刊乡讯的发展十分重视，今年在市图书馆专门打造了台山首个侨刊乡讯文献中心，截至目前已收集到约</w:t>
      </w:r>
      <w:r>
        <w:t>6000</w:t>
      </w:r>
      <w:r>
        <w:t>册侨刊乡讯，出版年份包含有民国至今。侨刊乡讯文献中心具备图书珍藏、展示、阅览等功能，设计装修时尚并富有侨味，为广大读者提供了领略侨刊风采、阅读学习的好去处。同时，结合当前数字图书馆的发展方向，市图书馆还专门打造了侨刊乡讯线上阅读平台，方便读者阅读。</w:t>
      </w:r>
    </w:p>
    <w:p w:rsidR="00460D44" w:rsidRDefault="00460D44" w:rsidP="00460D44">
      <w:pPr>
        <w:ind w:firstLineChars="200" w:firstLine="420"/>
        <w:jc w:val="left"/>
      </w:pPr>
      <w:r>
        <w:rPr>
          <w:rFonts w:hint="eastAsia"/>
        </w:rPr>
        <w:t>三、开展特色品牌公共文化活动</w:t>
      </w:r>
    </w:p>
    <w:p w:rsidR="00460D44" w:rsidRDefault="00460D44" w:rsidP="00460D44">
      <w:pPr>
        <w:ind w:firstLineChars="200" w:firstLine="420"/>
        <w:jc w:val="left"/>
      </w:pPr>
      <w:r>
        <w:rPr>
          <w:rFonts w:hint="eastAsia"/>
        </w:rPr>
        <w:t>（一）观侨校展，悟家国情</w:t>
      </w:r>
    </w:p>
    <w:p w:rsidR="00460D44" w:rsidRDefault="00460D44" w:rsidP="00460D44">
      <w:pPr>
        <w:ind w:firstLineChars="200" w:firstLine="420"/>
        <w:jc w:val="left"/>
      </w:pPr>
      <w:r>
        <w:rPr>
          <w:rFonts w:hint="eastAsia"/>
        </w:rPr>
        <w:t>菁莪载考——台山侨捐（祠堂）学校建筑展于</w:t>
      </w:r>
      <w:r>
        <w:t>5</w:t>
      </w:r>
      <w:r>
        <w:t>月</w:t>
      </w:r>
      <w:r>
        <w:t>18</w:t>
      </w:r>
      <w:r>
        <w:t>日在台山市博物馆正式对公众展出。百余年前，</w:t>
      </w:r>
      <w:r>
        <w:t>“</w:t>
      </w:r>
      <w:r>
        <w:t>惯习西风美雨</w:t>
      </w:r>
      <w:r>
        <w:t>”</w:t>
      </w:r>
      <w:r>
        <w:t>的华侨群体，深感东西方之差距，遂努力求变，重视教育就是他们求变的其中一种方式。百余年间，近千座学校在台山大地上兴起，它们如点点星火，将当时先进的思想带到了乡土台山，使得台山发展成为当时全国最发达的县之一。时过境迁，如今台山的侨校大</w:t>
      </w:r>
      <w:r>
        <w:lastRenderedPageBreak/>
        <w:t>多已改变了原有的功能，但它们仍矗立在那里，述说着华侨们希望家国富强的梦想。</w:t>
      </w:r>
    </w:p>
    <w:p w:rsidR="00460D44" w:rsidRDefault="00460D44" w:rsidP="00460D44">
      <w:pPr>
        <w:ind w:firstLineChars="200" w:firstLine="420"/>
        <w:jc w:val="left"/>
      </w:pPr>
      <w:r>
        <w:rPr>
          <w:rFonts w:hint="eastAsia"/>
        </w:rPr>
        <w:t>（二）举办群众喜闻乐见的文艺演出活动</w:t>
      </w:r>
    </w:p>
    <w:p w:rsidR="00460D44" w:rsidRDefault="00460D44" w:rsidP="00460D44">
      <w:pPr>
        <w:ind w:firstLineChars="200" w:firstLine="420"/>
        <w:jc w:val="left"/>
      </w:pPr>
      <w:r>
        <w:rPr>
          <w:rFonts w:hint="eastAsia"/>
        </w:rPr>
        <w:t>结合重大时节，先后举办“我们的中国梦</w:t>
      </w:r>
      <w:r>
        <w:t xml:space="preserve"> </w:t>
      </w:r>
      <w:r>
        <w:t>文化进万家</w:t>
      </w:r>
      <w:r>
        <w:t>”</w:t>
      </w:r>
      <w:r>
        <w:t>台山</w:t>
      </w:r>
      <w:r>
        <w:t>2022</w:t>
      </w:r>
      <w:r>
        <w:t>年春节文艺汇演、中国文化名人</w:t>
      </w:r>
      <w:r>
        <w:t>“</w:t>
      </w:r>
      <w:r>
        <w:t>胜利大营救</w:t>
      </w:r>
      <w:r>
        <w:t>”</w:t>
      </w:r>
      <w:r>
        <w:t>东滘口登陆地专场文艺展演、</w:t>
      </w:r>
      <w:r>
        <w:t>“</w:t>
      </w:r>
      <w:r>
        <w:t>喜迎二十大　粤乐颂党恩</w:t>
      </w:r>
      <w:r>
        <w:t>”2022</w:t>
      </w:r>
      <w:r>
        <w:t>年台山市庆祝七一广东音乐专场音乐会等大型文艺活动，通过醒狮、歌舞、舞蹈、朗诵、器乐等文艺形式，为全市市民奉上精彩的节日艺术盛宴。</w:t>
      </w:r>
    </w:p>
    <w:p w:rsidR="00460D44" w:rsidRDefault="00460D44" w:rsidP="00460D44">
      <w:pPr>
        <w:ind w:firstLineChars="200" w:firstLine="420"/>
        <w:jc w:val="left"/>
      </w:pPr>
      <w:r>
        <w:rPr>
          <w:rFonts w:hint="eastAsia"/>
        </w:rPr>
        <w:t>（三）做强做大特色品牌活动</w:t>
      </w:r>
    </w:p>
    <w:p w:rsidR="00460D44" w:rsidRDefault="00460D44" w:rsidP="00460D44">
      <w:pPr>
        <w:ind w:firstLineChars="200" w:firstLine="420"/>
        <w:jc w:val="left"/>
      </w:pPr>
      <w:r>
        <w:rPr>
          <w:rFonts w:hint="eastAsia"/>
        </w:rPr>
        <w:t>传承弘扬中华优秀传统文化，继续做好“非遗进校园”和“戏曲进校园”品牌活动。今年以来，在台山市新宁小学开展以台山广东音乐等为主题的“非遗进校园”活动共</w:t>
      </w:r>
      <w:r>
        <w:t>2</w:t>
      </w:r>
      <w:r>
        <w:t>场；在台城第二小学举办</w:t>
      </w:r>
      <w:r>
        <w:t>“</w:t>
      </w:r>
      <w:r>
        <w:t>戏曲进校园</w:t>
      </w:r>
      <w:r>
        <w:t>”</w:t>
      </w:r>
      <w:r>
        <w:t>活动</w:t>
      </w:r>
      <w:r>
        <w:t>1</w:t>
      </w:r>
      <w:r>
        <w:t>场，以此将传统文化与学生生活紧密联系在一起，在视觉和听觉上感受到传统文化的魅力，推进中华优秀传统文化薪火相传。</w:t>
      </w:r>
    </w:p>
    <w:p w:rsidR="00460D44" w:rsidRDefault="00460D44" w:rsidP="00460D44">
      <w:pPr>
        <w:ind w:firstLineChars="200" w:firstLine="420"/>
        <w:jc w:val="left"/>
      </w:pPr>
      <w:r>
        <w:rPr>
          <w:rFonts w:hint="eastAsia"/>
        </w:rPr>
        <w:t>四、推进公共数字文化工程建设</w:t>
      </w:r>
    </w:p>
    <w:p w:rsidR="00460D44" w:rsidRDefault="00460D44" w:rsidP="00460D44">
      <w:pPr>
        <w:ind w:firstLineChars="200" w:firstLine="420"/>
        <w:jc w:val="left"/>
      </w:pPr>
      <w:r>
        <w:rPr>
          <w:rFonts w:hint="eastAsia"/>
        </w:rPr>
        <w:t>台山市图书馆是全国文化信息资源共享工程建设单位之一，拥有</w:t>
      </w:r>
      <w:r>
        <w:t>30</w:t>
      </w:r>
      <w:r>
        <w:t>台电子阅读终端，</w:t>
      </w:r>
      <w:r>
        <w:t>2022</w:t>
      </w:r>
      <w:r>
        <w:t>年结合自助图书馆建设，建成智慧图书馆管理系统（一期），推出智慧图书馆手机端、</w:t>
      </w:r>
      <w:r>
        <w:t>PC</w:t>
      </w:r>
      <w:r>
        <w:t>端线上服务。台山市文化馆利用台山市数字文化馆网站和微信公众号推进数字文化馆建设，截至</w:t>
      </w:r>
      <w:r>
        <w:t>9</w:t>
      </w:r>
      <w:r>
        <w:t>月，数字文化馆上传音视频资料约</w:t>
      </w:r>
      <w:r>
        <w:t>108</w:t>
      </w:r>
      <w:r>
        <w:t>小时，发布文体资讯共计</w:t>
      </w:r>
      <w:r>
        <w:t>440</w:t>
      </w:r>
      <w:r>
        <w:t>篇，微信公众号共发布资讯</w:t>
      </w:r>
      <w:r>
        <w:t>269</w:t>
      </w:r>
      <w:r>
        <w:t>篇，点击量达</w:t>
      </w:r>
      <w:r>
        <w:t>16620</w:t>
      </w:r>
      <w:r>
        <w:t>次。开展线上展览、展播活动</w:t>
      </w:r>
      <w:r>
        <w:t>3</w:t>
      </w:r>
      <w:r>
        <w:t>场，观看人数达</w:t>
      </w:r>
      <w:r>
        <w:t>5.5</w:t>
      </w:r>
      <w:r>
        <w:t>万人次。通过逐步加大公共数字文化资源向基层推送力度，加强数字文化资源</w:t>
      </w:r>
      <w:r>
        <w:t>“</w:t>
      </w:r>
      <w:r>
        <w:t>进村入户</w:t>
      </w:r>
      <w:r>
        <w:t>”</w:t>
      </w:r>
      <w:r>
        <w:t>工作，全市大型</w:t>
      </w:r>
      <w:r>
        <w:rPr>
          <w:rFonts w:hint="eastAsia"/>
        </w:rPr>
        <w:t>群众文化品牌活动实现线上直播推广，让基层群众更方便、快捷享受优质公共文化资源。</w:t>
      </w:r>
    </w:p>
    <w:p w:rsidR="00460D44" w:rsidRDefault="00460D44" w:rsidP="00460D44">
      <w:pPr>
        <w:ind w:firstLineChars="200" w:firstLine="420"/>
        <w:jc w:val="left"/>
      </w:pPr>
      <w:r>
        <w:rPr>
          <w:rFonts w:hint="eastAsia"/>
        </w:rPr>
        <w:t>接下来，我局将加快完成博物馆提质改造等工程，推出“一码游台山”便民程序，进一步完善阵地建设。通过组织开展文化艺术、社会指导员及教练员等公益培训，加强文化惠民力度。此外，围绕党的二十大创作东滘口“胜利大营救”主题音乐剧等系列红色文艺精品，完成文艺下乡演出</w:t>
      </w:r>
      <w:r>
        <w:t>40</w:t>
      </w:r>
      <w:r>
        <w:t>场，丰富文化供给。</w:t>
      </w:r>
    </w:p>
    <w:p w:rsidR="00460D44" w:rsidRDefault="00460D44" w:rsidP="006B575F">
      <w:pPr>
        <w:ind w:firstLine="420"/>
        <w:jc w:val="right"/>
      </w:pPr>
      <w:r w:rsidRPr="006B575F">
        <w:rPr>
          <w:rFonts w:hint="eastAsia"/>
        </w:rPr>
        <w:t>台山市文化广电旅游体育局</w:t>
      </w:r>
      <w:r>
        <w:rPr>
          <w:rFonts w:hint="eastAsia"/>
        </w:rPr>
        <w:t>2022-09-23</w:t>
      </w:r>
    </w:p>
    <w:p w:rsidR="00460D44" w:rsidRDefault="00460D44" w:rsidP="0046784D">
      <w:pPr>
        <w:sectPr w:rsidR="00460D44" w:rsidSect="0046784D">
          <w:type w:val="continuous"/>
          <w:pgSz w:w="11906" w:h="16838"/>
          <w:pgMar w:top="1644" w:right="1236" w:bottom="1418" w:left="1814" w:header="851" w:footer="907" w:gutter="0"/>
          <w:pgNumType w:start="1"/>
          <w:cols w:space="720"/>
          <w:docGrid w:type="lines" w:linePitch="341" w:charSpace="2373"/>
        </w:sectPr>
      </w:pPr>
    </w:p>
    <w:p w:rsidR="00D36738" w:rsidRDefault="00D36738"/>
    <w:sectPr w:rsidR="00D3673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60D44"/>
    <w:rsid w:val="00460D44"/>
    <w:rsid w:val="00D3673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60D4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60D4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299</Words>
  <Characters>1708</Characters>
  <Application>Microsoft Office Word</Application>
  <DocSecurity>0</DocSecurity>
  <Lines>14</Lines>
  <Paragraphs>4</Paragraphs>
  <ScaleCrop>false</ScaleCrop>
  <Company>微软中国</Company>
  <LinksUpToDate>false</LinksUpToDate>
  <CharactersWithSpaces>2003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2022-11-29T05:58:00Z</dcterms:created>
</cp:coreProperties>
</file>