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30A3" w:rsidRPr="00240BDA" w:rsidRDefault="00A530A3" w:rsidP="00240BDA">
      <w:pPr>
        <w:pStyle w:val="1"/>
        <w:jc w:val="right"/>
      </w:pPr>
      <w:r w:rsidRPr="00240BDA">
        <w:t>南京市市场监督管理局推进</w:t>
      </w:r>
      <w:r w:rsidRPr="00240BDA">
        <w:t>“</w:t>
      </w:r>
      <w:r w:rsidRPr="00240BDA">
        <w:t>小个专</w:t>
      </w:r>
      <w:r w:rsidRPr="00240BDA">
        <w:t>”</w:t>
      </w:r>
      <w:r w:rsidRPr="00240BDA">
        <w:t>党建工作纪实</w:t>
      </w:r>
    </w:p>
    <w:p w:rsidR="00A530A3" w:rsidRPr="00240BDA" w:rsidRDefault="00A530A3" w:rsidP="00A530A3">
      <w:pPr>
        <w:ind w:firstLineChars="200" w:firstLine="420"/>
        <w:jc w:val="left"/>
      </w:pPr>
      <w:r w:rsidRPr="00240BDA">
        <w:rPr>
          <w:rFonts w:hint="eastAsia"/>
        </w:rPr>
        <w:t>近年来，南京市市场监督管理局私营企业联合党委围绕“抓党建引领、创党建品牌、促高质量发展”思路，以提升组织力为重点，狠抓党的组织覆盖和工作覆盖，着力发挥党组织示范引领作用，推动“小个专”党建工作高质量发展，为经济社会发展作出了重要贡献。“</w:t>
      </w:r>
      <w:r w:rsidRPr="00240BDA">
        <w:t>4·23</w:t>
      </w:r>
      <w:r w:rsidRPr="00240BDA">
        <w:t>世界读书日</w:t>
      </w:r>
      <w:r w:rsidRPr="00240BDA">
        <w:t>”</w:t>
      </w:r>
      <w:r w:rsidRPr="00240BDA">
        <w:t>，锦创科技股份有限公司党支部打造的锦创书城登上央视《品读中国》栏目，成为世界文学之都南京新晋文化地标，党的建设融入企业文化结出硕果。</w:t>
      </w:r>
    </w:p>
    <w:p w:rsidR="00A530A3" w:rsidRPr="00240BDA" w:rsidRDefault="00A530A3" w:rsidP="00A530A3">
      <w:pPr>
        <w:ind w:firstLineChars="200" w:firstLine="420"/>
        <w:jc w:val="left"/>
      </w:pPr>
      <w:r w:rsidRPr="00240BDA">
        <w:rPr>
          <w:rFonts w:hint="eastAsia"/>
        </w:rPr>
        <w:t>南京世泽科技有限公司从成立之初就建立党支部，党员突击队率先研发攻关，助力该公司成长为集专业研发、生产、销售工业无线遥控器为一体的高新技术企业，</w:t>
      </w:r>
      <w:r w:rsidRPr="00240BDA">
        <w:t>10</w:t>
      </w:r>
      <w:r w:rsidRPr="00240BDA">
        <w:t>年间产值增长</w:t>
      </w:r>
      <w:r w:rsidRPr="00240BDA">
        <w:t>100</w:t>
      </w:r>
      <w:r w:rsidRPr="00240BDA">
        <w:t>倍。</w:t>
      </w:r>
    </w:p>
    <w:p w:rsidR="00A530A3" w:rsidRPr="00240BDA" w:rsidRDefault="00A530A3" w:rsidP="00A530A3">
      <w:pPr>
        <w:ind w:firstLineChars="200" w:firstLine="420"/>
        <w:jc w:val="left"/>
      </w:pPr>
      <w:r w:rsidRPr="00240BDA">
        <w:rPr>
          <w:rFonts w:hint="eastAsia"/>
        </w:rPr>
        <w:t>近期，南京市市场监督管理局私营企业联合党委授牌成立下辖第</w:t>
      </w:r>
      <w:r w:rsidRPr="00240BDA">
        <w:t>201</w:t>
      </w:r>
      <w:r w:rsidRPr="00240BDA">
        <w:t>家党支部，江苏天圭认证有限公司成立南京认证行业第一家党支部，为推进公司高质量发展和社会信用体系建设贡献红色力量</w:t>
      </w:r>
      <w:r w:rsidRPr="00240BDA">
        <w:t>……</w:t>
      </w:r>
    </w:p>
    <w:p w:rsidR="00A530A3" w:rsidRPr="00240BDA" w:rsidRDefault="00A530A3" w:rsidP="00A530A3">
      <w:pPr>
        <w:ind w:firstLineChars="200" w:firstLine="420"/>
        <w:jc w:val="left"/>
      </w:pPr>
      <w:r w:rsidRPr="00240BDA">
        <w:rPr>
          <w:rFonts w:hint="eastAsia"/>
        </w:rPr>
        <w:t>“宁”心聚力，党建引领促发展</w:t>
      </w:r>
    </w:p>
    <w:p w:rsidR="00A530A3" w:rsidRPr="00240BDA" w:rsidRDefault="00A530A3" w:rsidP="00A530A3">
      <w:pPr>
        <w:ind w:firstLineChars="200" w:firstLine="420"/>
        <w:jc w:val="left"/>
      </w:pPr>
      <w:r w:rsidRPr="00240BDA">
        <w:rPr>
          <w:rFonts w:hint="eastAsia"/>
        </w:rPr>
        <w:t>“小个专”数量多、分布广泛、流动性强，如何筑牢基层组织、凝聚发展合力？</w:t>
      </w:r>
    </w:p>
    <w:p w:rsidR="00A530A3" w:rsidRPr="00240BDA" w:rsidRDefault="00A530A3" w:rsidP="00A530A3">
      <w:pPr>
        <w:ind w:firstLineChars="200" w:firstLine="420"/>
        <w:jc w:val="left"/>
      </w:pPr>
      <w:r w:rsidRPr="00240BDA">
        <w:rPr>
          <w:rFonts w:hint="eastAsia"/>
        </w:rPr>
        <w:t>南京市私营企业联合党委与南京市标准化研究院合作，出台非公党建工作标准化方案，进一步提升“小个专”党组织规范化建设水平。通过标准化建设，进一步明确党建工作目标，提升党建工作的效率，也使得党建工作的成功经验更便于复制、推广。一方面，对基层支部开展星级创建评比，开展“对标定位、晋级争星”活动，在此基础上选树培育先进典型，充分激发基层党支部和广大党员的主观能动性。另一方面，实行党员发展积分制管理，实现日常管理的精细化、科学化、规范化，切实提升党员队伍的纯洁性和战斗力。为了织密党建服务网，全市市场监管系统建立“小个专”党建指导站、指导员工作机制，开发“智慧党建”平台，并将党建工作纳入</w:t>
      </w:r>
      <w:r w:rsidRPr="00240BDA">
        <w:t>15</w:t>
      </w:r>
      <w:r w:rsidRPr="00240BDA">
        <w:t>家质量小站</w:t>
      </w:r>
      <w:r w:rsidRPr="00240BDA">
        <w:t>“</w:t>
      </w:r>
      <w:r w:rsidRPr="00240BDA">
        <w:t>一站式</w:t>
      </w:r>
      <w:r w:rsidRPr="00240BDA">
        <w:t>”</w:t>
      </w:r>
      <w:r w:rsidRPr="00240BDA">
        <w:t>服务，逐步形成</w:t>
      </w:r>
      <w:r w:rsidRPr="00240BDA">
        <w:t>“</w:t>
      </w:r>
      <w:r w:rsidRPr="00240BDA">
        <w:t>一委一办、一站一员、一平台</w:t>
      </w:r>
      <w:r w:rsidRPr="00240BDA">
        <w:t>”</w:t>
      </w:r>
      <w:r w:rsidRPr="00240BDA">
        <w:t>工作机制，实现党建工作与企业发展互促双强。</w:t>
      </w:r>
    </w:p>
    <w:p w:rsidR="00A530A3" w:rsidRPr="00240BDA" w:rsidRDefault="00A530A3" w:rsidP="00A530A3">
      <w:pPr>
        <w:ind w:firstLineChars="200" w:firstLine="420"/>
        <w:jc w:val="left"/>
      </w:pPr>
      <w:r w:rsidRPr="00240BDA">
        <w:rPr>
          <w:rFonts w:hint="eastAsia"/>
        </w:rPr>
        <w:t>围绕“一组织一品牌、一支部一特色”目标，引导党员创先争优，选树先进典型。通过“双向培养”，不断推动党建工作与业务发展深度融合。通过开展“两新”组织党务工作者专业化建设、构建“四级五专”体系，进一步提升基层党建工作水平。先后开展“党旗飘扬”阳光工程、“学雷锋、正青春”“共建幸福家园”等主题活动</w:t>
      </w:r>
      <w:r w:rsidRPr="00240BDA">
        <w:t>263</w:t>
      </w:r>
      <w:r w:rsidRPr="00240BDA">
        <w:t>场次，连续</w:t>
      </w:r>
      <w:r w:rsidRPr="00240BDA">
        <w:t>20</w:t>
      </w:r>
      <w:r w:rsidRPr="00240BDA">
        <w:t>年组织开展爱心助学活动，累计捐资超千万元。江苏诺根信息科技有限公司党支部组织</w:t>
      </w:r>
      <w:r w:rsidRPr="00240BDA">
        <w:t>“</w:t>
      </w:r>
      <w:r w:rsidRPr="00240BDA">
        <w:t>重温红色岁月</w:t>
      </w:r>
      <w:r w:rsidRPr="00240BDA">
        <w:t xml:space="preserve"> </w:t>
      </w:r>
      <w:r w:rsidRPr="00240BDA">
        <w:t>缅怀革命历史</w:t>
      </w:r>
      <w:r w:rsidRPr="00240BDA">
        <w:t>”</w:t>
      </w:r>
      <w:r w:rsidRPr="00240BDA">
        <w:t>主题观影，南京国佳文化传播有限公司党总支开展</w:t>
      </w:r>
      <w:r w:rsidRPr="00240BDA">
        <w:t>“</w:t>
      </w:r>
      <w:r w:rsidRPr="00240BDA">
        <w:t>学党史</w:t>
      </w:r>
      <w:r w:rsidRPr="00240BDA">
        <w:t xml:space="preserve"> </w:t>
      </w:r>
      <w:r w:rsidRPr="00240BDA">
        <w:t>向未来</w:t>
      </w:r>
      <w:r w:rsidRPr="00240BDA">
        <w:t>”</w:t>
      </w:r>
      <w:r w:rsidRPr="00240BDA">
        <w:t>主题党日活动，南京薇薇职业学校党</w:t>
      </w:r>
      <w:r w:rsidRPr="00240BDA">
        <w:rPr>
          <w:rFonts w:hint="eastAsia"/>
        </w:rPr>
        <w:t>支部与社区老人共度元宵，南京石林集团党委开展“爱心传递圆梦起航”助学活动……</w:t>
      </w:r>
    </w:p>
    <w:p w:rsidR="00A530A3" w:rsidRPr="00240BDA" w:rsidRDefault="00A530A3" w:rsidP="00A530A3">
      <w:pPr>
        <w:ind w:firstLineChars="200" w:firstLine="420"/>
        <w:jc w:val="left"/>
      </w:pPr>
      <w:r w:rsidRPr="00240BDA">
        <w:rPr>
          <w:rFonts w:hint="eastAsia"/>
        </w:rPr>
        <w:t>近年来，</w:t>
      </w:r>
      <w:r w:rsidRPr="00240BDA">
        <w:t>50</w:t>
      </w:r>
      <w:r w:rsidRPr="00240BDA">
        <w:t>多家非公企业获评</w:t>
      </w:r>
      <w:r w:rsidRPr="00240BDA">
        <w:t>“</w:t>
      </w:r>
      <w:r w:rsidRPr="00240BDA">
        <w:t>建设新南京有功单位</w:t>
      </w:r>
      <w:r w:rsidRPr="00240BDA">
        <w:t>”</w:t>
      </w:r>
      <w:r w:rsidRPr="00240BDA">
        <w:t>，</w:t>
      </w:r>
      <w:r w:rsidRPr="00240BDA">
        <w:t>48</w:t>
      </w:r>
      <w:r w:rsidRPr="00240BDA">
        <w:t>家企业成功创建省、市级文明单位，推选产生市、区两级</w:t>
      </w:r>
      <w:r w:rsidRPr="00240BDA">
        <w:t>“</w:t>
      </w:r>
      <w:r w:rsidRPr="00240BDA">
        <w:t>两代表一委员</w:t>
      </w:r>
      <w:r w:rsidRPr="00240BDA">
        <w:t>”8</w:t>
      </w:r>
      <w:r w:rsidRPr="00240BDA">
        <w:t>名、学习贯彻党的十九大精神先进典型</w:t>
      </w:r>
      <w:r w:rsidRPr="00240BDA">
        <w:t>1</w:t>
      </w:r>
      <w:r w:rsidRPr="00240BDA">
        <w:t>名、南京市优秀共产党员</w:t>
      </w:r>
      <w:r w:rsidRPr="00240BDA">
        <w:t>2</w:t>
      </w:r>
      <w:r w:rsidRPr="00240BDA">
        <w:t>名、优秀党务工作者</w:t>
      </w:r>
      <w:r w:rsidRPr="00240BDA">
        <w:t>1</w:t>
      </w:r>
      <w:r w:rsidRPr="00240BDA">
        <w:t>名，推选产生省妇代会执委</w:t>
      </w:r>
      <w:r w:rsidRPr="00240BDA">
        <w:t>1</w:t>
      </w:r>
      <w:r w:rsidRPr="00240BDA">
        <w:t>名、市妇代会代表</w:t>
      </w:r>
      <w:r w:rsidRPr="00240BDA">
        <w:t>3</w:t>
      </w:r>
      <w:r w:rsidRPr="00240BDA">
        <w:t>名、团市委委员</w:t>
      </w:r>
      <w:r w:rsidRPr="00240BDA">
        <w:t>1</w:t>
      </w:r>
      <w:r w:rsidRPr="00240BDA">
        <w:t>名。</w:t>
      </w:r>
      <w:r w:rsidRPr="00240BDA">
        <w:t>15</w:t>
      </w:r>
      <w:r w:rsidRPr="00240BDA">
        <w:t>名党务工作者和</w:t>
      </w:r>
      <w:r w:rsidRPr="00240BDA">
        <w:t>7</w:t>
      </w:r>
      <w:r w:rsidRPr="00240BDA">
        <w:t>个基层党组织受到省委两新工委、省局党组联合表彰。</w:t>
      </w:r>
    </w:p>
    <w:p w:rsidR="00A530A3" w:rsidRPr="00240BDA" w:rsidRDefault="00A530A3" w:rsidP="00A530A3">
      <w:pPr>
        <w:ind w:firstLineChars="200" w:firstLine="420"/>
        <w:jc w:val="left"/>
      </w:pPr>
      <w:r w:rsidRPr="00240BDA">
        <w:rPr>
          <w:rFonts w:hint="eastAsia"/>
        </w:rPr>
        <w:t>围绕年度重点工作，开展“立足职能，党建引领，全面加强市场主体扶持工作，服务高质量发展，迎接党的二十大胜利召开”系列主题活动，开展党建专题培训，建设“红领之家”党建共享阵地，选树一批“小个专”高质量发展典型及“两优一先”，开展“十百千”工程，以党建促发展。</w:t>
      </w:r>
    </w:p>
    <w:p w:rsidR="00A530A3" w:rsidRPr="00240BDA" w:rsidRDefault="00A530A3" w:rsidP="00A530A3">
      <w:pPr>
        <w:ind w:firstLineChars="200" w:firstLine="420"/>
        <w:jc w:val="left"/>
      </w:pPr>
      <w:r w:rsidRPr="00240BDA">
        <w:rPr>
          <w:rFonts w:hint="eastAsia"/>
        </w:rPr>
        <w:t>在江苏一夫科技股份有限公司、南京鼎尔特科技公司等党建联系点调研时，南京市市场监管局副局长、党组成员、南京市私营企业联合党委书记陈元虎指导企业结合特色创新党建品牌，全面提升基层党建成效，党委也将进一步强化服务保障，主动帮助企业破解难题，营造良好发展环境。</w:t>
      </w:r>
    </w:p>
    <w:p w:rsidR="00A530A3" w:rsidRPr="00240BDA" w:rsidRDefault="00A530A3" w:rsidP="00A530A3">
      <w:pPr>
        <w:ind w:firstLineChars="200" w:firstLine="420"/>
        <w:jc w:val="left"/>
      </w:pPr>
      <w:r w:rsidRPr="00240BDA">
        <w:rPr>
          <w:rFonts w:hint="eastAsia"/>
        </w:rPr>
        <w:t>全力以“复”，抗疫稳企争先锋</w:t>
      </w:r>
    </w:p>
    <w:p w:rsidR="00A530A3" w:rsidRPr="00240BDA" w:rsidRDefault="00A530A3" w:rsidP="00A530A3">
      <w:pPr>
        <w:ind w:firstLineChars="200" w:firstLine="420"/>
        <w:jc w:val="left"/>
      </w:pPr>
      <w:r w:rsidRPr="00240BDA">
        <w:rPr>
          <w:rFonts w:hint="eastAsia"/>
        </w:rPr>
        <w:t>面对疫情，南京市私营企业联合党委发出《疫情防控倡议书》，并深入企业解难题、攻难关，确保企业防疫有序、发展不滞。</w:t>
      </w:r>
    </w:p>
    <w:p w:rsidR="00A530A3" w:rsidRPr="00240BDA" w:rsidRDefault="00A530A3" w:rsidP="00A530A3">
      <w:pPr>
        <w:ind w:firstLineChars="200" w:firstLine="420"/>
        <w:jc w:val="left"/>
      </w:pPr>
      <w:r w:rsidRPr="00240BDA">
        <w:rPr>
          <w:rFonts w:hint="eastAsia"/>
        </w:rPr>
        <w:t>南京市私营企业联合党委多次走访调研基层支部，了解企业复工复产情况，并从党费中拿出</w:t>
      </w:r>
      <w:r w:rsidRPr="00240BDA">
        <w:t>5</w:t>
      </w:r>
      <w:r w:rsidRPr="00240BDA">
        <w:t>万余元专项经费，采购防疫用品向企业发放。对于部分企业反映的招工难问题，南京市私营企业联合党委、南京市非公经济组织团工委开展</w:t>
      </w:r>
      <w:r w:rsidRPr="00240BDA">
        <w:t>“</w:t>
      </w:r>
      <w:r w:rsidRPr="00240BDA">
        <w:t>百校千企万岗</w:t>
      </w:r>
      <w:r w:rsidRPr="00240BDA">
        <w:t>”</w:t>
      </w:r>
      <w:r w:rsidRPr="00240BDA">
        <w:t>主题活动，依托团市委平台，通过抢抓毕业生就业应聘</w:t>
      </w:r>
      <w:r w:rsidRPr="00240BDA">
        <w:t>“</w:t>
      </w:r>
      <w:r w:rsidRPr="00240BDA">
        <w:t>窗口期</w:t>
      </w:r>
      <w:r w:rsidRPr="00240BDA">
        <w:t>”</w:t>
      </w:r>
      <w:r w:rsidRPr="00240BDA">
        <w:t>，促进校企精准对接，助力毕业生实现高效就业。与此同时，各级党组织积极响应号召，吹响红色</w:t>
      </w:r>
      <w:r w:rsidRPr="00240BDA">
        <w:t>“</w:t>
      </w:r>
      <w:r w:rsidRPr="00240BDA">
        <w:t>集结号</w:t>
      </w:r>
      <w:r w:rsidRPr="00240BDA">
        <w:t>”</w:t>
      </w:r>
      <w:r w:rsidRPr="00240BDA">
        <w:t>，在保障正常生产经营的前提下，纷纷成立党员突击队，积极参加志愿服务工作，为抗击疫情贡献</w:t>
      </w:r>
      <w:r w:rsidRPr="00240BDA">
        <w:t>“</w:t>
      </w:r>
      <w:r w:rsidRPr="00240BDA">
        <w:t>红色力量</w:t>
      </w:r>
      <w:r w:rsidRPr="00240BDA">
        <w:t>”</w:t>
      </w:r>
      <w:r w:rsidRPr="00240BDA">
        <w:t>，彰显了企业的责任与担当。</w:t>
      </w:r>
    </w:p>
    <w:p w:rsidR="00A530A3" w:rsidRPr="00240BDA" w:rsidRDefault="00A530A3" w:rsidP="00A530A3">
      <w:pPr>
        <w:ind w:firstLineChars="200" w:firstLine="420"/>
        <w:jc w:val="left"/>
      </w:pPr>
      <w:r w:rsidRPr="00240BDA">
        <w:rPr>
          <w:rFonts w:hint="eastAsia"/>
        </w:rPr>
        <w:t>南京市私营企业联合党委委员、南京国佳文化传播有限公司党总支书记周义玲主动请缨，带领下辖</w:t>
      </w:r>
      <w:r w:rsidRPr="00240BDA">
        <w:t>11</w:t>
      </w:r>
      <w:r w:rsidRPr="00240BDA">
        <w:t>个党支部</w:t>
      </w:r>
      <w:r w:rsidRPr="00240BDA">
        <w:t>23</w:t>
      </w:r>
      <w:r w:rsidRPr="00240BDA">
        <w:t>名志愿者，参加</w:t>
      </w:r>
      <w:r w:rsidRPr="00240BDA">
        <w:t>4</w:t>
      </w:r>
      <w:r w:rsidRPr="00240BDA">
        <w:t>个社区抗疫志愿服务，党总支与汉西门社区党委结对共建，在莫愁路小区长期定点值守。江苏摩高建设科技有限公司党支部向居民发放</w:t>
      </w:r>
      <w:r w:rsidRPr="00240BDA">
        <w:t>3</w:t>
      </w:r>
      <w:r w:rsidRPr="00240BDA">
        <w:t>万余元疫情防控物资和生活保障物品，累计卡口查验行人</w:t>
      </w:r>
      <w:r w:rsidRPr="00240BDA">
        <w:t>3.2</w:t>
      </w:r>
      <w:r w:rsidRPr="00240BDA">
        <w:t>万余人、查验机动车辆约</w:t>
      </w:r>
      <w:r w:rsidRPr="00240BDA">
        <w:t>800</w:t>
      </w:r>
      <w:r w:rsidRPr="00240BDA">
        <w:t>台次、协助核酸检测</w:t>
      </w:r>
      <w:r w:rsidRPr="00240BDA">
        <w:t>2000</w:t>
      </w:r>
      <w:r w:rsidRPr="00240BDA">
        <w:t>多人次、解答群众防疫咨询</w:t>
      </w:r>
      <w:r w:rsidRPr="00240BDA">
        <w:t>130</w:t>
      </w:r>
      <w:r w:rsidRPr="00240BDA">
        <w:t>多人次。</w:t>
      </w:r>
    </w:p>
    <w:p w:rsidR="00A530A3" w:rsidRPr="00240BDA" w:rsidRDefault="00A530A3" w:rsidP="00A530A3">
      <w:pPr>
        <w:ind w:firstLineChars="200" w:firstLine="420"/>
        <w:jc w:val="left"/>
      </w:pPr>
      <w:r w:rsidRPr="00240BDA">
        <w:rPr>
          <w:rFonts w:hint="eastAsia"/>
        </w:rPr>
        <w:t>南京华大基因科技有限公司党支部积极开展新冠病毒核酸检测实验任务，总计检测核酸样本</w:t>
      </w:r>
      <w:r w:rsidRPr="00240BDA">
        <w:t>41</w:t>
      </w:r>
      <w:r w:rsidRPr="00240BDA">
        <w:t>万管、约</w:t>
      </w:r>
      <w:r w:rsidRPr="00240BDA">
        <w:t>250</w:t>
      </w:r>
      <w:r w:rsidRPr="00240BDA">
        <w:t>万人份，为疫情防控提供准确快速的检测结果。南京舒佳捷出租汽车有限公司党员深入</w:t>
      </w:r>
      <w:r w:rsidRPr="00240BDA">
        <w:t>“</w:t>
      </w:r>
      <w:r w:rsidRPr="00240BDA">
        <w:t>两站一场</w:t>
      </w:r>
      <w:r w:rsidRPr="00240BDA">
        <w:t>”</w:t>
      </w:r>
      <w:r w:rsidRPr="00240BDA">
        <w:t>重点交通枢纽落实防疫措施。</w:t>
      </w:r>
    </w:p>
    <w:p w:rsidR="00A530A3" w:rsidRPr="00240BDA" w:rsidRDefault="00A530A3" w:rsidP="00A530A3">
      <w:pPr>
        <w:ind w:firstLineChars="200" w:firstLine="420"/>
        <w:jc w:val="left"/>
      </w:pPr>
      <w:r w:rsidRPr="00240BDA">
        <w:rPr>
          <w:rFonts w:hint="eastAsia"/>
        </w:rPr>
        <w:t>石林集团下辖石林家居光华茂被指定为核酸检测点，主动提供</w:t>
      </w:r>
      <w:r w:rsidRPr="00240BDA">
        <w:t>100</w:t>
      </w:r>
      <w:r w:rsidRPr="00240BDA">
        <w:t>多平方米门面房，每天安排</w:t>
      </w:r>
      <w:r w:rsidRPr="00240BDA">
        <w:t>30</w:t>
      </w:r>
      <w:r w:rsidRPr="00240BDA">
        <w:t>人次志愿者参与服务，为每位居民免费发放</w:t>
      </w:r>
      <w:r w:rsidRPr="00240BDA">
        <w:t>2</w:t>
      </w:r>
      <w:r w:rsidRPr="00240BDA">
        <w:t>只口罩。南京泫东企业管理服务有限公司调集商务车</w:t>
      </w:r>
      <w:r w:rsidRPr="00240BDA">
        <w:t>6</w:t>
      </w:r>
      <w:r w:rsidRPr="00240BDA">
        <w:t>辆、大巴车数辆，由支部书记韩雯带队、党员骨干参与的核酸转运车队全力配合街道协查工作。江苏一夫科技股份有限公司、南京爱康国宾门诊部有限公司、南京华泽云媒广告有限公司、南京薇薇职业学校、南京富海装饰工程有限公司党支部等组建党员突击队，纷纷奔赴社区参加防疫工作</w:t>
      </w:r>
      <w:r w:rsidRPr="00240BDA">
        <w:t>……</w:t>
      </w:r>
    </w:p>
    <w:p w:rsidR="00A530A3" w:rsidRPr="00240BDA" w:rsidRDefault="00A530A3" w:rsidP="00A530A3">
      <w:pPr>
        <w:ind w:firstLineChars="200" w:firstLine="420"/>
        <w:jc w:val="left"/>
      </w:pPr>
      <w:r w:rsidRPr="00240BDA">
        <w:rPr>
          <w:rFonts w:hint="eastAsia"/>
        </w:rPr>
        <w:t>疫情防控中，广大党员以高度的责任感与使命感，始终冲锋在前、争做表率，让鲜红的党旗在抗疫一线高高飘扬。</w:t>
      </w:r>
    </w:p>
    <w:p w:rsidR="00A530A3" w:rsidRPr="00240BDA" w:rsidRDefault="00A530A3" w:rsidP="00A530A3">
      <w:pPr>
        <w:ind w:firstLineChars="200" w:firstLine="420"/>
        <w:jc w:val="left"/>
      </w:pPr>
      <w:r w:rsidRPr="00240BDA">
        <w:rPr>
          <w:rFonts w:hint="eastAsia"/>
        </w:rPr>
        <w:t>“新”欣向荣，党建赋能激活力</w:t>
      </w:r>
    </w:p>
    <w:p w:rsidR="00A530A3" w:rsidRPr="00240BDA" w:rsidRDefault="00A530A3" w:rsidP="00A530A3">
      <w:pPr>
        <w:ind w:firstLineChars="200" w:firstLine="420"/>
        <w:jc w:val="left"/>
      </w:pPr>
      <w:r w:rsidRPr="00240BDA">
        <w:rPr>
          <w:rFonts w:hint="eastAsia"/>
        </w:rPr>
        <w:t>近年来，伴随大数据、云计算、区块链等数字经济蓬勃发展，外卖送餐等平台行业呈现高速增长态势，特别是在常态化疫情防控中，“手机下单、外卖上门”成为消费者的优先选择。南京市市场监督管理局坚持“抓行业必须抓党建、抓党建就是促行业”，高标准推进新业态新就业群体强组织、强监管、强服务各项工作，以基层党建“红色领航”推动市场监管职责“落地生根”，引导行业健康有序发展。</w:t>
      </w:r>
    </w:p>
    <w:p w:rsidR="00A530A3" w:rsidRPr="00240BDA" w:rsidRDefault="00A530A3" w:rsidP="00A530A3">
      <w:pPr>
        <w:ind w:firstLineChars="200" w:firstLine="420"/>
        <w:jc w:val="left"/>
      </w:pPr>
      <w:r w:rsidRPr="00240BDA">
        <w:t>4</w:t>
      </w:r>
      <w:r w:rsidRPr="00240BDA">
        <w:t>月初，南京市市场监督管理局牵头成立了南京市外卖配送行业党委，指导开展行业党建工作，坚持行业和属地双重管理，点面结合推进组织覆盖。一方面指导美团、饿了么、瑞幸咖啡等外卖平台企业建立党支部，另一方面推动党建工作向外卖配送业务外包企业、站点等延伸，指导成立流动党员党支部。开发南京市外卖信息系统，全面启动行业党建信息摸排，并结合行业实际，合理设置功能型党支部，选优配强党支部书记。</w:t>
      </w:r>
    </w:p>
    <w:p w:rsidR="00A530A3" w:rsidRPr="00240BDA" w:rsidRDefault="00A530A3" w:rsidP="00A530A3">
      <w:pPr>
        <w:ind w:firstLineChars="200" w:firstLine="420"/>
        <w:jc w:val="left"/>
      </w:pPr>
      <w:r w:rsidRPr="00240BDA">
        <w:rPr>
          <w:rFonts w:hint="eastAsia"/>
        </w:rPr>
        <w:t>为了实现党员“流动不流失、离乡不离党”，切实发挥基层党组织战斗堡垒作用，南京市市场监管局副局长、党组成员、市外卖配送行业党委书记陈元虎先后召开</w:t>
      </w:r>
      <w:r w:rsidRPr="00240BDA">
        <w:t>2</w:t>
      </w:r>
      <w:r w:rsidRPr="00240BDA">
        <w:t>次外卖送餐行业党建工作推进会，带队到</w:t>
      </w:r>
      <w:r w:rsidRPr="00240BDA">
        <w:t>11</w:t>
      </w:r>
      <w:r w:rsidRPr="00240BDA">
        <w:t>家外卖平台企业及相关站点调研座谈，了解行业发展及党员分布情况，并将组织部划拨</w:t>
      </w:r>
      <w:r w:rsidRPr="00240BDA">
        <w:t>10</w:t>
      </w:r>
      <w:r w:rsidRPr="00240BDA">
        <w:t>万元党费采购的防疫用品发放到站点及小哥手中。推进外卖送餐企业、站点、基层非公党建指导站打造</w:t>
      </w:r>
      <w:r w:rsidRPr="00240BDA">
        <w:t>20</w:t>
      </w:r>
      <w:r w:rsidRPr="00240BDA">
        <w:t>个红色驿站，为外卖送餐员提供贴心、暖心的服务。为更好地引领行业发展，南京市外卖配送行业党委将进一步结合食品安全、疫情防控、文明出行、用户评价等各方面表现，</w:t>
      </w:r>
      <w:r w:rsidRPr="00240BDA">
        <w:rPr>
          <w:rFonts w:hint="eastAsia"/>
        </w:rPr>
        <w:t>开展“两在两同”建新功行动及亮身份亮承诺亮业绩、比技术比创新比实效“三亮三比”、“党员骑手先锋号”评选活动。推动外卖平台对优秀党员骑手在薪酬奖励、职务晋升、推荐表彰等方面予以倾斜，进一步激发外卖送餐员的内生动力和创业热情。</w:t>
      </w:r>
    </w:p>
    <w:p w:rsidR="00A530A3" w:rsidRPr="00240BDA" w:rsidRDefault="00A530A3" w:rsidP="00A530A3">
      <w:pPr>
        <w:ind w:firstLineChars="200" w:firstLine="420"/>
        <w:jc w:val="left"/>
      </w:pPr>
      <w:r w:rsidRPr="00240BDA">
        <w:rPr>
          <w:rFonts w:hint="eastAsia"/>
        </w:rPr>
        <w:t>专业培训、法律援助、心理疏导……南京市市场监管局局长、党组书记时新峰表示，南京市市场监督管理局将以“绣花功夫”加强外卖送餐行业党建工作，高质量开展省级试点任务，不断推动党建与业务深度融合，协同推进行业健康发展，保障群众“舌尖上的安全”。</w:t>
      </w:r>
    </w:p>
    <w:p w:rsidR="00A530A3" w:rsidRPr="00240BDA" w:rsidRDefault="00A530A3" w:rsidP="00A530A3">
      <w:pPr>
        <w:ind w:firstLineChars="200" w:firstLine="420"/>
        <w:jc w:val="left"/>
      </w:pPr>
      <w:r w:rsidRPr="00240BDA">
        <w:rPr>
          <w:rFonts w:hint="eastAsia"/>
        </w:rPr>
        <w:t>为迎接党的二十大胜利召开，南京市市场监督管理局私营企业联合党委将在党旗的引领下，继续奋进争第一，精益求精创唯一，全力推进“小个专”党建取得新成效，助力非公经济高质量发展。</w:t>
      </w:r>
    </w:p>
    <w:p w:rsidR="00A530A3" w:rsidRPr="00240BDA" w:rsidRDefault="00A530A3" w:rsidP="00A530A3">
      <w:pPr>
        <w:ind w:firstLineChars="200" w:firstLine="420"/>
        <w:jc w:val="right"/>
      </w:pPr>
      <w:r w:rsidRPr="00240BDA">
        <w:rPr>
          <w:rFonts w:hint="eastAsia"/>
        </w:rPr>
        <w:t>南京市市场监督管理局</w:t>
      </w:r>
      <w:r w:rsidRPr="00240BDA">
        <w:rPr>
          <w:rFonts w:hint="eastAsia"/>
        </w:rPr>
        <w:t>2022-6-6</w:t>
      </w:r>
    </w:p>
    <w:p w:rsidR="00A530A3" w:rsidRPr="00240BDA" w:rsidRDefault="00A530A3" w:rsidP="00A530A3">
      <w:pPr>
        <w:ind w:firstLineChars="200" w:firstLine="420"/>
        <w:jc w:val="left"/>
      </w:pPr>
    </w:p>
    <w:p w:rsidR="00A530A3" w:rsidRDefault="00A530A3" w:rsidP="00475C4F">
      <w:pPr>
        <w:sectPr w:rsidR="00A530A3" w:rsidSect="00475C4F">
          <w:type w:val="continuous"/>
          <w:pgSz w:w="11906" w:h="16838"/>
          <w:pgMar w:top="1644" w:right="1236" w:bottom="1418" w:left="1814" w:header="851" w:footer="907" w:gutter="0"/>
          <w:pgNumType w:start="1"/>
          <w:cols w:space="720"/>
          <w:docGrid w:type="lines" w:linePitch="341" w:charSpace="2373"/>
        </w:sectPr>
      </w:pPr>
    </w:p>
    <w:p w:rsidR="00A440D9" w:rsidRDefault="00A440D9"/>
    <w:sectPr w:rsidR="00A440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530A3"/>
    <w:rsid w:val="00A440D9"/>
    <w:rsid w:val="00A530A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530A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530A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504</Words>
  <Characters>2874</Characters>
  <Application>Microsoft Office Word</Application>
  <DocSecurity>0</DocSecurity>
  <Lines>23</Lines>
  <Paragraphs>6</Paragraphs>
  <ScaleCrop>false</ScaleCrop>
  <Company>Sky123.Org</Company>
  <LinksUpToDate>false</LinksUpToDate>
  <CharactersWithSpaces>3372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2022-08-25T02:11:00Z</dcterms:created>
</cp:coreProperties>
</file>