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740F1" w:rsidRDefault="005740F1" w:rsidP="00AD0ECE">
      <w:pPr>
        <w:pStyle w:val="1"/>
      </w:pPr>
      <w:r w:rsidRPr="000C01DE">
        <w:rPr>
          <w:rFonts w:hint="eastAsia"/>
        </w:rPr>
        <w:t>重庆渝中区市场监管局探索“小个专”党建新路径</w:t>
      </w:r>
    </w:p>
    <w:p w:rsidR="005740F1" w:rsidRDefault="005740F1" w:rsidP="005740F1">
      <w:pPr>
        <w:ind w:firstLineChars="200" w:firstLine="420"/>
        <w:jc w:val="left"/>
      </w:pPr>
      <w:r>
        <w:rPr>
          <w:rFonts w:hint="eastAsia"/>
        </w:rPr>
        <w:t>近日，重庆市渝中区市场监管局党组书记张国良、副书记朱振华，率质量科、知识产权科、企业科、“小个专”党建科、朝天门市场监管所工作人员，到渝派服饰城开展“党建引领</w:t>
      </w:r>
      <w:r>
        <w:t>+</w:t>
      </w:r>
      <w:r>
        <w:t>质量提升</w:t>
      </w:r>
      <w:r>
        <w:t>”</w:t>
      </w:r>
      <w:r>
        <w:t>专题调研，与渝派服饰协会党支部书记、会长及办场单位、企业代表一起，就渝派服饰质量提升</w:t>
      </w:r>
      <w:r>
        <w:t>“</w:t>
      </w:r>
      <w:r>
        <w:t>一站式</w:t>
      </w:r>
      <w:r>
        <w:t>”</w:t>
      </w:r>
      <w:r>
        <w:t>综合服务平台建设、标准化示范打造、商标品牌保护等进行座谈交流。</w:t>
      </w:r>
    </w:p>
    <w:p w:rsidR="005740F1" w:rsidRDefault="005740F1" w:rsidP="005740F1">
      <w:pPr>
        <w:ind w:firstLineChars="200" w:firstLine="420"/>
        <w:jc w:val="left"/>
      </w:pPr>
      <w:r>
        <w:rPr>
          <w:rFonts w:hint="eastAsia"/>
        </w:rPr>
        <w:t>渝派服饰协会成立于</w:t>
      </w:r>
      <w:r>
        <w:t>2008</w:t>
      </w:r>
      <w:r>
        <w:t>年，有会员企业</w:t>
      </w:r>
      <w:r>
        <w:t>350</w:t>
      </w:r>
      <w:r>
        <w:t>余家。据渝中区市场监管局有关负责人介绍，从</w:t>
      </w:r>
      <w:r>
        <w:t>5</w:t>
      </w:r>
      <w:r>
        <w:t>月开始，该局开展</w:t>
      </w:r>
      <w:r>
        <w:t>“</w:t>
      </w:r>
      <w:r>
        <w:t>党建引领</w:t>
      </w:r>
      <w:r>
        <w:t>+</w:t>
      </w:r>
      <w:r>
        <w:t>质量提升</w:t>
      </w:r>
      <w:r>
        <w:t>”</w:t>
      </w:r>
      <w:r>
        <w:t>系列活动，聚焦服装行业，搭建服装全产业链服务平台，为渝派服饰高质量发展赋能助力，推动朝天门网红专业市场提档升级。</w:t>
      </w:r>
    </w:p>
    <w:p w:rsidR="005740F1" w:rsidRDefault="005740F1" w:rsidP="005740F1">
      <w:pPr>
        <w:ind w:firstLineChars="200" w:firstLine="420"/>
        <w:jc w:val="left"/>
      </w:pPr>
      <w:r>
        <w:rPr>
          <w:rFonts w:hint="eastAsia"/>
        </w:rPr>
        <w:t>为更好开展“党建引领</w:t>
      </w:r>
      <w:r>
        <w:t>+</w:t>
      </w:r>
      <w:r>
        <w:t>质量提升</w:t>
      </w:r>
      <w:r>
        <w:t>”</w:t>
      </w:r>
      <w:r>
        <w:t>活动，该局推动成立渝派服饰质量提升党建联盟，成员单位包括重庆市计量质量检测研究院纤监中心党支部、重庆市局执法总队质量支队党支部、渝中区市场监管局质量科党支部、渝派服饰协会党支部等</w:t>
      </w:r>
      <w:r>
        <w:t>10</w:t>
      </w:r>
      <w:r>
        <w:t>个单位。联盟制定章程，明确职责任务，定期开会，强化协同。同时，该局还整合</w:t>
      </w:r>
      <w:r>
        <w:t>“</w:t>
      </w:r>
      <w:r>
        <w:t>一站式</w:t>
      </w:r>
      <w:r>
        <w:t>”</w:t>
      </w:r>
      <w:r>
        <w:t>质量基础设施服务平台和渝派服饰党群服务中心活动阵地功能，搭建</w:t>
      </w:r>
      <w:r>
        <w:t>“</w:t>
      </w:r>
      <w:r>
        <w:t>一站式</w:t>
      </w:r>
      <w:r>
        <w:t>”</w:t>
      </w:r>
      <w:r>
        <w:t>渝派服饰综合服务平台，集约共享服务功能。</w:t>
      </w:r>
    </w:p>
    <w:p w:rsidR="005740F1" w:rsidRDefault="005740F1" w:rsidP="005740F1">
      <w:pPr>
        <w:ind w:firstLineChars="200" w:firstLine="420"/>
        <w:jc w:val="left"/>
      </w:pPr>
      <w:r>
        <w:rPr>
          <w:rFonts w:hint="eastAsia"/>
        </w:rPr>
        <w:t>“党建引领</w:t>
      </w:r>
      <w:r>
        <w:t>+</w:t>
      </w:r>
      <w:r>
        <w:t>质量提升</w:t>
      </w:r>
      <w:r>
        <w:t>”</w:t>
      </w:r>
      <w:r>
        <w:t>活动中，渝中区市场监管局指导渝派服饰协会党支部将质量工作融入主题党日活动，让员工树立</w:t>
      </w:r>
      <w:r>
        <w:t>“</w:t>
      </w:r>
      <w:r>
        <w:t>质量第一</w:t>
      </w:r>
      <w:r>
        <w:t>”</w:t>
      </w:r>
      <w:r>
        <w:t>意识，在企业形成质量文化氛围；引导党员带头把提高技能、制造精品融入职业目标和行为准则，自觉提升服务质量，打造无消费投诉举报的专业市场。同时，通过组织服装质量分析会、加强原材料检测、开展功能性安全性产品认证等手段，提高产品信誉度和知名度，引导发展良好、有一定潜质的个体工商户转型升级为企业，力争</w:t>
      </w:r>
      <w:r>
        <w:t>3</w:t>
      </w:r>
      <w:r>
        <w:t>年内在渝派服饰领域培育一批</w:t>
      </w:r>
      <w:r>
        <w:t>“</w:t>
      </w:r>
      <w:r>
        <w:t>党建引领</w:t>
      </w:r>
      <w:r>
        <w:t>+</w:t>
      </w:r>
      <w:r>
        <w:t>质量提升</w:t>
      </w:r>
      <w:r>
        <w:t>”</w:t>
      </w:r>
      <w:r>
        <w:t>的</w:t>
      </w:r>
      <w:r>
        <w:t>“</w:t>
      </w:r>
      <w:r>
        <w:t>领跑者</w:t>
      </w:r>
      <w:r>
        <w:t>”</w:t>
      </w:r>
      <w:r>
        <w:t>。</w:t>
      </w:r>
    </w:p>
    <w:p w:rsidR="005740F1" w:rsidRDefault="005740F1" w:rsidP="005740F1">
      <w:pPr>
        <w:ind w:firstLineChars="200" w:firstLine="420"/>
        <w:jc w:val="left"/>
      </w:pPr>
      <w:r>
        <w:rPr>
          <w:rFonts w:hint="eastAsia"/>
        </w:rPr>
        <w:t>据悉，“党建引领</w:t>
      </w:r>
      <w:r>
        <w:t>+</w:t>
      </w:r>
      <w:r>
        <w:t>质量提升</w:t>
      </w:r>
      <w:r>
        <w:t>”</w:t>
      </w:r>
      <w:r>
        <w:t>活动是渝中区成立的党建引领网红治理功能型党建联盟开展的</w:t>
      </w:r>
      <w:r>
        <w:t>“</w:t>
      </w:r>
      <w:r>
        <w:t>党建引领</w:t>
      </w:r>
      <w:r>
        <w:t>5+”</w:t>
      </w:r>
      <w:r>
        <w:t>活动之一。其他</w:t>
      </w:r>
      <w:r>
        <w:t>4</w:t>
      </w:r>
      <w:r>
        <w:t>项</w:t>
      </w:r>
      <w:r>
        <w:t>“</w:t>
      </w:r>
      <w:r>
        <w:t>党建引领</w:t>
      </w:r>
      <w:r>
        <w:t>+”</w:t>
      </w:r>
      <w:r>
        <w:t>活动是</w:t>
      </w:r>
      <w:r>
        <w:t>“</w:t>
      </w:r>
      <w:r>
        <w:t>党建引领</w:t>
      </w:r>
      <w:r>
        <w:t>+</w:t>
      </w:r>
      <w:r>
        <w:t>机制提升</w:t>
      </w:r>
      <w:r>
        <w:t>”“</w:t>
      </w:r>
      <w:r>
        <w:t>党建引领</w:t>
      </w:r>
      <w:r>
        <w:t>+</w:t>
      </w:r>
      <w:r>
        <w:t>服务提升</w:t>
      </w:r>
      <w:r>
        <w:t>”“</w:t>
      </w:r>
      <w:r>
        <w:t>党建引领</w:t>
      </w:r>
      <w:r>
        <w:t>+</w:t>
      </w:r>
      <w:r>
        <w:t>素质提升</w:t>
      </w:r>
      <w:r>
        <w:t>”“</w:t>
      </w:r>
      <w:r>
        <w:t>党建引领</w:t>
      </w:r>
      <w:r>
        <w:t>+</w:t>
      </w:r>
      <w:r>
        <w:t>信用提升</w:t>
      </w:r>
      <w:r>
        <w:t>”</w:t>
      </w:r>
      <w:r>
        <w:t>。渝中区通过推进</w:t>
      </w:r>
      <w:r>
        <w:t>“</w:t>
      </w:r>
      <w:r>
        <w:t>党建引领</w:t>
      </w:r>
      <w:r>
        <w:t>5+”</w:t>
      </w:r>
      <w:r>
        <w:t>活动，引导</w:t>
      </w:r>
      <w:r>
        <w:t>“</w:t>
      </w:r>
      <w:r>
        <w:t>小个专</w:t>
      </w:r>
      <w:r>
        <w:t>”</w:t>
      </w:r>
      <w:r>
        <w:t>党组织参与基层治理，共建安全放心消费环境、共促网红景点品质提升，共推高质量发展、共创高品质生活。</w:t>
      </w:r>
    </w:p>
    <w:p w:rsidR="005740F1" w:rsidRDefault="005740F1" w:rsidP="005740F1">
      <w:pPr>
        <w:ind w:firstLineChars="200" w:firstLine="420"/>
        <w:jc w:val="right"/>
      </w:pPr>
      <w:r w:rsidRPr="000C01DE">
        <w:rPr>
          <w:rFonts w:hint="eastAsia"/>
        </w:rPr>
        <w:t>中国质量报</w:t>
      </w:r>
      <w:r>
        <w:rPr>
          <w:rFonts w:hint="eastAsia"/>
        </w:rPr>
        <w:t>2022-6-22</w:t>
      </w:r>
    </w:p>
    <w:p w:rsidR="005740F1" w:rsidRDefault="005740F1" w:rsidP="00C81131">
      <w:pPr>
        <w:sectPr w:rsidR="005740F1" w:rsidSect="00C81131">
          <w:type w:val="continuous"/>
          <w:pgSz w:w="11906" w:h="16838"/>
          <w:pgMar w:top="1644" w:right="1236" w:bottom="1418" w:left="1814" w:header="851" w:footer="907" w:gutter="0"/>
          <w:pgNumType w:start="1"/>
          <w:cols w:space="720"/>
          <w:docGrid w:type="lines" w:linePitch="341" w:charSpace="2373"/>
        </w:sectPr>
      </w:pPr>
    </w:p>
    <w:p w:rsidR="00BB0BDD" w:rsidRDefault="00BB0BDD"/>
    <w:sectPr w:rsidR="00BB0BD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5740F1"/>
    <w:rsid w:val="005740F1"/>
    <w:rsid w:val="00BB0BD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5740F1"/>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5740F1"/>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142</Words>
  <Characters>812</Characters>
  <Application>Microsoft Office Word</Application>
  <DocSecurity>0</DocSecurity>
  <Lines>6</Lines>
  <Paragraphs>1</Paragraphs>
  <ScaleCrop>false</ScaleCrop>
  <Company>Sky123.Org</Company>
  <LinksUpToDate>false</LinksUpToDate>
  <CharactersWithSpaces>953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2022-08-25T03:33:00Z</dcterms:created>
</cp:coreProperties>
</file>