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916" w:rsidRDefault="00C04916" w:rsidP="00A81B88">
      <w:pPr>
        <w:pStyle w:val="1"/>
      </w:pPr>
      <w:r w:rsidRPr="00A81B88">
        <w:rPr>
          <w:rFonts w:hint="eastAsia"/>
        </w:rPr>
        <w:t>以“三化促三性”推动离退休干部工作的思考</w:t>
      </w:r>
    </w:p>
    <w:p w:rsidR="00C04916" w:rsidRDefault="00C04916" w:rsidP="00C04916">
      <w:pPr>
        <w:ind w:firstLineChars="200" w:firstLine="420"/>
      </w:pPr>
      <w:r>
        <w:rPr>
          <w:rFonts w:hint="eastAsia"/>
        </w:rPr>
        <w:t>为深入贯彻落实全国老干部局长会议精神，积极探索陇西县老干部工作“扎实推动信息化精准化规范化建设，不断增强老干部工作时代性针对性有效性”，进一步推动全县离退休干部工作上台阶、上水平，按照省市委老干部局《关于开展</w:t>
      </w:r>
      <w:r>
        <w:t>2019</w:t>
      </w:r>
      <w:r>
        <w:t>年重点课题调研的通知》要求，结合</w:t>
      </w:r>
      <w:r>
        <w:t>“</w:t>
      </w:r>
      <w:r>
        <w:t>不忘初心、牢记使命</w:t>
      </w:r>
      <w:r>
        <w:t>”</w:t>
      </w:r>
      <w:r>
        <w:t>主题教育和</w:t>
      </w:r>
      <w:r>
        <w:t>“</w:t>
      </w:r>
      <w:r>
        <w:t>兴调研转作风促落实</w:t>
      </w:r>
      <w:r>
        <w:t>”</w:t>
      </w:r>
      <w:r>
        <w:t>行动，我局与组织、财政、人社、机关工委等单位联合成立专题调研组，于</w:t>
      </w:r>
      <w:r>
        <w:t>5</w:t>
      </w:r>
      <w:r>
        <w:t>月初至</w:t>
      </w:r>
      <w:r>
        <w:t>7</w:t>
      </w:r>
      <w:r>
        <w:t>月底，通过实地调研、召开座谈会、上门走访、电话询问等方式，对离退休干部工作以</w:t>
      </w:r>
      <w:r>
        <w:t>“</w:t>
      </w:r>
      <w:r>
        <w:t>三化促三性</w:t>
      </w:r>
      <w:r>
        <w:t>”</w:t>
      </w:r>
      <w:r>
        <w:t>工作进行了一次全面、细致地调查研究。通过调查</w:t>
      </w:r>
      <w:r>
        <w:rPr>
          <w:rFonts w:hint="eastAsia"/>
        </w:rPr>
        <w:t>研究，初步形成了新时期老干部工作以“三化促三性”推动离退休干部工作的建议和对策。</w:t>
      </w:r>
    </w:p>
    <w:p w:rsidR="00C04916" w:rsidRDefault="00C04916" w:rsidP="00C04916">
      <w:pPr>
        <w:ind w:firstLineChars="200" w:firstLine="420"/>
      </w:pPr>
      <w:r>
        <w:rPr>
          <w:rFonts w:hint="eastAsia"/>
        </w:rPr>
        <w:t>一、基本情况</w:t>
      </w:r>
    </w:p>
    <w:p w:rsidR="00C04916" w:rsidRDefault="00C04916" w:rsidP="00C04916">
      <w:pPr>
        <w:ind w:firstLineChars="200" w:firstLine="420"/>
      </w:pPr>
      <w:r>
        <w:rPr>
          <w:rFonts w:hint="eastAsia"/>
        </w:rPr>
        <w:t>全县现有离退休干部</w:t>
      </w:r>
      <w:r>
        <w:t>3114</w:t>
      </w:r>
      <w:r>
        <w:t>人，其中离休干部</w:t>
      </w:r>
      <w:r>
        <w:t>26</w:t>
      </w:r>
      <w:r>
        <w:t>人，退休干部</w:t>
      </w:r>
      <w:r>
        <w:t>3088</w:t>
      </w:r>
      <w:r>
        <w:t>人。离退休干部党支部单建</w:t>
      </w:r>
      <w:r>
        <w:t>6</w:t>
      </w:r>
      <w:r>
        <w:t>个、与在职党员混建</w:t>
      </w:r>
      <w:r>
        <w:t>216</w:t>
      </w:r>
      <w:r>
        <w:t>个；离退休干部党员</w:t>
      </w:r>
      <w:r>
        <w:t>1457</w:t>
      </w:r>
      <w:r>
        <w:t>人，占全县党员总数</w:t>
      </w:r>
      <w:r>
        <w:t>19800</w:t>
      </w:r>
      <w:r>
        <w:t>人的</w:t>
      </w:r>
      <w:r>
        <w:t>7.4%</w:t>
      </w:r>
      <w:r>
        <w:t>。近年来，县委、县政府以及组织部门、老干部门认真贯彻落实中央和省市县委要求，坚持从实际出发，狠抓离退休干部</w:t>
      </w:r>
      <w:r>
        <w:t>“</w:t>
      </w:r>
      <w:r>
        <w:t>信息化、精准化、规范化</w:t>
      </w:r>
      <w:r>
        <w:t>”</w:t>
      </w:r>
      <w:r>
        <w:t>建设，不断提升老干部工作</w:t>
      </w:r>
      <w:r>
        <w:t>“</w:t>
      </w:r>
      <w:r>
        <w:t>时代性、针对性、有效性</w:t>
      </w:r>
      <w:r>
        <w:t>”</w:t>
      </w:r>
      <w:r>
        <w:t>水平，取得了较好的成效。</w:t>
      </w:r>
    </w:p>
    <w:p w:rsidR="00C04916" w:rsidRDefault="00C04916" w:rsidP="00C04916">
      <w:pPr>
        <w:ind w:firstLineChars="200" w:firstLine="420"/>
      </w:pPr>
      <w:r>
        <w:rPr>
          <w:rFonts w:hint="eastAsia"/>
        </w:rPr>
        <w:t>二、离退休干部“三化建设”的现状</w:t>
      </w:r>
    </w:p>
    <w:p w:rsidR="00C04916" w:rsidRDefault="00C04916" w:rsidP="00C04916">
      <w:pPr>
        <w:ind w:firstLineChars="200" w:firstLine="420"/>
      </w:pPr>
      <w:r>
        <w:rPr>
          <w:rFonts w:hint="eastAsia"/>
        </w:rPr>
        <w:t>（一）以“四落实”扎实推进离退休干部信息化建设。一是强化培训落实任务。组织全县各乡镇各部门</w:t>
      </w:r>
      <w:r>
        <w:t>84</w:t>
      </w:r>
      <w:r>
        <w:t>名业务骨干，参加全省老干部信息化服务管理平台建设业务培训视频会议，全面了解全省老干部信息化服务管理平台的开发背景、目的意义、主要功能、特色亮点，进一步提升工作认识、严明工作纪律，按照</w:t>
      </w:r>
      <w:r>
        <w:t>“</w:t>
      </w:r>
      <w:r>
        <w:t>谁填报谁负责、谁审核谁负责</w:t>
      </w:r>
      <w:r>
        <w:t>”</w:t>
      </w:r>
      <w:r>
        <w:t>的原则，任务到人、责任到人，确保信息采集全面、准确、详实，力争做到不瞒报、不误报，不漏报。二是明确目标落实进度。按照市委老干部局</w:t>
      </w:r>
      <w:r>
        <w:t>“7</w:t>
      </w:r>
      <w:r>
        <w:t>月底全面完成信息采集工作任务</w:t>
      </w:r>
      <w:r>
        <w:t>”</w:t>
      </w:r>
      <w:r>
        <w:t>要求，县老干部信息采集领导小组采取副部长及时</w:t>
      </w:r>
      <w:r>
        <w:rPr>
          <w:rFonts w:hint="eastAsia"/>
        </w:rPr>
        <w:t>“督”、分管领导抓紧“催”、业务人员严格“审”的分级负责方式，督促各部门各单位及时组织人员通过上门采集、查阅老干部档案和电话、微信、传真联系老干部或其子女等方式相结合的方法，准确全面详实掌握老干部的相关信息，并填写《全省离退休干部基本信息采集表》，同时采集老干部电子版照片。开通“陇西县离退休干部信息化建设交流群”，及时发布信息采集要求、及时通报工作进度、及时做到查漏补缺，提高工作执行力。三是严格审核落实质量。对各单位上报完成的信息采集内容，对照省市局下发的填表说明，重点对老干部的任职经历、入党时间、所属支部以及老干部的身体状况等信息严格把关，确保信息准确无误，全面完成全县</w:t>
      </w:r>
      <w:r>
        <w:t>3214</w:t>
      </w:r>
      <w:r>
        <w:t>名离退休干部信息采集录入工作。四是积极引导落实安装。组织各单位信息联络员认真学习</w:t>
      </w:r>
      <w:r>
        <w:t>“</w:t>
      </w:r>
      <w:r>
        <w:t>陇上夕阳红</w:t>
      </w:r>
      <w:r>
        <w:t>”</w:t>
      </w:r>
      <w:r>
        <w:t>手机</w:t>
      </w:r>
      <w:r>
        <w:t>App</w:t>
      </w:r>
      <w:r>
        <w:t>的安装使用，明确《全省离退休干部基本信息采集表》的填写、录入方法及</w:t>
      </w:r>
      <w:r>
        <w:t>“</w:t>
      </w:r>
      <w:r>
        <w:t>陇上夕阳红</w:t>
      </w:r>
      <w:r>
        <w:t>”</w:t>
      </w:r>
      <w:r>
        <w:t>手机</w:t>
      </w:r>
      <w:r>
        <w:t>App</w:t>
      </w:r>
      <w:r>
        <w:t>的操作流程，引导</w:t>
      </w:r>
      <w:r>
        <w:t>60-75</w:t>
      </w:r>
      <w:r>
        <w:t>岁之间的老干部在智能手机上安装</w:t>
      </w:r>
      <w:r>
        <w:t>“</w:t>
      </w:r>
      <w:r>
        <w:t>陇上夕阳红</w:t>
      </w:r>
      <w:r>
        <w:t>”App</w:t>
      </w:r>
      <w:r>
        <w:t>，为全面推动老干部服务工作精准化、党建工作规范化奠定了坚实的基础，为老干部工作</w:t>
      </w:r>
      <w:r>
        <w:t>“</w:t>
      </w:r>
      <w:r>
        <w:t>时代性、针对性、有效性</w:t>
      </w:r>
      <w:r>
        <w:t>”</w:t>
      </w:r>
      <w:r>
        <w:t>提供了有利的抓手。</w:t>
      </w:r>
    </w:p>
    <w:p w:rsidR="00C04916" w:rsidRDefault="00C04916" w:rsidP="00C04916">
      <w:pPr>
        <w:ind w:firstLineChars="200" w:firstLine="420"/>
      </w:pPr>
      <w:r>
        <w:rPr>
          <w:rFonts w:hint="eastAsia"/>
        </w:rPr>
        <w:t>（二）“三个三”切实提高精准服务老干部工作水平。搭建“三个平台”，创新精准服务的载体。一是搭建联系服务平台。根据“双高期”离退休干部的身体、生活、精神等方面的实际情况，每名老干部工作人员结对联系</w:t>
      </w:r>
      <w:r>
        <w:t>10—13</w:t>
      </w:r>
      <w:r>
        <w:t>名老干部，认真落实联系服务离退休干部</w:t>
      </w:r>
      <w:r>
        <w:t>“</w:t>
      </w:r>
      <w:r>
        <w:t>三坚持四必报五必访</w:t>
      </w:r>
      <w:r>
        <w:t>”</w:t>
      </w:r>
      <w:r>
        <w:t>工作责任制。每月工作例会对联系服务情况进行交流、汇报，做到及时跟踪掌握，精准精细服务。二是搭建分类服务平台。结合信息采集、走访慰问和结对服务等工作，准确掌握离退休干部家庭情况、居住环境、健康状况、专业特长、兴趣爱好等基本信息和需求信息。针对不同年龄、</w:t>
      </w:r>
      <w:r>
        <w:rPr>
          <w:rFonts w:hint="eastAsia"/>
        </w:rPr>
        <w:t>不同健康状况的老同志，建立患病、丧偶、独居和特长爱好、个性需求、特殊困难等详细清单，进行信息分类，认真分析研判，实施分类指导。对于身体好的离退休干部，更多地提供学习、文体活动等服务，并为他们发挥作用搭建好平台；对于不能参加会议活动的离退休干部，更多地主动上门进行生活照顾；对于丧偶以及长期卧床的离退休干部，重点提供精神慰藉服务；对于长期住院和患重病的离退休干部，重点提供医疗保健服务。同时，创新开展“三个三送”活动，即离退休干部生日“送蛋糕、送鲜花、送祝福”活动，“夏季送清凉”、“冬季送温暖”、“节日送祝福”活动，“送文件、送资料、送信息”活动，每两年对易地安置居住的离休干部上门走访慰问，切实把党和政府对老干部的关心关爱送到老干部家中、送进老干部心头。三是搭建健康管理平台。精准做好离退休干部健康体检工作，每年组织离退休干部开展一次集中健康体检，根据检查结果，由医院专家为老干部进行“一对一”的体检反馈，并为每名老干部建立健康档案。依托县老干部活动中心和老年大学开展“健康大讲堂”活动，邀请养生保健专家举办养生保健系列知识讲座，提高离退休干部自我保健和科学养生意识。</w:t>
      </w:r>
    </w:p>
    <w:p w:rsidR="00C04916" w:rsidRDefault="00C04916" w:rsidP="00C04916">
      <w:pPr>
        <w:ind w:firstLineChars="200" w:firstLine="420"/>
      </w:pPr>
      <w:r>
        <w:rPr>
          <w:rFonts w:hint="eastAsia"/>
        </w:rPr>
        <w:t>建立“三项制度”，夯实精准服务的基础。一是建立理论学习制度。采取专题辅导、集中培训、巡回宣讲、座谈讨论等多种形式，充分发挥老干部活动中心的阵地作用，加强对离退休老干部的理论学习教育。特别是党的十九大以来，依托“党员固定活动日”及时组织离退休干部党员集中学习党的十九大精神和十九届二中、三中全会精神，先后组织</w:t>
      </w:r>
      <w:r>
        <w:t>25</w:t>
      </w:r>
      <w:r>
        <w:t>名离退休干部参加党的十九大精神省委宣讲团报告会、县委常委（扩大）会议，引导广大离退休干部自觉增强</w:t>
      </w:r>
      <w:r>
        <w:t>“</w:t>
      </w:r>
      <w:r>
        <w:t>四个意识</w:t>
      </w:r>
      <w:r>
        <w:t>”</w:t>
      </w:r>
      <w:r>
        <w:t>、树牢</w:t>
      </w:r>
      <w:r>
        <w:t>“</w:t>
      </w:r>
      <w:r>
        <w:t>四个自信</w:t>
      </w:r>
      <w:r>
        <w:t>”</w:t>
      </w:r>
      <w:r>
        <w:t>、自觉践行</w:t>
      </w:r>
      <w:r>
        <w:t>“</w:t>
      </w:r>
      <w:r>
        <w:t>两个维护</w:t>
      </w:r>
      <w:r>
        <w:t>”</w:t>
      </w:r>
      <w:r>
        <w:t>。二是建立情况通报制度。县委、县政府主要领导每年在迎新</w:t>
      </w:r>
      <w:r>
        <w:rPr>
          <w:rFonts w:hint="eastAsia"/>
        </w:rPr>
        <w:t>春茶话会和重阳节庆祝活动上，向老干部通报全县经济社会发展形势，听取老干部对和谐新陇西发展的意见建议，提高工作效能、提升工作成效。三是建立参观考察制度。坚持每年组织离退休干部赴省内外考察各一次，近年来，组织退休干部赴重庆、贵州、青岛、大连等地开展“看变化、凝共识、谏箴言”参观考察活动，让老干部们充分感受祖国的伟大变化，增强爱党爱国的认同；带领离退休干部党员赴“两当兵变”革命纪念馆、腊子口革命纪念馆开展“不忘初心葆本色，牢记使命共筑梦”主题党日活动，使老干部们接受革命传统和党史教育，锤炼了党性，坚定了理想信念，激发了矢志不渝的爱国热情和为陇西经济社会发展增添正能量的积极性。</w:t>
      </w:r>
    </w:p>
    <w:p w:rsidR="00C04916" w:rsidRDefault="00C04916" w:rsidP="00C04916">
      <w:pPr>
        <w:ind w:firstLineChars="200" w:firstLine="420"/>
      </w:pPr>
      <w:r>
        <w:rPr>
          <w:rFonts w:hint="eastAsia"/>
        </w:rPr>
        <w:t>加大“三个投入”，落实精准服务的保障。一是加大经费保障投入。继续健全和完善“三个机制”，在离休干部离休费、医药费有效运行的基础上，不断加大财政保障力度，严格做到老干部生活待遇各项经费落实精准。离休干部公用经费和特需经费调整为每人每年各</w:t>
      </w:r>
      <w:r>
        <w:t>1000</w:t>
      </w:r>
      <w:r>
        <w:t>元；县管退休干部公用经费每人每年</w:t>
      </w:r>
      <w:r>
        <w:t>500</w:t>
      </w:r>
      <w:r>
        <w:t>元列入年度财政预算，按标准拨付。二是加大医药费用投入。结合离休干部医药费管理工作实际，建立健全离休干部医药费专款专用制度，全力保障离休干部的医药费据实报销。根据离休干部就医用药的实际情况，不断完善《陇西县离休干部医药费管理改革实施方</w:t>
      </w:r>
      <w:r>
        <w:rPr>
          <w:rFonts w:hint="eastAsia"/>
        </w:rPr>
        <w:t>案》，进一步规范医药费管理，全县离休干部医药费实现财政兜底和省属专款保障全覆盖。三是加大特困帮扶投入。加大特困离退休干部及遗属帮扶工作，对</w:t>
      </w:r>
      <w:r>
        <w:t>52</w:t>
      </w:r>
      <w:r>
        <w:t>名无固定收入离休干部遗属进行全面走访慰问，了解他们生活、身体等困难，每年帮扶特困离退休干部遗属</w:t>
      </w:r>
      <w:r>
        <w:t>4</w:t>
      </w:r>
      <w:r>
        <w:t>人，落实帮扶资金</w:t>
      </w:r>
      <w:r>
        <w:t>1</w:t>
      </w:r>
      <w:r>
        <w:t>万元，有效解决他们生活中的实际困难。</w:t>
      </w:r>
    </w:p>
    <w:p w:rsidR="00C04916" w:rsidRDefault="00C04916" w:rsidP="00C04916">
      <w:pPr>
        <w:ind w:firstLineChars="200" w:firstLine="420"/>
      </w:pPr>
      <w:r>
        <w:rPr>
          <w:rFonts w:hint="eastAsia"/>
        </w:rPr>
        <w:t>（三）以“六建六抓”提升离退休干部党支部标准化建设。一是建机制抓督导。按照“一方隶属、多重管理”的原则建立分工负责、协调配合的工作机制。县离退休干部党工委坚持问题导向，对全县离退休干部党支部标准化、规范化建设从“面”上把关定向，全面督导考核；县委直属机关工委、各乡镇党委、各行业党（工）委、各总支从“线”上分别对县直机关混编支部、社区、行业系统离退休干部党建标准化进行督导推进。</w:t>
      </w:r>
      <w:r>
        <w:t>2018</w:t>
      </w:r>
      <w:r>
        <w:t>年</w:t>
      </w:r>
      <w:r>
        <w:t>5</w:t>
      </w:r>
      <w:r>
        <w:t>月县离退休干部党工委成立后，召开标准化规范化业务培训会</w:t>
      </w:r>
      <w:r>
        <w:t>12</w:t>
      </w:r>
      <w:r>
        <w:t>次，深入各党</w:t>
      </w:r>
      <w:r>
        <w:t>(</w:t>
      </w:r>
      <w:r>
        <w:t>工</w:t>
      </w:r>
      <w:r>
        <w:t>)</w:t>
      </w:r>
      <w:r>
        <w:t>委协调督导</w:t>
      </w:r>
      <w:r>
        <w:t>6</w:t>
      </w:r>
      <w:r>
        <w:t>次，组织离退休干部党支部书记互查评</w:t>
      </w:r>
      <w:r>
        <w:rPr>
          <w:rFonts w:hint="eastAsia"/>
        </w:rPr>
        <w:t>比</w:t>
      </w:r>
      <w:r>
        <w:t>7</w:t>
      </w:r>
      <w:r>
        <w:t>次。二是建制度抓推进。以</w:t>
      </w:r>
      <w:r>
        <w:t>“</w:t>
      </w:r>
      <w:r>
        <w:t>五项制度</w:t>
      </w:r>
      <w:r>
        <w:t>”</w:t>
      </w:r>
      <w:r>
        <w:t>为依托，根据全县离退休干部党员的年龄、身体、驻地等实际情况，按照制度健全完善、内容务实管用、执行严格规范、问责严肃有力的原则，从阵地建设、台账建设、会议记录规范和制度建设四个方面制定了《县离退休干部党建工作指南》，从</w:t>
      </w:r>
      <w:r>
        <w:t>“</w:t>
      </w:r>
      <w:r>
        <w:t>一室一流程一誓词一机构一思路一风采两栏两职责两办法两细则十制度</w:t>
      </w:r>
      <w:r>
        <w:t>”</w:t>
      </w:r>
      <w:r>
        <w:t>方面规范党建阵地和制度建设，从</w:t>
      </w:r>
      <w:r>
        <w:t>“</w:t>
      </w:r>
      <w:r>
        <w:t>组织设置、组织生活、党员教育管理监督、党员积分、正能量活动、基础保障、工作考核、奖励、电子文件、一年薄两记录和影像资料</w:t>
      </w:r>
      <w:r>
        <w:t>”</w:t>
      </w:r>
      <w:r>
        <w:t>等方面规范党建台账建设，形成科学完善的</w:t>
      </w:r>
      <w:r>
        <w:rPr>
          <w:rFonts w:hint="eastAsia"/>
        </w:rPr>
        <w:t>制度体系，推进了全县离退休干部党支部建设标准化水平。三是建体系抓落实。按照党员组织隶属关系，结合全县离退休干部信息采集工作，在全县行政企事业单位进行全面摸底，共排摸出</w:t>
      </w:r>
      <w:r>
        <w:t>945</w:t>
      </w:r>
      <w:r>
        <w:t>名离退休干部党员，建立了离退休干部党员数据库，达到了精准掌握党员信息的目标。按照应建尽建的原则灵活设置党组织，在职党员担任离退休党支部副书记或联络员，建立支部</w:t>
      </w:r>
      <w:r>
        <w:t>“</w:t>
      </w:r>
      <w:r>
        <w:t>点</w:t>
      </w:r>
      <w:r>
        <w:t>”</w:t>
      </w:r>
      <w:r>
        <w:t>上抓落细的工作体系，推行在家党员集体学习、生病党员上门送学、流动党员网上自学的方式，让每个离退休党员都参加政治学习、过好组织生活，确保退休不脱管、流动不失联，实现了</w:t>
      </w:r>
      <w:r>
        <w:t>“</w:t>
      </w:r>
      <w:r>
        <w:t>两个</w:t>
      </w:r>
      <w:r>
        <w:t>”</w:t>
      </w:r>
      <w:r>
        <w:t>全覆</w:t>
      </w:r>
      <w:r>
        <w:rPr>
          <w:rFonts w:hint="eastAsia"/>
        </w:rPr>
        <w:t>盖和离退休干部组织生活正常化。目前，全县设立了</w:t>
      </w:r>
      <w:r>
        <w:t>3</w:t>
      </w:r>
      <w:r>
        <w:t>个直属支部；依托各乡镇、县直党（工）委、总支建立了</w:t>
      </w:r>
      <w:r>
        <w:t>216</w:t>
      </w:r>
      <w:r>
        <w:t>个混编支部，撤销了</w:t>
      </w:r>
      <w:r>
        <w:t>1</w:t>
      </w:r>
      <w:r>
        <w:t>个离退休党总支、</w:t>
      </w:r>
      <w:r>
        <w:t>1</w:t>
      </w:r>
      <w:r>
        <w:t>个党支部；在教育、卫生系统和工委直属支部、乡镇社区建立了</w:t>
      </w:r>
      <w:r>
        <w:t>7</w:t>
      </w:r>
      <w:r>
        <w:t>个标准化示范点；结合老干部生日</w:t>
      </w:r>
      <w:r>
        <w:t>“</w:t>
      </w:r>
      <w:r>
        <w:t>三送</w:t>
      </w:r>
      <w:r>
        <w:t>”</w:t>
      </w:r>
      <w:r>
        <w:t>活动，采取分批就近上门送学帮学的方式开展助学活动</w:t>
      </w:r>
      <w:r>
        <w:t>210</w:t>
      </w:r>
      <w:r>
        <w:t>多人（次），送出学习资料</w:t>
      </w:r>
      <w:r>
        <w:t>300</w:t>
      </w:r>
      <w:r>
        <w:t>多份，通过电话传达、微信、邮寄资料等方式为流动党员送学</w:t>
      </w:r>
      <w:r>
        <w:t>70</w:t>
      </w:r>
      <w:r>
        <w:t>人（次），在</w:t>
      </w:r>
      <w:r>
        <w:t>“</w:t>
      </w:r>
      <w:r>
        <w:t>学习强国</w:t>
      </w:r>
      <w:r>
        <w:t>”“</w:t>
      </w:r>
      <w:r>
        <w:t>甘肃党建</w:t>
      </w:r>
      <w:r>
        <w:t>”</w:t>
      </w:r>
      <w:r>
        <w:t>平台手把手教老党员学习发声</w:t>
      </w:r>
      <w:r>
        <w:t>65</w:t>
      </w:r>
      <w:r>
        <w:t>人次。四是建阵地抓关怀。县党工委积极争取财政资金</w:t>
      </w:r>
      <w:r>
        <w:t>10</w:t>
      </w:r>
      <w:r>
        <w:t>万元用于党支部</w:t>
      </w:r>
      <w:r>
        <w:rPr>
          <w:rFonts w:hint="eastAsia"/>
        </w:rPr>
        <w:t>工作经费和书记补贴。各单位在老党员开展组织生活上用情关怀，建立“六有”活动室，按照政治上尊重、思想上关心、精神上关怀、生活上照顾的原则，让单位用“情”服务，切实增强党建工作的“人情味”，让老党员真切感受到党组织的温暖和关怀，提升老党员的归属感和幸福感。目前，全县党支部党员活动室达到了全覆盖。同时，各单位把生病看望、年终慰问、护理费发放、住院费核销、年终优秀党员奖励同党内关爱结合起来，实现生活待遇的落实同党内关爱的有力融合。五是建平台抓奉献。依托老干部网站、微博、微信、移动通信端等传播手段，丰富活动载体，打造发声平台，鼓励党员参与网宣工作，用积极声音引领社会舆论，为党和人民事业增添正能量。按照便于组织开展活动的原则，根据离退休党员的意愿、按照便于组织开展活动的原则，根据离退休党员的意愿、爱好、职业、居住地等，搭建奉献平台，设立</w:t>
      </w:r>
      <w:r>
        <w:t>8</w:t>
      </w:r>
      <w:r>
        <w:t>个党小组服务团队，按照老党员情有所托、爱有所好、业有所向的原则，让活动小组在</w:t>
      </w:r>
      <w:r>
        <w:t>“</w:t>
      </w:r>
      <w:r>
        <w:t>准</w:t>
      </w:r>
      <w:r>
        <w:t>”</w:t>
      </w:r>
      <w:r>
        <w:t>上施策。六是建载体抓活动。通过</w:t>
      </w:r>
      <w:r>
        <w:t>“</w:t>
      </w:r>
      <w:r>
        <w:t>党小组</w:t>
      </w:r>
      <w:r>
        <w:t>+</w:t>
      </w:r>
      <w:r>
        <w:t>助力脱贫</w:t>
      </w:r>
      <w:r>
        <w:t>”“</w:t>
      </w:r>
      <w:r>
        <w:t>党小组</w:t>
      </w:r>
      <w:r>
        <w:t>+</w:t>
      </w:r>
      <w:r>
        <w:t>文化惠民</w:t>
      </w:r>
      <w:r>
        <w:t>”“</w:t>
      </w:r>
      <w:r>
        <w:t>党小组</w:t>
      </w:r>
      <w:r>
        <w:t>+</w:t>
      </w:r>
      <w:r>
        <w:t>扫黑除恶</w:t>
      </w:r>
      <w:r>
        <w:t>”</w:t>
      </w:r>
      <w:r>
        <w:t>等互联网载体，组织老干部党员积极开展助推脱贫攻坚、奉献夕阳余晖和扫黑除恶等工作。党工委结合</w:t>
      </w:r>
      <w:r>
        <w:t>“</w:t>
      </w:r>
      <w:r>
        <w:t>我看新中国成立</w:t>
      </w:r>
      <w:r>
        <w:t>70</w:t>
      </w:r>
      <w:r>
        <w:t>周年新</w:t>
      </w:r>
      <w:r>
        <w:rPr>
          <w:rFonts w:hint="eastAsia"/>
        </w:rPr>
        <w:t>成就”专题调研活动，组织退休干部党员赴甘南、陇南等地开展学习观摩调研主题党日活动；党工委</w:t>
      </w:r>
      <w:r>
        <w:t>3</w:t>
      </w:r>
      <w:r>
        <w:t>个直属支部在贫困村开展</w:t>
      </w:r>
      <w:r>
        <w:t>“</w:t>
      </w:r>
      <w:r>
        <w:t>奉献夕阳余晖</w:t>
      </w:r>
      <w:r>
        <w:t>·</w:t>
      </w:r>
      <w:r>
        <w:t>助力脱贫攻坚</w:t>
      </w:r>
      <w:r>
        <w:t>”</w:t>
      </w:r>
      <w:r>
        <w:t>主题党日文艺汇演、义写书画、健康义诊、扶残助困、专题讲座等系列活动；组织全县离退休干部开展</w:t>
      </w:r>
      <w:r>
        <w:t>“</w:t>
      </w:r>
      <w:r>
        <w:t>庆七一、守初心、担使命</w:t>
      </w:r>
      <w:r>
        <w:t>”</w:t>
      </w:r>
      <w:r>
        <w:t>系列活，引导老干部党员回顾党的光辉历程，弘扬党的丰功伟绩，展示全县老干部老有所学、老有所乐、老有所为的阳光心态，为决战全县整体脱贫摘帽贡献应有力量。</w:t>
      </w:r>
    </w:p>
    <w:p w:rsidR="00C04916" w:rsidRDefault="00C04916" w:rsidP="00C04916">
      <w:pPr>
        <w:ind w:firstLineChars="200" w:firstLine="420"/>
      </w:pPr>
      <w:r>
        <w:rPr>
          <w:rFonts w:hint="eastAsia"/>
        </w:rPr>
        <w:t>三、存在的问题</w:t>
      </w:r>
    </w:p>
    <w:p w:rsidR="00C04916" w:rsidRDefault="00C04916" w:rsidP="00C04916">
      <w:pPr>
        <w:ind w:firstLineChars="200" w:firstLine="420"/>
      </w:pPr>
      <w:r>
        <w:rPr>
          <w:rFonts w:hint="eastAsia"/>
        </w:rPr>
        <w:t>从调研情况看，我县离退休干部工作以“三化促三性”整体工作水平是比较好的，各部门、各单位创造了不少行之有效的做法和经验，但也存在一些需要引起重视并加以解决的问题。</w:t>
      </w:r>
    </w:p>
    <w:p w:rsidR="00C04916" w:rsidRDefault="00C04916" w:rsidP="00C04916">
      <w:pPr>
        <w:ind w:firstLineChars="200" w:firstLine="420"/>
      </w:pPr>
      <w:r>
        <w:rPr>
          <w:rFonts w:hint="eastAsia"/>
        </w:rPr>
        <w:t>（一）思想认识不够到位。目前，少数部门和单位的在职领导对离退休干部“信息化、精准化、规范化”建设的重要性认识不清，作用认识不明，指导力度不够，工作积极性不高，“讲起来重要，做起来次要，忙起来不要”，表现在工作中片面地认为老同志退下来以后就是安享晚年，对离退休干部信息采集工作“应付差事”、对精准服务工作“敷衍了事”、对党支部规范化建设“无所事事”。</w:t>
      </w:r>
    </w:p>
    <w:p w:rsidR="00C04916" w:rsidRDefault="00C04916" w:rsidP="00C04916">
      <w:pPr>
        <w:ind w:firstLineChars="200" w:firstLine="420"/>
      </w:pPr>
      <w:r>
        <w:rPr>
          <w:rFonts w:hint="eastAsia"/>
        </w:rPr>
        <w:t>（二）现实需求矛盾突出。一是心理愿望与身体趋弱的矛盾凸显。调查中发现，一方面，老干部参加政治学习和活动的意愿较高，</w:t>
      </w:r>
      <w:r>
        <w:t>55%</w:t>
      </w:r>
      <w:r>
        <w:t>的老干部表示，只要身体允许就一定会参加支部组织的学习活动，近</w:t>
      </w:r>
      <w:r>
        <w:t>20%</w:t>
      </w:r>
      <w:r>
        <w:t>的老干部希望增加活动次数。另一方面，老干部党员年龄普遍增大，健康状况逐年下降，</w:t>
      </w:r>
      <w:r>
        <w:t>52%</w:t>
      </w:r>
      <w:r>
        <w:t>的老干部因身体原因已不能参加单位党支部组织的各类活动，为党支部规范化建设带来了极大困难。如县卫计局</w:t>
      </w:r>
      <w:r>
        <w:t>24</w:t>
      </w:r>
      <w:r>
        <w:t>名离退休干部党员中</w:t>
      </w:r>
      <w:r>
        <w:t>,</w:t>
      </w:r>
      <w:r>
        <w:t>有</w:t>
      </w:r>
      <w:r>
        <w:t>74%</w:t>
      </w:r>
      <w:r>
        <w:t>的老同志疾病缠身，基本生活不能自理，不能正常参加活动。二是不同年龄层次的需求不同。随着时间的推移，离退休干部党员</w:t>
      </w:r>
      <w:r>
        <w:rPr>
          <w:rFonts w:hint="eastAsia"/>
        </w:rPr>
        <w:t>队伍出现了“三多”情况，即年龄大的越来越多，身体差的越来越多，长期不能参加活动的越来越多，而一些刚退下来的干部只有</w:t>
      </w:r>
      <w:r>
        <w:t>60</w:t>
      </w:r>
      <w:r>
        <w:t>多岁，精力还算充沛，且文化程度较高，对新生事物接受较快。因此，在支部开展组织生活的过程中，如何兼顾各年龄层次党员的需求，更精准、更大限度的调动老干部的积极性是值得关注的一个问题。三是工作队伍与</w:t>
      </w:r>
      <w:r>
        <w:t>“</w:t>
      </w:r>
      <w:r>
        <w:t>三化建设</w:t>
      </w:r>
      <w:r>
        <w:t>”</w:t>
      </w:r>
      <w:r>
        <w:t>要求不相适应。一方面，离退休干部党支部队伍青黄不接，部分党支部书记人选匮乏，年龄偏大，难以正常履职，信息化、规范化建设根本无从谈起。另一方面，老干部工作队伍建设有待加强，老干专干身兼数职，既</w:t>
      </w:r>
      <w:r>
        <w:rPr>
          <w:rFonts w:hint="eastAsia"/>
        </w:rPr>
        <w:t>要组织老干部开展活动，又要照顾服务老干部，精力有限，难以适应“三化建设”工作要求。</w:t>
      </w:r>
    </w:p>
    <w:p w:rsidR="00C04916" w:rsidRDefault="00C04916" w:rsidP="00C04916">
      <w:pPr>
        <w:ind w:firstLineChars="200" w:firstLine="420"/>
      </w:pPr>
      <w:r>
        <w:rPr>
          <w:rFonts w:hint="eastAsia"/>
        </w:rPr>
        <w:t>（三）工作方法缺乏创新。一是内容过虚。部分单位抓“三化建设”，往往是抽象的东西多，形象直观的少；空洞的理论多，联系实际的少，脱离了老干部的生活现实和思想实际，“信息化、精准化、规范化”建设只是在做表面文章，疲于应付。二是方法单一。有些单位侧重于念文件、作报告、看录像、办培训，一味单向灌输，学习吸引力不强，老同志学习积极性不高，实际效果也不佳，使“三化建设”工作在注重心理释疑、人文关怀等方面显得苍白无力。三是对接不畅。少数单位没有充分认识“三化建设”互为促进的辩证关系，造成规范化建设脱离中心工作，信息化建设和精准化建设游离规范化建设之外。</w:t>
      </w:r>
    </w:p>
    <w:p w:rsidR="00C04916" w:rsidRDefault="00C04916" w:rsidP="00C04916">
      <w:pPr>
        <w:ind w:firstLineChars="200" w:firstLine="420"/>
      </w:pPr>
      <w:r>
        <w:rPr>
          <w:rFonts w:hint="eastAsia"/>
        </w:rPr>
        <w:t>（四）阵地建设有待加强。老干部活动中心、老年大学、老干部活动室是老干部“三化建设”的重要阵地，随着退休干部数量的迅速增加，一些部门和单位的老干部活动场所难以满足老干部学习活动的需要，普遍存在经费紧张、场地狭小、设施陈旧等问题，不能为“三化建设”提供良好的平台。</w:t>
      </w:r>
    </w:p>
    <w:p w:rsidR="00C04916" w:rsidRDefault="00C04916" w:rsidP="00C04916">
      <w:pPr>
        <w:ind w:firstLineChars="200" w:firstLine="420"/>
      </w:pPr>
      <w:r>
        <w:rPr>
          <w:rFonts w:hint="eastAsia"/>
        </w:rPr>
        <w:t>四、加强离退休干部“三化促三性”建设的建议</w:t>
      </w:r>
    </w:p>
    <w:p w:rsidR="00C04916" w:rsidRDefault="00C04916" w:rsidP="00C04916">
      <w:pPr>
        <w:ind w:firstLineChars="200" w:firstLine="420"/>
      </w:pPr>
      <w:r>
        <w:rPr>
          <w:rFonts w:hint="eastAsia"/>
        </w:rPr>
        <w:t>今年，省市老干部工作会议强调，离退休干部“三化建设”是新时期老干部工作的重中之重，要创新离退休干部“三化建设”工作，以“三化促三性”，不断开创新时期离退休干部工作的新局面，这为我们进一步加强新形势下离退休干部“三化促三性”工作指明了方向。</w:t>
      </w:r>
    </w:p>
    <w:p w:rsidR="00C04916" w:rsidRDefault="00C04916" w:rsidP="00C04916">
      <w:pPr>
        <w:ind w:firstLineChars="200" w:firstLine="420"/>
      </w:pPr>
      <w:r>
        <w:rPr>
          <w:rFonts w:hint="eastAsia"/>
        </w:rPr>
        <w:t>（一）提高认识，增强“三化促三性”工作的责任感。要按照中央和省市县委的要求，从政治的高度、全局的角度来认识“三化促三性”建设工作，创新思路，完善措施，使“三化建设”工作更好地围绕中心、服务大局，更好的体现时代性、突出针对性、增强有效性。一要充分认识到加强“三化建设”是调动离退休干部的积极性的重要抓手。广大离退休干部政治立场坚定、工作经验丰富、群众基础深厚、社会影响广泛，继续充分发挥他们的优势和作用，汲取他们的经验和智慧，取得他们的支持和帮助，党和国家事业的发展就会推进得更快。同时，协调利益关系、化解社会矛盾，必须在党的领导下调动包括离退休干部在内的全社会一切积极因素，形成促进社会和谐的强大合力。“三化建设”是调动老干部积极性的重要抓手，必须用最科学、最先进的信息手段、最精细、最精准的服务手段，调动一切可调动的积极性发正声、扬正气，为党和人民的事业增添正能量。二要充分认识加强离退休干部“三化建设”是从严治党的内在要求。离退休干部党员队伍是党的队伍的一支重要力量，离退休干部党支部是党的基层组织的重要组成部分。要提高党的基层组织建设的整体水平，推进党的执政能力建设和先进性建设，必须把离退休干部党支部规范化建设好，把离退休干部党员队伍建设好，充分发挥离退休干部在党员队伍和干部队伍建设中的传帮带作用。三要充分认识到加强“三化建设”是适应时代发展的迫切要求。新的历史时期给离退休干部“三化建设”提出了许多新的课题。比如，随着人口流动性的增强，如何加强对流动离退休干部党员的信息采集和规范化管理；如何提供更精准的服务，引导离退休干部正确认识和判断形势及各种社会现象和思想观念；在涉及利益调整的改革中，如何体现和维护老干部的正当权益等等，只有切实加强“三化建设”，才能更好地适应时代发展的要求。</w:t>
      </w:r>
    </w:p>
    <w:p w:rsidR="00C04916" w:rsidRDefault="00C04916" w:rsidP="00C04916">
      <w:pPr>
        <w:ind w:firstLineChars="200" w:firstLine="420"/>
      </w:pPr>
      <w:r>
        <w:rPr>
          <w:rFonts w:hint="eastAsia"/>
        </w:rPr>
        <w:t>（二）突出重点，提高“三化建设”工作的针对性。一是加快信息化步伐。推动信息化与老干部工作深度融合，完善直接联系服务老同志的手机软件、网站、微信公众号、数据库等信息化平台建设。对接即将全省离退休干部信息管理和服务管理系统，综合运用“互联网</w:t>
      </w:r>
      <w:r>
        <w:t>+”“</w:t>
      </w:r>
      <w:r>
        <w:t>智慧服务</w:t>
      </w:r>
      <w:r>
        <w:t>”“</w:t>
      </w:r>
      <w:r>
        <w:t>大数据</w:t>
      </w:r>
      <w:r>
        <w:t>”</w:t>
      </w:r>
      <w:r>
        <w:t>等信息技术，建立泉陇西县</w:t>
      </w:r>
      <w:r>
        <w:t>“</w:t>
      </w:r>
      <w:r>
        <w:t>离退休干部党员信息库</w:t>
      </w:r>
      <w:r>
        <w:t>”</w:t>
      </w:r>
      <w:r>
        <w:t>和</w:t>
      </w:r>
      <w:r>
        <w:t>“</w:t>
      </w:r>
      <w:r>
        <w:t>离休干部精准服务信息库</w:t>
      </w:r>
      <w:r>
        <w:t>”</w:t>
      </w:r>
      <w:r>
        <w:t>，继续推动微信公众号、微视频等平台建设，打造实时动态、多方联动、方便快捷、互动共享的移动互联精准服务平台，实现老干部基本信息实时查询和动态管理、帮扶服务实时跟踪和汇总记账、服</w:t>
      </w:r>
      <w:r>
        <w:rPr>
          <w:rFonts w:hint="eastAsia"/>
        </w:rPr>
        <w:t>务信息实时更新和互动共享，实现老干部工作部门与原单位、社区、卫生服务机构之间信息互联互通，为科学决策、精准服务提供准确的数据支撑。二是落实精准化要求。坚持因地制宜、因人制宜、因事制宜，精准谋划、精准施策、精准落实，努力提高老干部工作的科学性实效性。对老干部反映强烈的问题，要高度重视，精准施策，确保干一件、成一件，对于符合政策规定的要不折不扣抓好落实；对不符合政策规定的，要耐心做好解释和心理疏导，争取理解；对没有明确政策规定但合情合理的，要坚持原则性和灵活性相结合，因人、因事制宜做好工作；对脱离实际情况的，要加强调研、及时调整。三是提升规范化水平。认真梳理老干部工作基本政策、基本职责、基本内容，贯彻落实好现有政策，针对新任务、新要求，研究新政策、新措施，找准定位，精准落实，做到不缺位、不越位、不错位。对离休干部服务过程中与实际不符的做法进行规范。协调落实好老干部工作纳入党委党建述职、绩效管理和文明单位考评内容等机制，推动老干部工作有序有效运行。</w:t>
      </w:r>
    </w:p>
    <w:p w:rsidR="00C04916" w:rsidRDefault="00C04916" w:rsidP="00C04916">
      <w:pPr>
        <w:ind w:firstLineChars="200" w:firstLine="420"/>
      </w:pPr>
      <w:r>
        <w:rPr>
          <w:rFonts w:hint="eastAsia"/>
        </w:rPr>
        <w:t>（三）立足实际，确保“三化建设”工作的实效性。加强离退休干部“三化建设”，必须以人为本，紧贴离退休干部的思想和生活实际，注重方式方法，及时解决老同志最紧迫、最直接和反映最强烈的问题，达到春风化雨、润物无声的实际效果。一是认真落实生活待遇。加大落实力度，在信息化的指导下，确保离休干部“三个机制”</w:t>
      </w:r>
      <w:r>
        <w:t xml:space="preserve"> </w:t>
      </w:r>
      <w:r>
        <w:t>成果巩固和有效运行，保障离休干部</w:t>
      </w:r>
      <w:r>
        <w:t>“</w:t>
      </w:r>
      <w:r>
        <w:t>两费</w:t>
      </w:r>
      <w:r>
        <w:t>”</w:t>
      </w:r>
      <w:r>
        <w:t>的落实。对离休干部规范性津补贴落实情况开展专项检查，进一步确保离休干部津补贴的落实。对老同志反映比较集中的交通费、护理费标准偏低等问题开展调研，争取将调研成果及时转化为惠及老干</w:t>
      </w:r>
      <w:r>
        <w:rPr>
          <w:rFonts w:hint="eastAsia"/>
        </w:rPr>
        <w:t>部的政策，不断增强广大离退休干部的幸福感、获得感、满足感。二是大力加强阵地建设。不断推进全省示范性老干部活动学习阵地建设，加强离退休干部活动中心、老干部（老年）大学的基础建设、教学服务和日常管理工作。努力为广大老同志老有所学、老有所教、老有所乐创造良好条件。利用老干部工作网站、微信群、</w:t>
      </w:r>
      <w:r>
        <w:t>QQ</w:t>
      </w:r>
      <w:r>
        <w:t>群等形式，引导老同志在网上、微信、微博上学习、交流，方便联系沟通，更好地满足老干部获取知识、交流交往的信息需求。三是努力改进服务管理。认真落实中办</w:t>
      </w:r>
      <w:r>
        <w:t>3</w:t>
      </w:r>
      <w:r>
        <w:t>号、甘办</w:t>
      </w:r>
      <w:r>
        <w:t>91</w:t>
      </w:r>
      <w:r>
        <w:t>号文件精神，继续推进离退休干部社区</w:t>
      </w:r>
      <w:r>
        <w:t>“</w:t>
      </w:r>
      <w:r>
        <w:t>四就近</w:t>
      </w:r>
      <w:r>
        <w:t>”</w:t>
      </w:r>
      <w:r>
        <w:t>工作。进一步建立健</w:t>
      </w:r>
      <w:r>
        <w:rPr>
          <w:rFonts w:hint="eastAsia"/>
        </w:rPr>
        <w:t>全困难离休干部及其遗孀精准帮扶机制，积极为他们解决生活、医疗上出现的困难和问题。深入研究退休干部的服务管理问题，努力探索退休干部精准管理的新机制、新途径。</w:t>
      </w:r>
    </w:p>
    <w:p w:rsidR="00C04916" w:rsidRDefault="00C04916" w:rsidP="00C04916">
      <w:pPr>
        <w:ind w:firstLineChars="200" w:firstLine="420"/>
      </w:pPr>
      <w:r>
        <w:rPr>
          <w:rFonts w:hint="eastAsia"/>
        </w:rPr>
        <w:t>（四）积极探索，推动“三化建设”工作迈上台阶。一是加强调查研究。深入研究各部门各单位“三化建设”面临的新情况、新问题，积极探索加强“三化建设”的新思路、新途径，找准工作的着力点，力求在一些重点难点问题上有新的突破。二是加强宣传工作。组织和引导老干部网宣员和协助员在“甘肃省老干部之家”、“陇西老干部工作微信群”等平台，宣传信息化、精准化、规范化工作所取得的成绩。充分运用《定西日报》《每日陇西》《定西老年》杂志和陇西老干部工作网站四大阵地，引导离退休干部对“三化建设”提意见建议，以此推动和促进“三化建设”整体水平的提高。三是加强自身建设。结合“不忘初心、牢记使命”主题教育，检视“三化建设”中存在的问题，加强限时整改力度，不断提升思想政治</w:t>
      </w:r>
    </w:p>
    <w:p w:rsidR="00C04916" w:rsidRPr="00A81B88" w:rsidRDefault="00C04916" w:rsidP="00A81B88">
      <w:pPr>
        <w:jc w:val="right"/>
      </w:pPr>
      <w:r>
        <w:rPr>
          <w:rFonts w:hint="eastAsia"/>
        </w:rPr>
        <w:t>陇西县人民政府</w:t>
      </w:r>
      <w:r>
        <w:rPr>
          <w:rFonts w:hint="eastAsia"/>
        </w:rPr>
        <w:t>2022-7-17</w:t>
      </w:r>
    </w:p>
    <w:p w:rsidR="00C04916" w:rsidRDefault="00C04916" w:rsidP="006D1E92">
      <w:pPr>
        <w:sectPr w:rsidR="00C04916" w:rsidSect="006D1E92">
          <w:type w:val="continuous"/>
          <w:pgSz w:w="11906" w:h="16838"/>
          <w:pgMar w:top="1644" w:right="1236" w:bottom="1418" w:left="1814" w:header="851" w:footer="907" w:gutter="0"/>
          <w:pgNumType w:start="1"/>
          <w:cols w:space="720"/>
          <w:docGrid w:type="lines" w:linePitch="341" w:charSpace="2373"/>
        </w:sectPr>
      </w:pPr>
    </w:p>
    <w:p w:rsidR="008058C0" w:rsidRDefault="008058C0"/>
    <w:sectPr w:rsidR="008058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04916"/>
    <w:rsid w:val="008058C0"/>
    <w:rsid w:val="00C0491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491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491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1259</Words>
  <Characters>7180</Characters>
  <Application>Microsoft Office Word</Application>
  <DocSecurity>0</DocSecurity>
  <Lines>59</Lines>
  <Paragraphs>16</Paragraphs>
  <ScaleCrop>false</ScaleCrop>
  <Company>Sky123.Org</Company>
  <LinksUpToDate>false</LinksUpToDate>
  <CharactersWithSpaces>8423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2022-08-22T07:39:00Z</dcterms:created>
</cp:coreProperties>
</file>