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7D" w:rsidRDefault="002D4F7D" w:rsidP="00E44140">
      <w:pPr>
        <w:pStyle w:val="1"/>
      </w:pPr>
      <w:r w:rsidRPr="00E44140">
        <w:rPr>
          <w:rFonts w:hint="eastAsia"/>
        </w:rPr>
        <w:t>北京市工商联扎实推进调查研究与参政议政工作</w:t>
      </w:r>
    </w:p>
    <w:p w:rsidR="002D4F7D" w:rsidRDefault="002D4F7D" w:rsidP="002D4F7D">
      <w:pPr>
        <w:ind w:firstLineChars="200" w:firstLine="420"/>
      </w:pPr>
      <w:r>
        <w:rPr>
          <w:rFonts w:hint="eastAsia"/>
        </w:rPr>
        <w:t>为进一步推进工商联系统调查研究与参政议政工作，</w:t>
      </w:r>
      <w:r>
        <w:t>9</w:t>
      </w:r>
      <w:r>
        <w:t>月</w:t>
      </w:r>
      <w:r>
        <w:t>9</w:t>
      </w:r>
      <w:r>
        <w:t>日，北京市工商联召开调查研究与参政议政工作会议，市政协副主席、市工商联主席燕瑛，全国工商联研究室主任胡林辉，市委统战部副部长、市工商联党组书记赵玉金出席并讲话。市工商联党组成员、副主席江岚主持会议。</w:t>
      </w:r>
    </w:p>
    <w:p w:rsidR="002D4F7D" w:rsidRDefault="002D4F7D" w:rsidP="002D4F7D">
      <w:pPr>
        <w:ind w:firstLineChars="200" w:firstLine="420"/>
      </w:pPr>
      <w:r>
        <w:rPr>
          <w:rFonts w:hint="eastAsia"/>
        </w:rPr>
        <w:t>会上介绍了市工商联调查研究与参政议政工作相关情况，通报了参政议政优秀调研成果和调研工作优秀组织单位名单、反映社情民意信息工作先进单位和先进个人名单。各区工商联负责同志、市工商联参政议政智库基地成员单位、部分商会负责人就做好调查研究工作、高水平建言资政进行了座谈交流。</w:t>
      </w:r>
    </w:p>
    <w:p w:rsidR="002D4F7D" w:rsidRDefault="002D4F7D" w:rsidP="002D4F7D">
      <w:pPr>
        <w:ind w:firstLineChars="200" w:firstLine="420"/>
      </w:pPr>
      <w:r>
        <w:rPr>
          <w:rFonts w:hint="eastAsia"/>
        </w:rPr>
        <w:t>燕瑛指出，要提高政治站位，充分认识调查研究和参政议政工作的重要性；聚焦主责主业，确保工作提质增效；坚持守正创新，推动调查研究和参政议政工作再上新台阶，为促进“两个健康”和北京高质量发展贡献更多智慧和力量。</w:t>
      </w:r>
    </w:p>
    <w:p w:rsidR="002D4F7D" w:rsidRDefault="002D4F7D" w:rsidP="002D4F7D">
      <w:pPr>
        <w:ind w:firstLineChars="200" w:firstLine="420"/>
      </w:pPr>
      <w:r>
        <w:rPr>
          <w:rFonts w:hint="eastAsia"/>
        </w:rPr>
        <w:t>胡林辉充分肯定了北京市工商联在调查研究和参政议政方面所做的工作，指出要通过社情民意信息、重点调研等工作，围绕亲清政商关系、企业家精神等方向有重点地开展下一步工作，提高各级工商联调查研究与参政议政能力。</w:t>
      </w:r>
    </w:p>
    <w:p w:rsidR="002D4F7D" w:rsidRDefault="002D4F7D" w:rsidP="002D4F7D">
      <w:pPr>
        <w:ind w:firstLineChars="200" w:firstLine="420"/>
      </w:pPr>
      <w:r>
        <w:rPr>
          <w:rFonts w:hint="eastAsia"/>
        </w:rPr>
        <w:t>赵玉金指出，要把调查研究与参政议政工作摆在更加突出的位置，高标准做好反映社情民意信息工作、民营经济调查点工作、调查研究工作，不断提高调查研究与参政议政工作质量。</w:t>
      </w:r>
    </w:p>
    <w:p w:rsidR="002D4F7D" w:rsidRDefault="002D4F7D" w:rsidP="002D4F7D">
      <w:pPr>
        <w:ind w:firstLineChars="200" w:firstLine="420"/>
        <w:jc w:val="right"/>
      </w:pPr>
      <w:r w:rsidRPr="00E44140">
        <w:rPr>
          <w:rFonts w:hint="eastAsia"/>
        </w:rPr>
        <w:t>北京市工商业联合会</w:t>
      </w:r>
      <w:r>
        <w:rPr>
          <w:rFonts w:hint="eastAsia"/>
        </w:rPr>
        <w:t>2022-09-12</w:t>
      </w:r>
    </w:p>
    <w:p w:rsidR="002D4F7D" w:rsidRDefault="002D4F7D" w:rsidP="0099411B">
      <w:pPr>
        <w:sectPr w:rsidR="002D4F7D" w:rsidSect="0099411B">
          <w:type w:val="continuous"/>
          <w:pgSz w:w="11906" w:h="16838"/>
          <w:pgMar w:top="1644" w:right="1236" w:bottom="1418" w:left="1814" w:header="851" w:footer="907" w:gutter="0"/>
          <w:pgNumType w:start="1"/>
          <w:cols w:space="720"/>
          <w:docGrid w:type="lines" w:linePitch="341" w:charSpace="2373"/>
        </w:sectPr>
      </w:pPr>
    </w:p>
    <w:p w:rsidR="006056A4" w:rsidRDefault="006056A4"/>
    <w:sectPr w:rsidR="006056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D4F7D"/>
    <w:rsid w:val="002D4F7D"/>
    <w:rsid w:val="00605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4F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4F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502</Characters>
  <Application>Microsoft Office Word</Application>
  <DocSecurity>0</DocSecurity>
  <Lines>4</Lines>
  <Paragraphs>1</Paragraphs>
  <ScaleCrop>false</ScaleCrop>
  <Company>微软中国</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2022-11-23T01:48:00Z</dcterms:created>
</cp:coreProperties>
</file>