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0533" w:rsidRDefault="00EA0533" w:rsidP="008C2DA9">
      <w:pPr>
        <w:pStyle w:val="1"/>
      </w:pPr>
      <w:bookmarkStart w:id="0" w:name="_Toc119914071"/>
      <w:r w:rsidRPr="008C2DA9">
        <w:rPr>
          <w:rFonts w:hint="eastAsia"/>
        </w:rPr>
        <w:t>宁波</w:t>
      </w:r>
      <w:r>
        <w:rPr>
          <w:rFonts w:hint="eastAsia"/>
        </w:rPr>
        <w:t>市</w:t>
      </w:r>
      <w:r w:rsidRPr="008C2DA9">
        <w:rPr>
          <w:rFonts w:hint="eastAsia"/>
        </w:rPr>
        <w:t>关于印发《宁波市信息化发展“十四五”规划》的通知</w:t>
      </w:r>
      <w:bookmarkEnd w:id="0"/>
    </w:p>
    <w:p w:rsidR="00EA0533" w:rsidRDefault="00EA0533" w:rsidP="00EA0533">
      <w:pPr>
        <w:ind w:firstLineChars="200" w:firstLine="420"/>
      </w:pPr>
      <w:r>
        <w:rPr>
          <w:rFonts w:hint="eastAsia"/>
        </w:rPr>
        <w:t>市级有关单位，各区县（市）委网信办，各区县（市）发改局：</w:t>
      </w:r>
    </w:p>
    <w:p w:rsidR="00EA0533" w:rsidRDefault="00EA0533" w:rsidP="00EA0533">
      <w:pPr>
        <w:ind w:firstLineChars="200" w:firstLine="420"/>
      </w:pPr>
      <w:r>
        <w:rPr>
          <w:rFonts w:hint="eastAsia"/>
        </w:rPr>
        <w:t>现将《宁波市信息化发展“十四五”规划》印发给你们，请结合实际，认真组织实施。</w:t>
      </w:r>
    </w:p>
    <w:p w:rsidR="00EA0533" w:rsidRDefault="00EA0533" w:rsidP="00EA0533">
      <w:pPr>
        <w:ind w:firstLineChars="200" w:firstLine="420"/>
      </w:pPr>
      <w:r>
        <w:rPr>
          <w:rFonts w:hint="eastAsia"/>
        </w:rPr>
        <w:t>宁波市发展和改革委员会</w:t>
      </w:r>
      <w:r>
        <w:t xml:space="preserve">    </w:t>
      </w:r>
      <w:r>
        <w:t>中共宁波市委网络安全和信息化委员会办公室</w:t>
      </w:r>
    </w:p>
    <w:p w:rsidR="00EA0533" w:rsidRDefault="00EA0533" w:rsidP="00EA0533">
      <w:pPr>
        <w:ind w:firstLineChars="200" w:firstLine="420"/>
      </w:pPr>
      <w:r>
        <w:t>2021</w:t>
      </w:r>
      <w:r>
        <w:t>年</w:t>
      </w:r>
      <w:r>
        <w:t>6</w:t>
      </w:r>
      <w:r>
        <w:t>月</w:t>
      </w:r>
      <w:r>
        <w:t>3</w:t>
      </w:r>
      <w:r>
        <w:t>日</w:t>
      </w:r>
    </w:p>
    <w:p w:rsidR="00EA0533" w:rsidRDefault="00EA0533" w:rsidP="00EA0533">
      <w:pPr>
        <w:ind w:firstLineChars="200" w:firstLine="420"/>
      </w:pPr>
      <w:r>
        <w:rPr>
          <w:rFonts w:hint="eastAsia"/>
        </w:rPr>
        <w:t>宁波市信息化发展“十四五”规划</w:t>
      </w:r>
    </w:p>
    <w:p w:rsidR="00EA0533" w:rsidRDefault="00EA0533" w:rsidP="00EA0533">
      <w:pPr>
        <w:ind w:firstLineChars="200" w:firstLine="420"/>
      </w:pPr>
      <w:r>
        <w:rPr>
          <w:rFonts w:hint="eastAsia"/>
        </w:rPr>
        <w:t>以数字化、网络化、智能化为特征的信息化浪潮蓬勃兴起，以信息化为支撑的新一轮科技革命和产业变革加速演进。党中央高瞻远瞩、把握大势，推进实施网络强国、数字中国、智慧社会等一系列信息化重大战略部署。信息化已经成为我国当前和今后一个时期整体带动和提升“四化”同步发展的关键引擎。“十四五”时期（</w:t>
      </w:r>
      <w:r>
        <w:t>2021-2025</w:t>
      </w:r>
      <w:r>
        <w:t>年），是我国由全面建成小康社会向全面建设社会主义现代化国家迈进的关键时期，也是宁波开启高水平全面建设社会主义现代化新征程的重要时期，以信息化为统领，推进数字宁波、智慧城市、数字政府、数字经济和网络安全等领域协</w:t>
      </w:r>
      <w:r>
        <w:rPr>
          <w:rFonts w:hint="eastAsia"/>
        </w:rPr>
        <w:t>调有序发展，对于宁波市争创社会主义现代化先行市，建设现代化滨海大都市，奋力当好浙江建设“重要窗口”的模范生，具有重要意义。</w:t>
      </w:r>
    </w:p>
    <w:p w:rsidR="00EA0533" w:rsidRDefault="00EA0533" w:rsidP="00EA0533">
      <w:pPr>
        <w:ind w:firstLineChars="200" w:firstLine="420"/>
      </w:pPr>
      <w:r>
        <w:rPr>
          <w:rFonts w:hint="eastAsia"/>
        </w:rPr>
        <w:t>第一章</w:t>
      </w:r>
      <w:r>
        <w:t xml:space="preserve">  </w:t>
      </w:r>
      <w:r>
        <w:t>现实基础</w:t>
      </w:r>
    </w:p>
    <w:p w:rsidR="00EA0533" w:rsidRDefault="00EA0533" w:rsidP="00EA0533">
      <w:pPr>
        <w:ind w:firstLineChars="200" w:firstLine="420"/>
      </w:pPr>
      <w:r>
        <w:rPr>
          <w:rFonts w:hint="eastAsia"/>
        </w:rPr>
        <w:t>“十三五”期间，宁波以智慧城市建设、数字宁波建设和政府数字化转型为抓手，着力推进信息化发展，信息化水平走在全国前列。信息基础设施建设全国领先，截至</w:t>
      </w:r>
      <w:r>
        <w:t>2020</w:t>
      </w:r>
      <w:r>
        <w:t>年底，互联网城域出口宽带达</w:t>
      </w:r>
      <w:r>
        <w:t>9000Gbps</w:t>
      </w:r>
      <w:r>
        <w:t>，城乡家庭宽带接入能力分别达</w:t>
      </w:r>
      <w:r>
        <w:t>1000Mbps</w:t>
      </w:r>
      <w:r>
        <w:t>、</w:t>
      </w:r>
      <w:r>
        <w:t>500Mbps</w:t>
      </w:r>
      <w:r>
        <w:t>，已基本完成全市固定网络和</w:t>
      </w:r>
      <w:r>
        <w:t>LTE</w:t>
      </w:r>
      <w:r>
        <w:t>网络的</w:t>
      </w:r>
      <w:r>
        <w:t>IPv6</w:t>
      </w:r>
      <w:r>
        <w:t>升级改造，建成</w:t>
      </w:r>
      <w:r>
        <w:t>5G</w:t>
      </w:r>
      <w:r>
        <w:t>基站</w:t>
      </w:r>
      <w:r>
        <w:t>10852</w:t>
      </w:r>
      <w:r>
        <w:t>个，入选中国移动全国十大</w:t>
      </w:r>
      <w:r>
        <w:t>5G</w:t>
      </w:r>
      <w:r>
        <w:t>网络优秀城市，城区基本实现窄带物联网覆盖，初步建成城市公共设施物联网平台。全市一体化政务云服务初步形成，政务云计算中心运行设备</w:t>
      </w:r>
      <w:r>
        <w:t>408</w:t>
      </w:r>
      <w:r>
        <w:t>台，系统</w:t>
      </w:r>
      <w:r>
        <w:t>389</w:t>
      </w:r>
      <w:r>
        <w:t>个，</w:t>
      </w:r>
      <w:r>
        <w:rPr>
          <w:rFonts w:hint="eastAsia"/>
        </w:rPr>
        <w:t>公共数据平台已归集</w:t>
      </w:r>
      <w:r>
        <w:t>97</w:t>
      </w:r>
      <w:r>
        <w:t>亿条公共数据，市公共数据开放平台已开放</w:t>
      </w:r>
      <w:r>
        <w:t>12744</w:t>
      </w:r>
      <w:r>
        <w:t>项数据项。城市大脑正以</w:t>
      </w:r>
      <w:r>
        <w:t>“851”</w:t>
      </w:r>
      <w:r>
        <w:t>架构体系加快推进建设。数字经济不断培育发展壮大，</w:t>
      </w:r>
      <w:r>
        <w:t>2020</w:t>
      </w:r>
      <w:r>
        <w:t>年全市数字经济核心产业实现增加值</w:t>
      </w:r>
      <w:r>
        <w:t>746.9</w:t>
      </w:r>
      <w:r>
        <w:t>亿元，占</w:t>
      </w:r>
      <w:r>
        <w:t>GDP</w:t>
      </w:r>
      <w:r>
        <w:t>比重为</w:t>
      </w:r>
      <w:r>
        <w:t>6%,</w:t>
      </w:r>
      <w:r>
        <w:t>软件和信息服务业实现软件业务收入</w:t>
      </w:r>
      <w:r>
        <w:t>1025.2</w:t>
      </w:r>
      <w:r>
        <w:t>亿元，规上电子信息制造业企业产值</w:t>
      </w:r>
      <w:r>
        <w:t>2615.3</w:t>
      </w:r>
      <w:r>
        <w:t>亿元。产业数字化转型加快推进，首批省级认定（培育）未来工厂</w:t>
      </w:r>
      <w:r>
        <w:t>4</w:t>
      </w:r>
      <w:r>
        <w:t>个，省级数字化车间</w:t>
      </w:r>
      <w:r>
        <w:t>/</w:t>
      </w:r>
      <w:r>
        <w:t>智能工厂</w:t>
      </w:r>
      <w:r>
        <w:t>20</w:t>
      </w:r>
      <w:r>
        <w:t>个，《</w:t>
      </w:r>
      <w:r>
        <w:t>2019</w:t>
      </w:r>
      <w:r>
        <w:t>中国智能制造指数（</w:t>
      </w:r>
      <w:r>
        <w:t>CIMI</w:t>
      </w:r>
      <w:r>
        <w:t>）报告》显示我市智能制造指数居全国第</w:t>
      </w:r>
      <w:r>
        <w:t>5</w:t>
      </w:r>
      <w:r>
        <w:t>位，我市入围</w:t>
      </w:r>
      <w:r>
        <w:t>2020</w:t>
      </w:r>
      <w:r>
        <w:t>年国家工</w:t>
      </w:r>
      <w:r>
        <w:rPr>
          <w:rFonts w:hint="eastAsia"/>
        </w:rPr>
        <w:t>业互联网试点示范项目的企业数量居全省第一。</w:t>
      </w:r>
      <w:r>
        <w:t>2020</w:t>
      </w:r>
      <w:r>
        <w:t>年，网络零售额达</w:t>
      </w:r>
      <w:r>
        <w:t>2512</w:t>
      </w:r>
      <w:r>
        <w:t>亿元，跨境网络零售出口</w:t>
      </w:r>
      <w:r>
        <w:t>119.7</w:t>
      </w:r>
      <w:r>
        <w:t>亿元，成功入选</w:t>
      </w:r>
      <w:r>
        <w:t>2020</w:t>
      </w:r>
      <w:r>
        <w:t>年国家级综合型信息消费示范城市。智慧应用体系建设成效显著，政务服务实现了</w:t>
      </w:r>
      <w:r>
        <w:t>“</w:t>
      </w:r>
      <w:r>
        <w:t>一窗服务、一城通办、一体审批、一网流转</w:t>
      </w:r>
      <w:r>
        <w:t>”</w:t>
      </w:r>
      <w:r>
        <w:t>，政务服务网</w:t>
      </w:r>
      <w:r>
        <w:t>2020</w:t>
      </w:r>
      <w:r>
        <w:t>年度全市政务服务事项总办件量已达</w:t>
      </w:r>
      <w:r>
        <w:t>3104</w:t>
      </w:r>
      <w:r>
        <w:t>万件，网上办理率达</w:t>
      </w:r>
      <w:r>
        <w:t>83.18%</w:t>
      </w:r>
      <w:r>
        <w:t>，被评为</w:t>
      </w:r>
      <w:r>
        <w:t>2020</w:t>
      </w:r>
      <w:r>
        <w:t>年数字政府服务能力</w:t>
      </w:r>
      <w:r>
        <w:t>“</w:t>
      </w:r>
      <w:r>
        <w:t>优秀级</w:t>
      </w:r>
      <w:r>
        <w:t>”</w:t>
      </w:r>
      <w:r>
        <w:t>城市。民生服务基本实现便捷化，智慧医养、智慧交通、智慧教育等应用体系不断健全。智慧治理体系不断完善，基层社会治理、智慧城管、智慧公安、信</w:t>
      </w:r>
      <w:r>
        <w:rPr>
          <w:rFonts w:hint="eastAsia"/>
        </w:rPr>
        <w:t>用宁波、智慧水利等取得实质性发展，疫情防控模式向精密型智控转变。信息化发展环境持续优化，实施推进“顶尖人才集聚行动”“</w:t>
      </w:r>
      <w:r>
        <w:t>3315</w:t>
      </w:r>
      <w:r>
        <w:t>系列计划</w:t>
      </w:r>
      <w:r>
        <w:t>”</w:t>
      </w:r>
      <w:r>
        <w:t>，推动了我市信息化人才集聚发展。宁波软件园、宁波研发园等产业园区载体不断壮大，浙大机器人研究院、上海交大宁波人工智能研究院等产业技术研究院有序推进建设，信息化</w:t>
      </w:r>
      <w:r>
        <w:t>“</w:t>
      </w:r>
      <w:r>
        <w:t>产学研用投</w:t>
      </w:r>
      <w:r>
        <w:t>”</w:t>
      </w:r>
      <w:r>
        <w:t>的良性循环逐渐形成。华为鲲鹏生态产业园、宁波阿里中心</w:t>
      </w:r>
      <w:r>
        <w:lastRenderedPageBreak/>
        <w:t>等重大项目陆续落地，企业集聚程度不断提升。网络安全机制不断完善，网络安全意识持续增强，工控安全等网络安全保障能力稳步提升，网络安全保障体系逐步完善。</w:t>
      </w:r>
    </w:p>
    <w:p w:rsidR="00EA0533" w:rsidRDefault="00EA0533" w:rsidP="00EA0533">
      <w:pPr>
        <w:ind w:firstLineChars="200" w:firstLine="420"/>
      </w:pPr>
      <w:r>
        <w:rPr>
          <w:rFonts w:hint="eastAsia"/>
        </w:rPr>
        <w:t>尽管宁波在信息化发展中取得了一定成效，为“十四五”期间推进信息化发展奠定了良好基础，但仍存在一些不足：一是数字经济发展能级不足。缺乏具有影响力的互联网头部企业，平台经济、共享经济等信息化新经济新业态发展水平较低，信息领域龙头企业创新能力有待增强，集成电路、基础软件、人工智能等核心技术竞争力不足，产学研用体系建设需要进一步健全。二是数据要素经济社会价值尚未充分发挥。数据流通规范标准缺失，数据驱动作用有待进一步增强，亟需探索数据社会化、市场化配置和利用的可行模式。三是发展环境生态有待优化。对于信息化领域创业创新投入、政策扶持力度相对较弱，受上海、杭州等地虹吸效应影响，高层次人才“招引留用”难，高端人才紧缺。四是推进机制有待进一步完善。信息化统筹推进机构多头分散，存在重复建设、业务协同不足、数据共享不充分等情况。</w:t>
      </w:r>
    </w:p>
    <w:p w:rsidR="00EA0533" w:rsidRDefault="00EA0533" w:rsidP="00EA0533">
      <w:pPr>
        <w:ind w:firstLineChars="200" w:firstLine="420"/>
      </w:pPr>
      <w:r>
        <w:rPr>
          <w:rFonts w:hint="eastAsia"/>
        </w:rPr>
        <w:t>第二章</w:t>
      </w:r>
      <w:r>
        <w:t xml:space="preserve">  </w:t>
      </w:r>
      <w:r>
        <w:t>面临形势</w:t>
      </w:r>
    </w:p>
    <w:p w:rsidR="00EA0533" w:rsidRDefault="00EA0533" w:rsidP="00EA0533">
      <w:pPr>
        <w:ind w:firstLineChars="200" w:firstLine="420"/>
      </w:pPr>
      <w:r>
        <w:rPr>
          <w:rFonts w:hint="eastAsia"/>
        </w:rPr>
        <w:t>第一节</w:t>
      </w:r>
      <w:r>
        <w:t xml:space="preserve">  </w:t>
      </w:r>
      <w:r>
        <w:t>新一轮科技革命和产业变革加速演进</w:t>
      </w:r>
    </w:p>
    <w:p w:rsidR="00EA0533" w:rsidRDefault="00EA0533" w:rsidP="00EA0533">
      <w:pPr>
        <w:ind w:firstLineChars="200" w:firstLine="420"/>
      </w:pPr>
      <w:r>
        <w:rPr>
          <w:rFonts w:hint="eastAsia"/>
        </w:rPr>
        <w:t>以信息化为支撑的新一轮科技革命和产业变革加速演进，信息技术与传统技术、各类新兴技术交叉融合程度不断加深、范围不断扩大，进入全面渗透、跨界融合、加速创新、引领发展的新时代。“十四五”时期，在人工智能、大数据、云计算、物联网等新一代信息技术的推进下，信息化新产品、新应用和新模式将不断催生和涌现，将为经济社会高质量发展提供新动能新引擎。</w:t>
      </w:r>
    </w:p>
    <w:p w:rsidR="00EA0533" w:rsidRDefault="00EA0533" w:rsidP="00EA0533">
      <w:pPr>
        <w:ind w:firstLineChars="200" w:firstLine="420"/>
      </w:pPr>
      <w:r>
        <w:rPr>
          <w:rFonts w:hint="eastAsia"/>
        </w:rPr>
        <w:t>第二节</w:t>
      </w:r>
      <w:r>
        <w:t xml:space="preserve">  </w:t>
      </w:r>
      <w:r>
        <w:t>国内国际双循环新格局提出了新要求</w:t>
      </w:r>
    </w:p>
    <w:p w:rsidR="00EA0533" w:rsidRDefault="00EA0533" w:rsidP="00EA0533">
      <w:pPr>
        <w:ind w:firstLineChars="200" w:firstLine="420"/>
      </w:pPr>
      <w:r>
        <w:rPr>
          <w:rFonts w:hint="eastAsia"/>
        </w:rPr>
        <w:t>新冠肺炎疫情影响广泛深远，当今世界正经历新一轮大发展大变革大调整，大国战略博弈全面加剧，不稳定不确定性明显增加，单边主义、保护主义对全球化发展构成威胁。以国内大循环为主体、国内国际双循环相互促进的新发展格局正在加快形成。宁波要建设国内国际双循环枢纽城市，要把信息化作为推动“四化”同步的重要引擎、重要手段和重要途径。另外，信息化领域日益成为全球竞争比拼竞赛高地，对宁波扩大内需、提升自主创新能力、提升产业链安全等提出了更高要求。</w:t>
      </w:r>
    </w:p>
    <w:p w:rsidR="00EA0533" w:rsidRDefault="00EA0533" w:rsidP="00EA0533">
      <w:pPr>
        <w:ind w:firstLineChars="200" w:firstLine="420"/>
      </w:pPr>
      <w:r>
        <w:rPr>
          <w:rFonts w:hint="eastAsia"/>
        </w:rPr>
        <w:t>第三节</w:t>
      </w:r>
      <w:r>
        <w:t xml:space="preserve">  </w:t>
      </w:r>
      <w:r>
        <w:t>数字化改革对信息化发展赋予新使命</w:t>
      </w:r>
    </w:p>
    <w:p w:rsidR="00EA0533" w:rsidRDefault="00EA0533" w:rsidP="00EA0533">
      <w:pPr>
        <w:ind w:firstLineChars="200" w:firstLine="420"/>
      </w:pPr>
      <w:r>
        <w:rPr>
          <w:rFonts w:hint="eastAsia"/>
        </w:rPr>
        <w:t>浙江省正在大力推进数字化改革，数字化改革是数字浙江建设的新阶段，强调运用数字化认知、数字化思维、数字化技术对省域治理的体制机制、组织架构、方式流程、手段工具进行全方位系统性重塑，是信息化发展的关键变量，具有一子落而满盘活、牵一发而动全身的叠加放大效应。宁波需以数字化改革为牵引，强化互联网思维、用好智能化技术、维护好信息网络空间安全，更好发挥信息化对经济社会高质量发展的推进作用。</w:t>
      </w:r>
    </w:p>
    <w:p w:rsidR="00EA0533" w:rsidRDefault="00EA0533" w:rsidP="00EA0533">
      <w:pPr>
        <w:ind w:firstLineChars="200" w:firstLine="420"/>
      </w:pPr>
      <w:r>
        <w:rPr>
          <w:rFonts w:hint="eastAsia"/>
        </w:rPr>
        <w:t>第三章</w:t>
      </w:r>
      <w:r>
        <w:t xml:space="preserve">  </w:t>
      </w:r>
      <w:r>
        <w:t>总体要求</w:t>
      </w:r>
    </w:p>
    <w:p w:rsidR="00EA0533" w:rsidRDefault="00EA0533" w:rsidP="00EA0533">
      <w:pPr>
        <w:ind w:firstLineChars="200" w:firstLine="420"/>
      </w:pPr>
      <w:r>
        <w:rPr>
          <w:rFonts w:hint="eastAsia"/>
        </w:rPr>
        <w:t>第一节</w:t>
      </w:r>
      <w:r>
        <w:t xml:space="preserve">  </w:t>
      </w:r>
      <w:r>
        <w:t>指导思想</w:t>
      </w:r>
    </w:p>
    <w:p w:rsidR="00EA0533" w:rsidRDefault="00EA0533" w:rsidP="00EA0533">
      <w:pPr>
        <w:ind w:firstLineChars="200" w:firstLine="420"/>
      </w:pPr>
      <w:r>
        <w:rPr>
          <w:rFonts w:hint="eastAsia"/>
        </w:rPr>
        <w:t>坚持以习近平新时代中国特色社会主义思想为指导，深入贯彻习近平总书记关于网络强国的重要思想，按照国家信息化战略的总体要求，推进实施数字化改革总体方案，坚持系统观念，统筹发展与安全，以数字化改革为引领，以发展数字经济为重点，以优化数据要素配置为途径，以多部门多场景系统集成应用为突破，推进宁波市信息化高质量发展，追赶超越、争先领跑，打造数字化改革先行区、建设数字中国示范城市，为宁波锻造硬核力量、唱好“双城记”、建好示范区、当好模范生、加快建设现代化滨海大都市提供强力支撑。</w:t>
      </w:r>
    </w:p>
    <w:p w:rsidR="00EA0533" w:rsidRDefault="00EA0533" w:rsidP="00EA0533">
      <w:pPr>
        <w:ind w:firstLineChars="200" w:firstLine="420"/>
      </w:pPr>
      <w:r>
        <w:rPr>
          <w:rFonts w:hint="eastAsia"/>
        </w:rPr>
        <w:t>第二节</w:t>
      </w:r>
      <w:r>
        <w:t xml:space="preserve">  </w:t>
      </w:r>
      <w:r>
        <w:t>基本原则</w:t>
      </w:r>
    </w:p>
    <w:p w:rsidR="00EA0533" w:rsidRDefault="00EA0533" w:rsidP="00EA0533">
      <w:pPr>
        <w:ind w:firstLineChars="200" w:firstLine="420"/>
      </w:pPr>
      <w:r>
        <w:rPr>
          <w:rFonts w:hint="eastAsia"/>
        </w:rPr>
        <w:t>改革引领，争先领跑。抢抓数字化改革机遇，发挥数字化改革对信息化发展的牵引作用，以数字化改革撬动各领域各方面改革，强调数字化对全方位的重塑作用，以数字化改革先行引领带动信息化跨越发展，推进我市信息化发展在全省全国争先领跑。</w:t>
      </w:r>
    </w:p>
    <w:p w:rsidR="00EA0533" w:rsidRDefault="00EA0533" w:rsidP="00EA0533">
      <w:pPr>
        <w:ind w:firstLineChars="200" w:firstLine="420"/>
      </w:pPr>
      <w:r>
        <w:rPr>
          <w:rFonts w:hint="eastAsia"/>
        </w:rPr>
        <w:t>政府引导，市场主体。发挥政府在顶层设计、规范标准、统筹协调等方面的引导作用，推进基础设施与应用系统集成建设，提高资源利用率，实现网络互连、数据相通、集约共享。发挥市场在资源配置中的决定性作用，充分发挥市场机制作用，形成政府、企业、社会合力推进信息化建设新格局。</w:t>
      </w:r>
    </w:p>
    <w:p w:rsidR="00EA0533" w:rsidRDefault="00EA0533" w:rsidP="00EA0533">
      <w:pPr>
        <w:ind w:firstLineChars="200" w:firstLine="420"/>
      </w:pPr>
      <w:r>
        <w:rPr>
          <w:rFonts w:hint="eastAsia"/>
        </w:rPr>
        <w:t>创新发展，培育产业。加快推进新一代核心关键信息技术突破，引导创新要素向企业聚集，鼓励技术创新、商业模式创新和管理模式创新，加快创新成果产业化、商业化。加快技术与产业融合创新发展，催生新业态、新模式，培育新的经济增长点，提升城市产业综合竞争力。</w:t>
      </w:r>
    </w:p>
    <w:p w:rsidR="00EA0533" w:rsidRDefault="00EA0533" w:rsidP="00EA0533">
      <w:pPr>
        <w:ind w:firstLineChars="200" w:firstLine="420"/>
      </w:pPr>
      <w:r>
        <w:rPr>
          <w:rFonts w:hint="eastAsia"/>
        </w:rPr>
        <w:t>安全可靠，服务民生。坚持以人民为中心，强化安全意识和保障措施，以安全保发展，以发展促安全。以服务为导向，立足生产生活需求，发挥智能化、信息化对信息资源科学高效配置的支撑和服务功能，切实增强信息化建设带来便捷、高效、创新的获得感、幸福感，让建设成果惠及全体市民。</w:t>
      </w:r>
    </w:p>
    <w:p w:rsidR="00EA0533" w:rsidRDefault="00EA0533" w:rsidP="00EA0533">
      <w:pPr>
        <w:ind w:firstLineChars="200" w:firstLine="420"/>
      </w:pPr>
      <w:r>
        <w:rPr>
          <w:rFonts w:hint="eastAsia"/>
        </w:rPr>
        <w:t>第三节</w:t>
      </w:r>
      <w:r>
        <w:t xml:space="preserve">  </w:t>
      </w:r>
      <w:r>
        <w:t>发展目标</w:t>
      </w:r>
    </w:p>
    <w:p w:rsidR="00EA0533" w:rsidRDefault="00EA0533" w:rsidP="00EA0533">
      <w:pPr>
        <w:ind w:firstLineChars="200" w:firstLine="420"/>
      </w:pPr>
      <w:r>
        <w:rPr>
          <w:rFonts w:hint="eastAsia"/>
        </w:rPr>
        <w:t>到</w:t>
      </w:r>
      <w:r>
        <w:t>2025</w:t>
      </w:r>
      <w:r>
        <w:t>年，宁波信息化发展水平大幅提升，继续保持全国第一方阵，网络强市、数字化改革、智慧城市建设等走在全国前列，打造成为数字化改革先行区、全国数字经济发展高地、全国智慧城市发展领先市、全国数字政府建设先行市和数字中国示范城市。</w:t>
      </w:r>
    </w:p>
    <w:p w:rsidR="00EA0533" w:rsidRDefault="00EA0533" w:rsidP="00EA0533">
      <w:pPr>
        <w:ind w:firstLineChars="200" w:firstLine="420"/>
      </w:pPr>
      <w:r>
        <w:rPr>
          <w:rFonts w:hint="eastAsia"/>
        </w:rPr>
        <w:t>成为数字化改革先行区。全面形成党建统领的整体智治体系，数字化改革理论体系丰富完备，制度体系成熟定型，数字化改革成为“重要窗口”模范生的重大标志性成果。</w:t>
      </w:r>
    </w:p>
    <w:p w:rsidR="00EA0533" w:rsidRDefault="00EA0533" w:rsidP="00EA0533">
      <w:pPr>
        <w:ind w:firstLineChars="200" w:firstLine="420"/>
      </w:pPr>
      <w:r>
        <w:rPr>
          <w:rFonts w:hint="eastAsia"/>
        </w:rPr>
        <w:t>成为全国数字经济发展高地。全市数字经济引领示范和辐射带动作用进一步凸显，建成中国特色型软件名城、工业互联网领军城市，打造国际智能制造新高地，数字经济增加值达到</w:t>
      </w:r>
      <w:r>
        <w:t>10000</w:t>
      </w:r>
      <w:r>
        <w:t>亿元，核心产业增加值占</w:t>
      </w:r>
      <w:r>
        <w:t>GDP</w:t>
      </w:r>
      <w:r>
        <w:t>比重</w:t>
      </w:r>
      <w:r>
        <w:t>11%</w:t>
      </w:r>
      <w:r>
        <w:t>以上。未来工厂引领下的智造企业群体不断壮大，基本实现规上工业企业数字化改造全覆盖。</w:t>
      </w:r>
    </w:p>
    <w:p w:rsidR="00EA0533" w:rsidRDefault="00EA0533" w:rsidP="00EA0533">
      <w:pPr>
        <w:ind w:firstLineChars="200" w:firstLine="420"/>
      </w:pPr>
      <w:r>
        <w:rPr>
          <w:rFonts w:hint="eastAsia"/>
        </w:rPr>
        <w:t>成为全国智慧城市发展领先城市。建成</w:t>
      </w:r>
      <w:r>
        <w:t>5G</w:t>
      </w:r>
      <w:r>
        <w:t>基站</w:t>
      </w:r>
      <w:r>
        <w:t>4</w:t>
      </w:r>
      <w:r>
        <w:t>万个，</w:t>
      </w:r>
      <w:r>
        <w:t>5G</w:t>
      </w:r>
      <w:r>
        <w:t>实现全市深度覆盖和全面商用，城镇和乡村的宽带接入能力分别达到</w:t>
      </w:r>
      <w:r>
        <w:t>2Gbps</w:t>
      </w:r>
      <w:r>
        <w:t>和</w:t>
      </w:r>
      <w:r>
        <w:t>1.5Gbps</w:t>
      </w:r>
      <w:r>
        <w:t>以上</w:t>
      </w:r>
      <w:r>
        <w:t>,</w:t>
      </w:r>
      <w:r>
        <w:t>互联网城域出口达</w:t>
      </w:r>
      <w:r>
        <w:t>20Tbps</w:t>
      </w:r>
      <w:r>
        <w:t>以上；建成城市大数据中心，政务信息资源交换平台进一步完善，建设统一的共享平台、开放平台；建成宁波城市大脑体系；建成国内领先、国际先进的集成化、一体化智慧综合应用体系。</w:t>
      </w:r>
    </w:p>
    <w:p w:rsidR="00EA0533" w:rsidRDefault="00EA0533" w:rsidP="00EA0533">
      <w:pPr>
        <w:ind w:firstLineChars="200" w:firstLine="420"/>
      </w:pPr>
      <w:r>
        <w:rPr>
          <w:rFonts w:hint="eastAsia"/>
        </w:rPr>
        <w:t>成为全国数字政府建设先行市。全面建成纵向贯通、横向协同、覆盖全市的数字政府体系。数据共享开放保障机制逐步完善，实现数据归集率</w:t>
      </w:r>
      <w:r>
        <w:t>100%</w:t>
      </w:r>
      <w:r>
        <w:t>，数据共享实现率</w:t>
      </w:r>
      <w:r>
        <w:t>99%</w:t>
      </w:r>
      <w:r>
        <w:t>以上，数据开放率</w:t>
      </w:r>
      <w:r>
        <w:t>30%</w:t>
      </w:r>
      <w:r>
        <w:t>，开放流通总体水平领先全国。政务信息系统取得有效整合，</w:t>
      </w:r>
      <w:r>
        <w:t>“</w:t>
      </w:r>
      <w:r>
        <w:t>互联网</w:t>
      </w:r>
      <w:r>
        <w:t>+</w:t>
      </w:r>
      <w:r>
        <w:t>政务服务</w:t>
      </w:r>
      <w:r>
        <w:t>”</w:t>
      </w:r>
      <w:r>
        <w:t>和</w:t>
      </w:r>
      <w:r>
        <w:t>“</w:t>
      </w:r>
      <w:r>
        <w:t>互联网</w:t>
      </w:r>
      <w:r>
        <w:t>+</w:t>
      </w:r>
      <w:r>
        <w:t>监管</w:t>
      </w:r>
      <w:r>
        <w:t>”</w:t>
      </w:r>
      <w:r>
        <w:t>全面推行，事中事后监管闭环初步形成。</w:t>
      </w:r>
      <w:r>
        <w:t>“</w:t>
      </w:r>
      <w:r>
        <w:t>掌上办事之市</w:t>
      </w:r>
      <w:r>
        <w:t>”“</w:t>
      </w:r>
      <w:r>
        <w:t>掌上办公之市</w:t>
      </w:r>
      <w:r>
        <w:t>”“</w:t>
      </w:r>
      <w:r>
        <w:t>掌上治理之市</w:t>
      </w:r>
      <w:r>
        <w:t>”</w:t>
      </w:r>
      <w:r>
        <w:t>全面建成。</w:t>
      </w:r>
    </w:p>
    <w:p w:rsidR="00EA0533" w:rsidRDefault="00EA0533" w:rsidP="00EA0533">
      <w:pPr>
        <w:ind w:firstLineChars="200" w:firstLine="420"/>
      </w:pPr>
      <w:r>
        <w:rPr>
          <w:rFonts w:hint="eastAsia"/>
        </w:rPr>
        <w:t>争创全国网络安全示范区。到</w:t>
      </w:r>
      <w:r>
        <w:t>2025</w:t>
      </w:r>
      <w:r>
        <w:t>年，宁波市网络安全法规政策进一步完善，工作体制机制不断优化。关键信息基础设施、数据安全和个人信息安全保障体系全面建成，主动防御、监测预警、应急处置、协同治理等网络安全防护能力明显提升。关键领域国产化替代全面实施，关键信息基础设施网络安全等级保护覆盖率达到</w:t>
      </w:r>
      <w:r>
        <w:t>100%</w:t>
      </w:r>
      <w:r>
        <w:t>，网络安全意识明显增强，网络违法犯罪高发态势得到有效遏制，基本形成较为完备的网络安全保障体系。</w:t>
      </w:r>
    </w:p>
    <w:p w:rsidR="00EA0533" w:rsidRDefault="00EA0533" w:rsidP="00EA0533">
      <w:pPr>
        <w:ind w:firstLineChars="200" w:firstLine="420"/>
      </w:pPr>
      <w:r>
        <w:rPr>
          <w:rFonts w:hint="eastAsia"/>
        </w:rPr>
        <w:t>第四章</w:t>
      </w:r>
      <w:r>
        <w:t xml:space="preserve">  </w:t>
      </w:r>
      <w:r>
        <w:t>主要任务</w:t>
      </w:r>
    </w:p>
    <w:p w:rsidR="00EA0533" w:rsidRDefault="00EA0533" w:rsidP="00EA0533">
      <w:pPr>
        <w:ind w:firstLineChars="200" w:firstLine="420"/>
      </w:pPr>
      <w:r>
        <w:rPr>
          <w:rFonts w:hint="eastAsia"/>
        </w:rPr>
        <w:t>第一节</w:t>
      </w:r>
      <w:r>
        <w:t xml:space="preserve">  </w:t>
      </w:r>
      <w:r>
        <w:t>构建丰富健全的改革创新体系，推进</w:t>
      </w:r>
    </w:p>
    <w:p w:rsidR="00EA0533" w:rsidRDefault="00EA0533" w:rsidP="00EA0533">
      <w:pPr>
        <w:ind w:firstLineChars="200" w:firstLine="420"/>
      </w:pPr>
      <w:r>
        <w:rPr>
          <w:rFonts w:hint="eastAsia"/>
        </w:rPr>
        <w:t>数字化改革先行区建设</w:t>
      </w:r>
    </w:p>
    <w:p w:rsidR="00EA0533" w:rsidRDefault="00EA0533" w:rsidP="00EA0533">
      <w:pPr>
        <w:ind w:firstLineChars="200" w:firstLine="420"/>
      </w:pPr>
      <w:r>
        <w:rPr>
          <w:rFonts w:hint="eastAsia"/>
        </w:rPr>
        <w:t>围绕打造数字化改革先行区的总目标，坚持“执行好、特色化、创新性”的总要求，以数字化改革撬动各领域各方面改革，推进数字化改革制度、集成、理论创新，使数字化改革成为“重要窗口”模范生的重大标志性成果。</w:t>
      </w:r>
    </w:p>
    <w:p w:rsidR="00EA0533" w:rsidRDefault="00EA0533" w:rsidP="00EA0533">
      <w:pPr>
        <w:ind w:firstLineChars="200" w:firstLine="420"/>
      </w:pPr>
      <w:r>
        <w:t>1.</w:t>
      </w:r>
      <w:r>
        <w:t>加快数字化改革制度创新</w:t>
      </w:r>
    </w:p>
    <w:p w:rsidR="00EA0533" w:rsidRDefault="00EA0533" w:rsidP="00EA0533">
      <w:pPr>
        <w:ind w:firstLineChars="200" w:firstLine="420"/>
      </w:pPr>
      <w:r>
        <w:rPr>
          <w:rFonts w:hint="eastAsia"/>
        </w:rPr>
        <w:t>积极构建一套与党政机关整体智治、数字政府、数字经济、数字社会、数字法治等数字化改革相适应的体制机制和工作规范。推进制定实施一批关于数字化改革平台技术支撑、业务应用管理、数据共享开放、网络安全保护等地方性法规制度，推动相关法律法规立改废释。组织制定数字化改革标准和规范，对国家标准、行业标准进行全面梳理，围绕数字化改革各领域的标准需求，推动业务、数据、技术、安全、研发、运维等标准规范制定，构建完善的标准规范体系。构建覆盖数据管理全生命周期的机制和制度，健全数字化改革项目管理制度，率先形成数字化改革制度体系。</w:t>
      </w:r>
    </w:p>
    <w:p w:rsidR="00EA0533" w:rsidRDefault="00EA0533" w:rsidP="00EA0533">
      <w:pPr>
        <w:ind w:firstLineChars="200" w:firstLine="420"/>
      </w:pPr>
      <w:r>
        <w:t>2.</w:t>
      </w:r>
      <w:r>
        <w:t>加快数字化改革集成创新</w:t>
      </w:r>
    </w:p>
    <w:p w:rsidR="00EA0533" w:rsidRDefault="00EA0533" w:rsidP="00EA0533">
      <w:pPr>
        <w:ind w:firstLineChars="200" w:firstLine="420"/>
      </w:pPr>
      <w:r>
        <w:rPr>
          <w:rFonts w:hint="eastAsia"/>
        </w:rPr>
        <w:t>建立健全全市统一、规范高效的数字化应用协同机制，构建标准化管理流程，建设一批重要创新成果，复制和推广一批具有宁波特色的典型应用。聚焦“一件事”联办、“一件事”联管、“一件事”联服，建设一批“一件事”综合应用场景。聚焦跨系统跨部门应用融合集成，建设一批“一站式”综合应用场景。聚焦城市空间重点布局，建设一批“一区域”综合应用场景。聚焦不同群体不同需求，建设一批“一揽子”综合应用场景。聚焦标志性应用场景和示范案例，建设一批“引领型”综合应用场景。统筹规划一体化应用支撑体系，为各地各部门开发业务应用提供公共支撑，提升我市数字化改革集成应用的规范性、高效性与整体性。</w:t>
      </w:r>
    </w:p>
    <w:p w:rsidR="00EA0533" w:rsidRDefault="00EA0533" w:rsidP="00EA0533">
      <w:pPr>
        <w:ind w:firstLineChars="200" w:firstLine="420"/>
      </w:pPr>
      <w:r>
        <w:t>3.</w:t>
      </w:r>
      <w:r>
        <w:t>加快数字化改革理论创新</w:t>
      </w:r>
    </w:p>
    <w:p w:rsidR="00EA0533" w:rsidRDefault="00EA0533" w:rsidP="00EA0533">
      <w:pPr>
        <w:ind w:firstLineChars="200" w:firstLine="420"/>
      </w:pPr>
      <w:r>
        <w:rPr>
          <w:rFonts w:hint="eastAsia"/>
        </w:rPr>
        <w:t>强化实践基础上的理论创新，深入开展基本理论问题研究，大成集智，全面推进数字化改革的内涵、目标、思路、举措、项目等理论研究，开展数字化改革相关产业、技术、治理、文化等各方面创新研究，厘清数字化改革的对象、主体、客体、系统、组织、机制等之间的内在关系。积极探索“政府主导</w:t>
      </w:r>
      <w:r>
        <w:t>+</w:t>
      </w:r>
      <w:r>
        <w:t>社会参与</w:t>
      </w:r>
      <w:r>
        <w:t>”</w:t>
      </w:r>
      <w:r>
        <w:t>的数字化改革理论研究机制，推动数字化改革理论研究平台载体建设，鼓励高校、科研机构参与数字化改革理论创新探索，吸引社会力量共同参与，形成理论研究的强大合力和数字化改革的理论体系。</w:t>
      </w:r>
    </w:p>
    <w:p w:rsidR="00EA0533" w:rsidRDefault="00EA0533" w:rsidP="00EA0533">
      <w:pPr>
        <w:ind w:firstLineChars="200" w:firstLine="420"/>
      </w:pPr>
      <w:r>
        <w:rPr>
          <w:rFonts w:hint="eastAsia"/>
        </w:rPr>
        <w:t>第二节</w:t>
      </w:r>
      <w:r>
        <w:t xml:space="preserve">  </w:t>
      </w:r>
      <w:r>
        <w:t>构建共建共享的信息基础体系，推进</w:t>
      </w:r>
    </w:p>
    <w:p w:rsidR="00EA0533" w:rsidRDefault="00EA0533" w:rsidP="00EA0533">
      <w:pPr>
        <w:ind w:firstLineChars="200" w:firstLine="420"/>
      </w:pPr>
      <w:r>
        <w:rPr>
          <w:rFonts w:hint="eastAsia"/>
        </w:rPr>
        <w:t>数字新基建先行城市建设</w:t>
      </w:r>
    </w:p>
    <w:p w:rsidR="00EA0533" w:rsidRDefault="00EA0533" w:rsidP="00EA0533">
      <w:pPr>
        <w:ind w:firstLineChars="200" w:firstLine="420"/>
      </w:pPr>
      <w:r>
        <w:rPr>
          <w:rFonts w:hint="eastAsia"/>
        </w:rPr>
        <w:t>以打造一体化智能化公共数据平台为契机，超前布局数字基础设施，重点推进通信网络设施、感知网络设施、城市大脑设施等数字新基建，加快构建高质量现代化的信息基础设施体系，有效支撑数字化改革，为宁波加快构建现代化产业体系、现代化治理体系厚植新根基。</w:t>
      </w:r>
    </w:p>
    <w:p w:rsidR="00EA0533" w:rsidRDefault="00EA0533" w:rsidP="00EA0533">
      <w:pPr>
        <w:ind w:firstLineChars="200" w:firstLine="420"/>
      </w:pPr>
      <w:r>
        <w:t>1.</w:t>
      </w:r>
      <w:r>
        <w:t>构建高速通信网络设施</w:t>
      </w:r>
    </w:p>
    <w:p w:rsidR="00EA0533" w:rsidRDefault="00EA0533" w:rsidP="00EA0533">
      <w:pPr>
        <w:ind w:firstLineChars="200" w:firstLine="420"/>
      </w:pPr>
      <w:r>
        <w:rPr>
          <w:rFonts w:hint="eastAsia"/>
        </w:rPr>
        <w:t>加快构建“</w:t>
      </w:r>
      <w:r>
        <w:t>5G+</w:t>
      </w:r>
      <w:r>
        <w:t>千兆光网</w:t>
      </w:r>
      <w:r>
        <w:t>+</w:t>
      </w:r>
      <w:r>
        <w:t>智慧专网</w:t>
      </w:r>
      <w:r>
        <w:t>+</w:t>
      </w:r>
      <w:r>
        <w:t>卫星网</w:t>
      </w:r>
      <w:r>
        <w:t>”</w:t>
      </w:r>
      <w:r>
        <w:t>的高速通信网络基础设施体系。加快</w:t>
      </w:r>
      <w:r>
        <w:t>5G</w:t>
      </w:r>
      <w:r>
        <w:t>基站建设，推进</w:t>
      </w:r>
      <w:r>
        <w:t>5G+4G</w:t>
      </w:r>
      <w:r>
        <w:t>网络融合覆盖，实现全大市</w:t>
      </w:r>
      <w:r>
        <w:t>5G</w:t>
      </w:r>
      <w:r>
        <w:t>信号覆盖和规模商用。深入推进</w:t>
      </w:r>
      <w:r>
        <w:t>IPv6</w:t>
      </w:r>
      <w:r>
        <w:t>规模部署，提升宁波国际互联网专用通道。加快千兆光纤网络优化升级，推动宽带入海，推进高速光纤宽带向偏远山区、农村、海岛覆盖，持续推进光纤宽带扩容，提升市际、国际网络带宽和质量，打造</w:t>
      </w:r>
      <w:r>
        <w:t>“</w:t>
      </w:r>
      <w:r>
        <w:t>双千兆城市</w:t>
      </w:r>
      <w:r>
        <w:t>”</w:t>
      </w:r>
      <w:r>
        <w:t>。健全政务网络体系，迭代升级电子政务外网、电子政务视联网，建设完善涉密一张网。加快卫星时空信息设施建设，积极参与国家低轨通信卫星发展、地面信息港建设，推</w:t>
      </w:r>
      <w:r>
        <w:rPr>
          <w:rFonts w:hint="eastAsia"/>
        </w:rPr>
        <w:t>动商用卫星发射场建设，加快打造海天空地一体化的信息服务网络。加快新一代网络设施建设，积极配合国家开展天基互联网、量子通信、太赫兹通信等新一代网络技术的研发和部署。</w:t>
      </w:r>
    </w:p>
    <w:p w:rsidR="00EA0533" w:rsidRDefault="00EA0533" w:rsidP="00EA0533">
      <w:pPr>
        <w:ind w:firstLineChars="200" w:firstLine="420"/>
      </w:pPr>
      <w:r>
        <w:t>2.</w:t>
      </w:r>
      <w:r>
        <w:t>构建智能感知网络设施</w:t>
      </w:r>
    </w:p>
    <w:p w:rsidR="00EA0533" w:rsidRDefault="00EA0533" w:rsidP="00EA0533">
      <w:pPr>
        <w:ind w:firstLineChars="200" w:firstLine="420"/>
      </w:pPr>
      <w:r>
        <w:rPr>
          <w:rFonts w:hint="eastAsia"/>
        </w:rPr>
        <w:t>以实现“万物互联”和融合应用为目标，实施全面感知网络基础设施体系建设工程。构建城市智能感知体系，扩大窄带物联网建设覆盖范围，加快部署建设感知灵敏、低功耗高精度的智能化感知设备，推进互联互通、实时共享的智能化感知神经元系统建设。加快建设全国领先的城市物联网开放平台，大力推进感知技术在城市管理、应急保障、水利水文等重要领域应用，实现全面智能化监测。加快交通、能源基础设施的数字化改造，推进视联网、车联网、船联网、梯联网、海联网等领域专业物联网建设。</w:t>
      </w:r>
    </w:p>
    <w:p w:rsidR="00EA0533" w:rsidRDefault="00EA0533" w:rsidP="00EA0533">
      <w:pPr>
        <w:ind w:firstLineChars="200" w:firstLine="420"/>
      </w:pPr>
      <w:r>
        <w:t>3.</w:t>
      </w:r>
      <w:r>
        <w:t>构建算力基础设施体系</w:t>
      </w:r>
    </w:p>
    <w:p w:rsidR="00EA0533" w:rsidRDefault="00EA0533" w:rsidP="00EA0533">
      <w:pPr>
        <w:ind w:firstLineChars="200" w:firstLine="420"/>
      </w:pPr>
      <w:r>
        <w:rPr>
          <w:rFonts w:hint="eastAsia"/>
        </w:rPr>
        <w:t>加快构建城市算力基础设施，着力构建“边缘计算</w:t>
      </w:r>
      <w:r>
        <w:t>+</w:t>
      </w:r>
      <w:r>
        <w:t>智算</w:t>
      </w:r>
      <w:r>
        <w:t>+</w:t>
      </w:r>
      <w:r>
        <w:t>超算</w:t>
      </w:r>
      <w:r>
        <w:t>”</w:t>
      </w:r>
      <w:r>
        <w:t>多元协同、数智融合的算力体系。加快推进市大数据中心一体化建设，完善政务云、行业云等基础设施，扩充宁波移动、电信、联通公共数据中心，谋划建设宁波智算中心，提升城市算力水平。加快部署国家北斗导航位置服务浙江（宁波）数据中心、航运大数据中心，以及家电、纺织服装、汽车、模具、物流云等算力基础设施，建设全国领先的公共云计算平台和云资源池。合理布局数据安全计算处理中心和边缘计算节点，统筹运算能力、存储能力和灾备体系建设。</w:t>
      </w:r>
    </w:p>
    <w:p w:rsidR="00EA0533" w:rsidRDefault="00EA0533" w:rsidP="00EA0533">
      <w:pPr>
        <w:ind w:firstLineChars="200" w:firstLine="420"/>
      </w:pPr>
      <w:r>
        <w:t>4.</w:t>
      </w:r>
      <w:r>
        <w:t>构建数据要素资源体系</w:t>
      </w:r>
    </w:p>
    <w:p w:rsidR="00EA0533" w:rsidRDefault="00EA0533" w:rsidP="00EA0533">
      <w:pPr>
        <w:ind w:firstLineChars="200" w:firstLine="420"/>
      </w:pPr>
      <w:r>
        <w:rPr>
          <w:rFonts w:hint="eastAsia"/>
        </w:rPr>
        <w:t>加快数据中台建设，推进部门数据、区县（市）数据、行业数据、互联网数据、物联感知数据等全域数据向市大数据中心汇聚，形成公共数据库、主题数据库、部门数据仓、区县（市）数据仓等数据资源，建立面向共性业务的主题数据域。加强共享域建设，全面推广“宁波数据高铁”专线建设，完善统一的政务数据共享架构体系，完善政府信息资源目录体系和共享服务体系，提升数据资源配置和利用效率。加强开放域建设，推动公共数据和社会数据融合应用，推进公共数据有序开放，建立数据交易有偿定价机制和大数据交易服务机制，形成数据开放创新生态体系。</w:t>
      </w:r>
    </w:p>
    <w:p w:rsidR="00EA0533" w:rsidRDefault="00EA0533" w:rsidP="00EA0533">
      <w:pPr>
        <w:ind w:firstLineChars="200" w:firstLine="420"/>
      </w:pPr>
      <w:r>
        <w:t>5.</w:t>
      </w:r>
      <w:r>
        <w:t>构建城市大脑设施体系</w:t>
      </w:r>
    </w:p>
    <w:p w:rsidR="00EA0533" w:rsidRDefault="00EA0533" w:rsidP="00EA0533">
      <w:pPr>
        <w:ind w:firstLineChars="200" w:firstLine="420"/>
      </w:pPr>
      <w:r>
        <w:rPr>
          <w:rFonts w:hint="eastAsia"/>
        </w:rPr>
        <w:t>综合运用新一代信息技术，构建集智能感知、智能分析、智能决策、智能应用等功能于一体的城市大脑，打造成为全市信息化总框架、总平台、总中枢。强化算法算力共性支撑，深入开展数据清洗、关联、融合、分类，深化深度学习、机器学习等数据挖掘利用。强化业务协同功能，推进业务融合交互和流程改造，支撑跨部门、跨层级、跨领域事件的自动流转和协同处置。提高资源配置效率，建设领导驾驶舱，提供全方位、个性化的运行监测、行政问效、指挥调度等功能，提高政务服务效率、精准治理能力。积极推进区域分脑建设，为区县（市）提供基于城市大脑的特色应用服务，实现城市大脑体系高效分工协作、联动发展。</w:t>
      </w:r>
    </w:p>
    <w:p w:rsidR="00EA0533" w:rsidRDefault="00EA0533" w:rsidP="00EA0533">
      <w:pPr>
        <w:ind w:firstLineChars="200" w:firstLine="420"/>
      </w:pPr>
      <w:r>
        <w:rPr>
          <w:rFonts w:hint="eastAsia"/>
        </w:rPr>
        <w:t>专栏</w:t>
      </w:r>
      <w:r>
        <w:t xml:space="preserve">1  </w:t>
      </w:r>
      <w:r>
        <w:t>数字新基建重点工程</w:t>
      </w:r>
    </w:p>
    <w:p w:rsidR="00EA0533" w:rsidRDefault="00EA0533" w:rsidP="00EA0533">
      <w:pPr>
        <w:ind w:firstLineChars="200" w:firstLine="420"/>
      </w:pPr>
      <w:r>
        <w:t>5G</w:t>
      </w:r>
      <w:r>
        <w:t>网络建设：落实</w:t>
      </w:r>
      <w:r>
        <w:t>5G</w:t>
      </w:r>
      <w:r>
        <w:t>基站建设</w:t>
      </w:r>
      <w:r>
        <w:t>“</w:t>
      </w:r>
      <w:r>
        <w:t>一件事</w:t>
      </w:r>
      <w:r>
        <w:t>”</w:t>
      </w:r>
      <w:r>
        <w:t>集成改革实施方案，到</w:t>
      </w:r>
      <w:r>
        <w:t>2025</w:t>
      </w:r>
      <w:r>
        <w:t>年，累计建成</w:t>
      </w:r>
      <w:r>
        <w:t>5G</w:t>
      </w:r>
      <w:r>
        <w:t>基站</w:t>
      </w:r>
      <w:r>
        <w:t>4</w:t>
      </w:r>
      <w:r>
        <w:t>万个，全面实现</w:t>
      </w:r>
      <w:r>
        <w:t>5G</w:t>
      </w:r>
      <w:r>
        <w:t>商用、</w:t>
      </w:r>
      <w:r>
        <w:t>5G</w:t>
      </w:r>
      <w:r>
        <w:t>信号全覆盖和精品网络建成。加快推动</w:t>
      </w:r>
      <w:r>
        <w:t>5G+</w:t>
      </w:r>
      <w:r>
        <w:t>工业互联网、</w:t>
      </w:r>
      <w:r>
        <w:t>5G+</w:t>
      </w:r>
      <w:r>
        <w:t>车联网、</w:t>
      </w:r>
      <w:r>
        <w:t>5G+</w:t>
      </w:r>
      <w:r>
        <w:t>医疗、</w:t>
      </w:r>
      <w:r>
        <w:t>5G+</w:t>
      </w:r>
      <w:r>
        <w:t>物流等创新应用。（牵头单位：市经信局、市通管局、中国移动浙江有限公司宁波分公司、中国电信宁波分公司、中国联通宁波分公司）</w:t>
      </w:r>
    </w:p>
    <w:p w:rsidR="00EA0533" w:rsidRDefault="00EA0533" w:rsidP="00EA0533">
      <w:pPr>
        <w:ind w:firstLineChars="200" w:firstLine="420"/>
      </w:pPr>
      <w:r>
        <w:rPr>
          <w:rFonts w:hint="eastAsia"/>
        </w:rPr>
        <w:t>一体化智能化公共数据平台（宁波城市大脑）：分为二期建设。一期着力构建“一网、一云、一库、一中台、一图、一用、一屏、一码”八大支撑体系、五大功能中心，打造全市一朵云，突出集成共享，建设跨部门、跨领域、跨系统、跨层级、跨行业的数字化应用场景。二期强化服务器的基础支撑能力，提升存储计算能力，完善五大功能中心建设，推动数据要素市场化配置改革，建设集高性能计算、运营展示、应急指挥、动态监测、决策支撑、数据交易、产业培育为一体的宁波数字智慧园，赋能大数据新经济发展。（牵头单位：市大数据局）</w:t>
      </w:r>
    </w:p>
    <w:p w:rsidR="00EA0533" w:rsidRDefault="00EA0533" w:rsidP="00EA0533">
      <w:pPr>
        <w:ind w:firstLineChars="200" w:firstLine="420"/>
      </w:pPr>
      <w:r>
        <w:rPr>
          <w:rFonts w:hint="eastAsia"/>
        </w:rPr>
        <w:t>宁波北斗卫星网络设施：进一步部署完善北斗网络基础设施，融合通信、导航、遥感三大业务，搭建北斗卫星通信网络和运营平台，完善与北斗卫星网络相配套的海上北斗智能化网络基础设施。（牵头单位：市经信局、市通管局）</w:t>
      </w:r>
    </w:p>
    <w:p w:rsidR="00EA0533" w:rsidRDefault="00EA0533" w:rsidP="00EA0533">
      <w:pPr>
        <w:ind w:firstLineChars="200" w:firstLine="420"/>
      </w:pPr>
      <w:r>
        <w:rPr>
          <w:rFonts w:hint="eastAsia"/>
        </w:rPr>
        <w:t>宽带入海工程：加快建设卫星海洋宽带网络，围绕渔船捕捞作业、渔船安全管理、渔民生活福利等数字海洋方面需求，建设高通量卫星海洋及船舶通信运营服务平台、海洋大数据采集处理平台等。（牵头单位：市发改委、市经信局）</w:t>
      </w:r>
    </w:p>
    <w:p w:rsidR="00EA0533" w:rsidRDefault="00EA0533" w:rsidP="00EA0533">
      <w:pPr>
        <w:ind w:firstLineChars="200" w:firstLine="420"/>
      </w:pPr>
      <w:r>
        <w:rPr>
          <w:rFonts w:hint="eastAsia"/>
        </w:rPr>
        <w:t>海上丝路航运大数据中心：整合国际贸易和国内外航运领域海量数据资源，实现数据资源集成交换、存储管理、分析挖掘、应用展示和公共服务等功能，实现行业性大数据的集聚和融合创新。（牵头单位：市口岸办、市发改委、市服务业局）</w:t>
      </w:r>
    </w:p>
    <w:p w:rsidR="00EA0533" w:rsidRDefault="00EA0533" w:rsidP="00EA0533">
      <w:pPr>
        <w:ind w:firstLineChars="200" w:firstLine="420"/>
      </w:pPr>
      <w:r>
        <w:rPr>
          <w:rFonts w:hint="eastAsia"/>
        </w:rPr>
        <w:t>中国移动浙东</w:t>
      </w:r>
      <w:r>
        <w:t>IDC</w:t>
      </w:r>
      <w:r>
        <w:t>中心及云计算数据中心：项目建设内容包括</w:t>
      </w:r>
      <w:r>
        <w:t>IDC</w:t>
      </w:r>
      <w:r>
        <w:t>中心及云计算数据中心</w:t>
      </w:r>
      <w:r>
        <w:t>12</w:t>
      </w:r>
      <w:r>
        <w:t>万平方米，重点实施产业园二期工程，全面完成建设，投产。预计</w:t>
      </w:r>
      <w:r>
        <w:t>IDC</w:t>
      </w:r>
      <w:r>
        <w:t>装机能力将达到</w:t>
      </w:r>
      <w:r>
        <w:t>16000</w:t>
      </w:r>
      <w:r>
        <w:t>多个。（牵头单位：中国移动浙江有限公司）</w:t>
      </w:r>
    </w:p>
    <w:p w:rsidR="00EA0533" w:rsidRDefault="00EA0533" w:rsidP="00EA0533">
      <w:pPr>
        <w:ind w:firstLineChars="200" w:firstLine="420"/>
      </w:pPr>
      <w:r>
        <w:rPr>
          <w:rFonts w:hint="eastAsia"/>
        </w:rPr>
        <w:t>第三节</w:t>
      </w:r>
      <w:r>
        <w:t xml:space="preserve">  </w:t>
      </w:r>
      <w:r>
        <w:t>构建自主创新的信息技术体系，推进</w:t>
      </w:r>
    </w:p>
    <w:p w:rsidR="00EA0533" w:rsidRDefault="00EA0533" w:rsidP="00EA0533">
      <w:pPr>
        <w:ind w:firstLineChars="200" w:firstLine="420"/>
      </w:pPr>
      <w:r>
        <w:rPr>
          <w:rFonts w:hint="eastAsia"/>
        </w:rPr>
        <w:t>高水平创新型城市建设</w:t>
      </w:r>
    </w:p>
    <w:p w:rsidR="00EA0533" w:rsidRDefault="00EA0533" w:rsidP="00EA0533">
      <w:pPr>
        <w:ind w:firstLineChars="200" w:firstLine="420"/>
      </w:pPr>
      <w:r>
        <w:rPr>
          <w:rFonts w:hint="eastAsia"/>
        </w:rPr>
        <w:t>按照打造优势领域科技创新策源地的要求，围绕新材料、工业互联网等与信息化相关技术创新，加快深化科技体制改革，壮大创新主体，打造创新平台，引育创新人才，优化创新生态，推进核心技术攻关，构建自主可控的信息技术创新体系，加快打造国家自主创新示范区、高水平创新型城市，助推长三角地区重要科创中心建设。</w:t>
      </w:r>
    </w:p>
    <w:p w:rsidR="00EA0533" w:rsidRDefault="00EA0533" w:rsidP="00EA0533">
      <w:pPr>
        <w:ind w:firstLineChars="200" w:firstLine="420"/>
      </w:pPr>
      <w:r>
        <w:t>1.</w:t>
      </w:r>
      <w:r>
        <w:t>壮大信息创新平台载体</w:t>
      </w:r>
    </w:p>
    <w:p w:rsidR="00EA0533" w:rsidRDefault="00EA0533" w:rsidP="00EA0533">
      <w:pPr>
        <w:ind w:firstLineChars="200" w:firstLine="420"/>
      </w:pPr>
      <w:r>
        <w:rPr>
          <w:rFonts w:hint="eastAsia"/>
        </w:rPr>
        <w:t>加大区域创新平台建设，高水平打造甬江科创大走廊、新材料科技城、海洋生态科技城、中官路创业创新大街等区域型创新创业载体，做大做强信息化相关研究院所。建设高能级大院大所，支持宁波大学、浙江大学宁波五位一体校区、宁波诺丁汉大学、中国科学院大学宁波材料工程学院、北京航空航天大学宁波研究生院等信息化领域重点专业和学科建设。加快建设“甬江实验室”等高端创新载体，积极争创国家实验室。鼓励国内外顶尖院校、科研机构在宁波建设分院、分中心，加快推进与国内理工科高校开展产教融合试点合作。高水平建设信息化创新中心，加快组建智能汽车电子、工业物联网、智能家电、大数据等高层级信息化创新中心（产业创新中心、技术创新中心）。鼓励龙头企业建设信息化工程（技术）中心、工程实验室、企业研究院等创新载体。</w:t>
      </w:r>
    </w:p>
    <w:p w:rsidR="00EA0533" w:rsidRDefault="00EA0533" w:rsidP="00EA0533">
      <w:pPr>
        <w:ind w:firstLineChars="200" w:firstLine="420"/>
      </w:pPr>
      <w:r>
        <w:t>2.</w:t>
      </w:r>
      <w:r>
        <w:t>加强信息技术创新攻关</w:t>
      </w:r>
    </w:p>
    <w:p w:rsidR="00EA0533" w:rsidRDefault="00EA0533" w:rsidP="00EA0533">
      <w:pPr>
        <w:ind w:firstLineChars="200" w:firstLine="420"/>
      </w:pPr>
      <w:r>
        <w:rPr>
          <w:rFonts w:hint="eastAsia"/>
        </w:rPr>
        <w:t>围绕新一代信息技术，开展关键核心技术登峰行动，实施“关键核心技术登峰计划”“前沿引领技术</w:t>
      </w:r>
      <w:r>
        <w:t>2035”</w:t>
      </w:r>
      <w:r>
        <w:t>，聚焦人机交互、数据挖掘、深度学习、生物识别、信息安全等关键核心技术，力争取得一批重大原始创新成果。加快布局前沿技术，重点跟踪类脑计算、量子计算、物联网、区块链等前沿技术。加快新一代信息技术融合性应用创新，鼓励企业应用先进信息技术，发展总集成总承包、内容增值服务。加快新一代信息技术集成应用，促进新一代信息技术与实体经济、城市管理、社会服务等领域的深度融合，开发一批新产品、新应用场景、新解决方案。推进军民融合创新</w:t>
      </w:r>
      <w:r>
        <w:rPr>
          <w:rFonts w:hint="eastAsia"/>
        </w:rPr>
        <w:t>，深化与军工企业、军工院所的战略合作，建立一批军民融合产学研一体的协同创新平台，完善军民融合创新体系，推进重大科技项目的双向转移转化和关键技术协同创新。</w:t>
      </w:r>
    </w:p>
    <w:p w:rsidR="00EA0533" w:rsidRDefault="00EA0533" w:rsidP="00EA0533">
      <w:pPr>
        <w:ind w:firstLineChars="200" w:firstLine="420"/>
      </w:pPr>
      <w:r>
        <w:t>3.</w:t>
      </w:r>
      <w:r>
        <w:t>加快优化创新创业环境</w:t>
      </w:r>
    </w:p>
    <w:p w:rsidR="00EA0533" w:rsidRDefault="00EA0533" w:rsidP="00EA0533">
      <w:pPr>
        <w:ind w:firstLineChars="200" w:firstLine="420"/>
      </w:pPr>
      <w:r>
        <w:rPr>
          <w:rFonts w:hint="eastAsia"/>
        </w:rPr>
        <w:t>按照打造“热带雨林式”创新创业生态要求，以国家、省级双创示范基地建设为抓手，推动信息化重点项目、技术、人才、资金一体化配置，建立健全信息化科技创新治理体系。健全政府投入为主、社会多渠道投入机制，加大对重点领域基础前沿研究支持力度。推动科技金融创新，拓展科技型企业融资渠道，健全科技信贷支持机制，培育发展天使投资、创业投资，推进科技研发领域保险创新。构建信息技术和产业创新联盟，扶持建立一批标准检测平台、公共技术支持平台、创新投融资服务平台、公共服务平台等创新创业服务平台建设。建立以结果为导向的市场化评价机制，推动现有孵化器发展线上与线下相结合的创业咖啡、创业驿站、创新工场等新型众创空间建设，有效推进创新创业资源向我市集聚发展。</w:t>
      </w:r>
    </w:p>
    <w:p w:rsidR="00EA0533" w:rsidRDefault="00EA0533" w:rsidP="00EA0533">
      <w:pPr>
        <w:ind w:firstLineChars="200" w:firstLine="420"/>
      </w:pPr>
      <w:r>
        <w:t>4.</w:t>
      </w:r>
      <w:r>
        <w:t>强化信息人才队伍建设</w:t>
      </w:r>
    </w:p>
    <w:p w:rsidR="00EA0533" w:rsidRDefault="00EA0533" w:rsidP="00EA0533">
      <w:pPr>
        <w:ind w:firstLineChars="200" w:firstLine="420"/>
      </w:pPr>
      <w:r>
        <w:rPr>
          <w:rFonts w:hint="eastAsia"/>
        </w:rPr>
        <w:t>强化信息化专业人才引培，深入实施人才“栽树工程”“生根工程”，推进顶尖人才集聚行动，完善“揭榜挂帅”等引才模式，大力引进智慧城市建设、数字经济等信息化发展所需人才。深入实施“甬江引才工程”，创新人才举荐制、认定制等遴选模式，设立青年人才专项，增加入选人才数量。完善人才“关键小事”协调解决机制，进一步完善人才安居、子女就学等服务机制，构建精准化人才服务体系。持续建设浙江创新中心、院士之家、宁波人才之家等高能级人才服务平台，搭建信息化产学研互动平台，建立多层次交流合作机制。推进高校和研究机构设置智慧城市、物联网、云计算、大数据、网络空间安全等相关学院和专业，加快培养信息化复合型人才。</w:t>
      </w:r>
    </w:p>
    <w:p w:rsidR="00EA0533" w:rsidRDefault="00EA0533" w:rsidP="00EA0533">
      <w:pPr>
        <w:ind w:firstLineChars="200" w:firstLine="420"/>
      </w:pPr>
      <w:r>
        <w:rPr>
          <w:rFonts w:hint="eastAsia"/>
        </w:rPr>
        <w:t>专栏</w:t>
      </w:r>
      <w:r>
        <w:t xml:space="preserve">2 </w:t>
      </w:r>
      <w:r>
        <w:t>科技创新能力提升工程</w:t>
      </w:r>
    </w:p>
    <w:p w:rsidR="00EA0533" w:rsidRDefault="00EA0533" w:rsidP="00EA0533">
      <w:pPr>
        <w:ind w:firstLineChars="200" w:firstLine="420"/>
      </w:pPr>
      <w:r>
        <w:rPr>
          <w:rFonts w:hint="eastAsia"/>
        </w:rPr>
        <w:t>甬江引才工程：重点引进科技创新和城市经济领域资本引才团队、双创团队和双创人才。到</w:t>
      </w:r>
      <w:r>
        <w:t>2025</w:t>
      </w:r>
      <w:r>
        <w:t>年，遴选支持领军型人才项目</w:t>
      </w:r>
      <w:r>
        <w:t>1000</w:t>
      </w:r>
      <w:r>
        <w:t>个、带动集聚高层次人才</w:t>
      </w:r>
      <w:r>
        <w:t>10000</w:t>
      </w:r>
      <w:r>
        <w:t>人。（牵头单位：市委组织部、市人才办、市科技局）</w:t>
      </w:r>
    </w:p>
    <w:p w:rsidR="00EA0533" w:rsidRDefault="00EA0533" w:rsidP="00EA0533">
      <w:pPr>
        <w:ind w:firstLineChars="200" w:firstLine="420"/>
      </w:pPr>
      <w:r>
        <w:rPr>
          <w:rFonts w:hint="eastAsia"/>
        </w:rPr>
        <w:t>甬江实验室建设工程：以绿色化工与高端化学材料、先进高分子与复合材料、高端合金材料、电子信息材料与器件、先进制造技术与装备等</w:t>
      </w:r>
      <w:r>
        <w:t>8</w:t>
      </w:r>
      <w:r>
        <w:t>个领域方向，组织开展基础性前沿性领域的超前部署，发起组织重大科学研究计划和核心技术攻关，将实验室建设成为具备</w:t>
      </w:r>
      <w:r>
        <w:t>“</w:t>
      </w:r>
      <w:r>
        <w:t>强大创新资源配置能力、重大科技成果供给能力</w:t>
      </w:r>
      <w:r>
        <w:t>”</w:t>
      </w:r>
      <w:r>
        <w:t>战略科技力量。（牵头单位：市科技局）</w:t>
      </w:r>
    </w:p>
    <w:p w:rsidR="00EA0533" w:rsidRDefault="00EA0533" w:rsidP="00EA0533">
      <w:pPr>
        <w:ind w:firstLineChars="200" w:firstLine="420"/>
      </w:pPr>
      <w:r>
        <w:rPr>
          <w:rFonts w:hint="eastAsia"/>
        </w:rPr>
        <w:t>工业软件（含基础软件）技术攻关专项：面向制造业数字化、网络化和智能化需求，从工业软件的操作系统、运行时系统、数据库系统、编程环境等方向开展攻关研究，突破基础软件关键核心技术。（牵头单位：市科技局、市经信局）</w:t>
      </w:r>
    </w:p>
    <w:p w:rsidR="00EA0533" w:rsidRDefault="00EA0533" w:rsidP="00EA0533">
      <w:pPr>
        <w:ind w:firstLineChars="200" w:firstLine="420"/>
      </w:pPr>
      <w:r>
        <w:rPr>
          <w:rFonts w:hint="eastAsia"/>
        </w:rPr>
        <w:t>集成电路（智能器件）技术攻关专项：提升信号链产品（射频、数模转换、放大器等模拟前端）及电源管理类产品（</w:t>
      </w:r>
      <w:r>
        <w:t>AC/DC</w:t>
      </w:r>
      <w:r>
        <w:t>、驱动</w:t>
      </w:r>
      <w:r>
        <w:t>IC</w:t>
      </w:r>
      <w:r>
        <w:t>、电池管理芯片）等模拟芯片工艺和技术，研究开发集成电路特种封装技术，提升存储器超精密工艺与模具技术。加快集成电路专用设备的研发，突破光刻胶、溅射靶材等关键材料的技术攻关。（牵头单位：市科技局、市经信局）</w:t>
      </w:r>
    </w:p>
    <w:p w:rsidR="00EA0533" w:rsidRDefault="00EA0533" w:rsidP="00EA0533">
      <w:pPr>
        <w:ind w:firstLineChars="200" w:firstLine="420"/>
      </w:pPr>
      <w:r>
        <w:rPr>
          <w:rFonts w:hint="eastAsia"/>
        </w:rPr>
        <w:t>信息化产业技术研究院建设工程：做大做强宁波工业互联网研究院、北京航空航天大学宁波研究院等信息化相关存量研究院，瞄准前沿信息技术，继续推进信息化相关产业技术研究院引进落地，扩大增量。（牵头单位：市科技局）</w:t>
      </w:r>
    </w:p>
    <w:p w:rsidR="00EA0533" w:rsidRDefault="00EA0533" w:rsidP="00EA0533">
      <w:pPr>
        <w:ind w:firstLineChars="200" w:firstLine="420"/>
      </w:pPr>
      <w:r>
        <w:rPr>
          <w:rFonts w:hint="eastAsia"/>
        </w:rPr>
        <w:t>信息化技术创新中心建设工程：加快推进信息化相关国家技术创新中心、省级技术创新中心、市级技术创新中心建设。（牵头单位：市科技局）</w:t>
      </w:r>
    </w:p>
    <w:p w:rsidR="00EA0533" w:rsidRDefault="00EA0533" w:rsidP="00EA0533">
      <w:pPr>
        <w:ind w:firstLineChars="200" w:firstLine="420"/>
      </w:pPr>
      <w:r>
        <w:rPr>
          <w:rFonts w:hint="eastAsia"/>
        </w:rPr>
        <w:t>第四节</w:t>
      </w:r>
      <w:r>
        <w:t xml:space="preserve">  </w:t>
      </w:r>
      <w:r>
        <w:t>构建融合创新的数字经济体系，推进</w:t>
      </w:r>
    </w:p>
    <w:p w:rsidR="00EA0533" w:rsidRDefault="00EA0533" w:rsidP="00EA0533">
      <w:pPr>
        <w:ind w:firstLineChars="200" w:firstLine="420"/>
      </w:pPr>
      <w:r>
        <w:rPr>
          <w:rFonts w:hint="eastAsia"/>
        </w:rPr>
        <w:t>更具竞争力的现代产业发展</w:t>
      </w:r>
    </w:p>
    <w:p w:rsidR="00EA0533" w:rsidRDefault="00EA0533" w:rsidP="00EA0533">
      <w:pPr>
        <w:ind w:firstLineChars="200" w:firstLine="420"/>
      </w:pPr>
      <w:r>
        <w:rPr>
          <w:rFonts w:hint="eastAsia"/>
        </w:rPr>
        <w:t>围绕“</w:t>
      </w:r>
      <w:r>
        <w:t>246”</w:t>
      </w:r>
      <w:r>
        <w:t>万千亿级产业集群建设和</w:t>
      </w:r>
      <w:r>
        <w:t>“3433”</w:t>
      </w:r>
      <w:r>
        <w:t>服务业倍增发展行动，深入实施数字经济</w:t>
      </w:r>
      <w:r>
        <w:t>“</w:t>
      </w:r>
      <w:r>
        <w:t>一号工程</w:t>
      </w:r>
      <w:r>
        <w:t>”2.0</w:t>
      </w:r>
      <w:r>
        <w:t>版，以</w:t>
      </w:r>
      <w:r>
        <w:t>“</w:t>
      </w:r>
      <w:r>
        <w:t>数字产业化、产业数字化</w:t>
      </w:r>
      <w:r>
        <w:t>”</w:t>
      </w:r>
      <w:r>
        <w:t>为主线，加快壮大数字经济核心产业，培育数字经济新业态新模式，推进数字技术与实体经济深度融合，增强发展新动能，助推我市打造成为国际智能制造新高地和工业互联网领军城市。</w:t>
      </w:r>
    </w:p>
    <w:p w:rsidR="00EA0533" w:rsidRDefault="00EA0533" w:rsidP="00EA0533">
      <w:pPr>
        <w:ind w:firstLineChars="200" w:firstLine="420"/>
      </w:pPr>
      <w:r>
        <w:t>1.</w:t>
      </w:r>
      <w:r>
        <w:t>大力培育新业态新模式</w:t>
      </w:r>
    </w:p>
    <w:p w:rsidR="00EA0533" w:rsidRDefault="00EA0533" w:rsidP="00EA0533">
      <w:pPr>
        <w:ind w:firstLineChars="200" w:firstLine="420"/>
      </w:pPr>
      <w:r>
        <w:rPr>
          <w:rFonts w:hint="eastAsia"/>
        </w:rPr>
        <w:t>按照宁波产业发展需求，依托产业大脑优化配置资源要素，推动数据资源开发利用，探索未来产业发展模式，聚焦人工智能、</w:t>
      </w:r>
      <w:r>
        <w:t>5G+</w:t>
      </w:r>
      <w:r>
        <w:t>、集成电路及软件、区块链、空天信息等重点方向，打造未来产业先导区。结合宁波块状经济优势和特色，聚焦人工智能、量子科技等领域，重点培育发展平台经济、</w:t>
      </w:r>
      <w:r>
        <w:t>“</w:t>
      </w:r>
      <w:r>
        <w:t>非接触</w:t>
      </w:r>
      <w:r>
        <w:t>”</w:t>
      </w:r>
      <w:r>
        <w:t>经济、</w:t>
      </w:r>
      <w:r>
        <w:t>“</w:t>
      </w:r>
      <w:r>
        <w:t>无人</w:t>
      </w:r>
      <w:r>
        <w:t>”</w:t>
      </w:r>
      <w:r>
        <w:t>经济、虚拟现实等新业态，加大具有平台经济基因企业的引进和培育，积极推进教育、健康、养老等智慧应用发展的平台化产业化，培育平台型独角兽企业。加快行业云、行业大数据服务模式创新，培育发展面向网络营销、互联网金融、分享经济、文化创意</w:t>
      </w:r>
      <w:r>
        <w:rPr>
          <w:rFonts w:hint="eastAsia"/>
        </w:rPr>
        <w:t>、游戏动漫等领域的新型信息服务业态。</w:t>
      </w:r>
    </w:p>
    <w:p w:rsidR="00EA0533" w:rsidRDefault="00EA0533" w:rsidP="00EA0533">
      <w:pPr>
        <w:ind w:firstLineChars="200" w:firstLine="420"/>
      </w:pPr>
      <w:r>
        <w:t>2.</w:t>
      </w:r>
      <w:r>
        <w:t>壮大数字经济核心产业</w:t>
      </w:r>
    </w:p>
    <w:p w:rsidR="00EA0533" w:rsidRDefault="00EA0533" w:rsidP="00EA0533">
      <w:pPr>
        <w:ind w:firstLineChars="200" w:firstLine="420"/>
      </w:pPr>
      <w:r>
        <w:rPr>
          <w:rFonts w:hint="eastAsia"/>
        </w:rPr>
        <w:t>大力发展集成电路、光学电子、智能终端、工业软件等数字经济核心产业。做大做强电子信息制造业，发挥均胜电子、舜宇光学、江丰电子、中芯宁波等龙头企业带动作用，培育数字经济企业梯队，支持集成电路重大项目建设与科技重大专项攻关相结合，推动高端通用芯片的设计开发和产业化，积极超前布局柔性电子、可穿戴设备、生命健康等重点前沿技术产业，加快壮大集成电路、网络通信、元器件新材料等基础产业。加快创建特色型中国软件名城，大力发展软件和信息服务业，加快发展工业基础软件、工业控制软件、嵌入式软件、工控安全软件等软件产业，构建形成特色软件产业体系。推进宁波软件园扩容提质，推动软件园核心区和各“园中园”走差异化、特色化发展之路，力争培育一批特色型的应用软件、工业软件企业。加快壮大智慧城市、工业互联网、网络安全等领域应用软件运营服务商和平台服务商，培养一批行业骨干上市企业、细分领域龙头企业和地方特色“小巨人”企业。</w:t>
      </w:r>
    </w:p>
    <w:p w:rsidR="00EA0533" w:rsidRDefault="00EA0533" w:rsidP="00EA0533">
      <w:pPr>
        <w:ind w:firstLineChars="200" w:firstLine="420"/>
      </w:pPr>
      <w:r>
        <w:t>3.</w:t>
      </w:r>
      <w:r>
        <w:t>大力推进实施智能制造</w:t>
      </w:r>
    </w:p>
    <w:p w:rsidR="00EA0533" w:rsidRDefault="00EA0533" w:rsidP="00EA0533">
      <w:pPr>
        <w:ind w:firstLineChars="200" w:firstLine="420"/>
      </w:pPr>
      <w:r>
        <w:rPr>
          <w:rFonts w:hint="eastAsia"/>
        </w:rPr>
        <w:t>依托“</w:t>
      </w:r>
      <w:r>
        <w:t>246”</w:t>
      </w:r>
      <w:r>
        <w:t>产业集群优势，推进传统制造业改造提升，完善</w:t>
      </w:r>
      <w:r>
        <w:t>“</w:t>
      </w:r>
      <w:r>
        <w:t>未来工厂</w:t>
      </w:r>
      <w:r>
        <w:t>”</w:t>
      </w:r>
      <w:r>
        <w:t>新智造体制机制，大力发展智能制造，争创国家制造业数字化转型示范区，打造国际智能制造新高地。加强互联网、人工智能等新技术与制造业的设计、生产、销售过程的全面深度融合，推进产业链数字化创新融合发展。推动新一代信息技术在数字化车间</w:t>
      </w:r>
      <w:r>
        <w:t>/</w:t>
      </w:r>
      <w:r>
        <w:t>智能工厂中的应用，打造</w:t>
      </w:r>
      <w:r>
        <w:t>“5G+</w:t>
      </w:r>
      <w:r>
        <w:t>工业互联网</w:t>
      </w:r>
      <w:r>
        <w:t>”</w:t>
      </w:r>
      <w:r>
        <w:t>试点工程，建设一批标杆性</w:t>
      </w:r>
      <w:r>
        <w:t>“</w:t>
      </w:r>
      <w:r>
        <w:t>未来工厂</w:t>
      </w:r>
      <w:r>
        <w:t>”</w:t>
      </w:r>
      <w:r>
        <w:t>，加快推进制造模式向智能化改革，开展服务型制造、个性化定制、网络化协同等新模式，全面推动企业全流程全链条数字化转型。鼓励市内重点工业龙头企业</w:t>
      </w:r>
      <w:r>
        <w:rPr>
          <w:rFonts w:hint="eastAsia"/>
        </w:rPr>
        <w:t>加速信息化转型，打造基础性、行业级、企业级工业互联网平台，促进全市工业互联网发展，创建工业互联网领军城市。加快推进产品向智能化发展，加快推进人工智能核心技术和产品研发，积极发展新型智能终端，建设一批智能终端产业集聚区，重点推进智能网联汽车、智能家电（家居）、智能制造装备等智能终端产品发展，鼓励开发智能可穿戴产品，打造一批优势高端产业集群。</w:t>
      </w:r>
    </w:p>
    <w:p w:rsidR="00EA0533" w:rsidRDefault="00EA0533" w:rsidP="00EA0533">
      <w:pPr>
        <w:ind w:firstLineChars="200" w:firstLine="420"/>
      </w:pPr>
      <w:r>
        <w:t>4.</w:t>
      </w:r>
      <w:r>
        <w:t>加快服务业数字化转型</w:t>
      </w:r>
    </w:p>
    <w:p w:rsidR="00EA0533" w:rsidRDefault="00EA0533" w:rsidP="00EA0533">
      <w:pPr>
        <w:ind w:firstLineChars="200" w:firstLine="420"/>
      </w:pPr>
      <w:r>
        <w:rPr>
          <w:rFonts w:hint="eastAsia"/>
        </w:rPr>
        <w:t>深入实施“</w:t>
      </w:r>
      <w:r>
        <w:t>3433”</w:t>
      </w:r>
      <w:r>
        <w:t>服务业倍增发展行动，强化数字赋能，加快推进服务业数字化转型，发展数字化生产性服务、新兴消费服务、智能港航、数字金融等现代服务业，提升服务业能级。推进服务业与制造业的数字化融合发展，加快研发设计、检验检测、商务会展等生产性服务业数字化转型。加快数字贸易发展，深入推进</w:t>
      </w:r>
      <w:r>
        <w:t>“225”</w:t>
      </w:r>
      <w:r>
        <w:t>外贸双万亿行动，健全数字贸易体制机制，探索数字贸易新模式，加快推进跨境电商、新零售等商贸产业数字化发展。推进智能港航物流和数字强港建设，全面增强宁波舟山港</w:t>
      </w:r>
      <w:r>
        <w:t>“</w:t>
      </w:r>
      <w:r>
        <w:t>硬核</w:t>
      </w:r>
      <w:r>
        <w:t>”</w:t>
      </w:r>
      <w:r>
        <w:t>力量，打造世界一流强港。加快提升航运信息服务业，打造</w:t>
      </w:r>
      <w:r>
        <w:t>“1+3+N”</w:t>
      </w:r>
      <w:r>
        <w:t>港航产业链服务平台，持续完善</w:t>
      </w:r>
      <w:r>
        <w:t>“</w:t>
      </w:r>
      <w:r>
        <w:t>海丝指数</w:t>
      </w:r>
      <w:r>
        <w:t>”</w:t>
      </w:r>
      <w:r>
        <w:t>产品和运营体系，打造全球知名航运、贸易指数发布中心。发展数字文化创意经济，大力发展动漫游戏、网络文学、数字音乐影视等数字文创产业，推进</w:t>
      </w:r>
      <w:r>
        <w:t>“</w:t>
      </w:r>
      <w:r>
        <w:t>互联网</w:t>
      </w:r>
      <w:r>
        <w:t>+</w:t>
      </w:r>
      <w:r>
        <w:t>文化</w:t>
      </w:r>
      <w:r>
        <w:t>”</w:t>
      </w:r>
      <w:r>
        <w:t>。开展金融科技应用创新，升级完善普惠金融信用信息服务平台，发展数字普惠金融，建设普惠金融改革试验区，推动建立更高质量、更高水平的普惠金融体系。</w:t>
      </w:r>
    </w:p>
    <w:p w:rsidR="00EA0533" w:rsidRDefault="00EA0533" w:rsidP="00EA0533">
      <w:pPr>
        <w:ind w:firstLineChars="200" w:firstLine="420"/>
      </w:pPr>
      <w:r>
        <w:rPr>
          <w:rFonts w:hint="eastAsia"/>
        </w:rPr>
        <w:t>专栏</w:t>
      </w:r>
      <w:r>
        <w:t xml:space="preserve">3  </w:t>
      </w:r>
      <w:r>
        <w:t>数字经济发展壮大工程</w:t>
      </w:r>
    </w:p>
    <w:p w:rsidR="00EA0533" w:rsidRDefault="00EA0533" w:rsidP="00EA0533">
      <w:pPr>
        <w:ind w:firstLineChars="200" w:firstLine="420"/>
      </w:pPr>
      <w:r>
        <w:rPr>
          <w:rFonts w:hint="eastAsia"/>
        </w:rPr>
        <w:t>产业大脑建设工程：依托省产业大脑平台和市一体化智能化公共数据平台，配合做好产业大脑综合场景和行业应用开发建设等工作。建立横向连通各部门、各企业、各平台，纵向连接省市县三级的数据中枢，实现与省产业大脑的数据交互。构建并迭代提升亩均论英雄、产业链数据中心、产业地图等多元化应用场景。推进石化、模具、家电、汽车、服装等优势行业开展产业大脑应用试点。完善宁波企业码平台，深化企业侧应用场景建设。（牵头单位：市经信局）</w:t>
      </w:r>
    </w:p>
    <w:p w:rsidR="00EA0533" w:rsidRDefault="00EA0533" w:rsidP="00EA0533">
      <w:pPr>
        <w:ind w:firstLineChars="200" w:firstLine="420"/>
      </w:pPr>
      <w:r>
        <w:rPr>
          <w:rFonts w:hint="eastAsia"/>
        </w:rPr>
        <w:t>未来工厂建设工程：应用数字孪生、人工智能、大数据等新一代信息技术，革新生产方式，以数据驱动生产流程再造，以数字化设计、智能化生产、数字化管理为基础，建设引领新一轮智能制造的现代化工厂，以新智造为主攻方向，打造“未来工厂”引领、智能工厂（数字化车间）为主体的新智造企业群体，促进企业生产方式转型，推动制造业要素资源重组、生产流程再造、企业组织重构。（牵头单位：市经信局）</w:t>
      </w:r>
    </w:p>
    <w:p w:rsidR="00EA0533" w:rsidRDefault="00EA0533" w:rsidP="00EA0533">
      <w:pPr>
        <w:ind w:firstLineChars="200" w:firstLine="420"/>
      </w:pPr>
      <w:r>
        <w:rPr>
          <w:rFonts w:hint="eastAsia"/>
        </w:rPr>
        <w:t>智能制造升级工程：以推动新动能、新模式、新业态、新技术与制造业融合为主线，按照“巩固、提升、拓面、育强、生态、安全”总体要求，实施分层级推进企业智能化改造提升扩面、分行业实施智能化改造推广应用、系统性推进智能化改造生态培育三大行动任务，加大智能化改造政策引导，努力构建智能制造升级版，全面提升制造业数字化、网络化、智能化普及应用水平。（牵头单位：市经信局）</w:t>
      </w:r>
    </w:p>
    <w:p w:rsidR="00EA0533" w:rsidRDefault="00EA0533" w:rsidP="00EA0533">
      <w:pPr>
        <w:ind w:firstLineChars="200" w:firstLine="420"/>
      </w:pPr>
      <w:r>
        <w:rPr>
          <w:rFonts w:hint="eastAsia"/>
        </w:rPr>
        <w:t>中国（宁波）跨境电子商务综合试验区建设工程：加强产业集群跨境电商融合发展试点，建设跨境电商线上综合服务平台，打造技术先进、服务范围广泛的跨境电商数字枢纽中心，提升中国（宁波）跨境电子商务综合试验区线上综合服务平台多维化服务能力，引导自用海外仓向公共海外仓转型，积极通过线上模式开拓国际市场，努力构建海外营销网络。支持企业推动产业链优势环节及产品进入国际产业链供应链体系。建设一批</w:t>
      </w:r>
      <w:r>
        <w:t>C2M</w:t>
      </w:r>
      <w:r>
        <w:t>超级工厂，打造覆盖全产业链的行业垂直电商平台，带动上下游企业稳固拓展市场。（牵头单位：市商务局）</w:t>
      </w:r>
    </w:p>
    <w:p w:rsidR="00EA0533" w:rsidRDefault="00EA0533" w:rsidP="00EA0533">
      <w:pPr>
        <w:ind w:firstLineChars="200" w:firstLine="420"/>
      </w:pPr>
      <w:r>
        <w:rPr>
          <w:rFonts w:hint="eastAsia"/>
        </w:rPr>
        <w:t>工业互联网平台体系建设工程：依托宁波工业互联网研究院、浙江蓝卓、宁波阿里中心等创新载体开展核心技术攻关，重点打造以</w:t>
      </w:r>
      <w:r>
        <w:t>supOS</w:t>
      </w:r>
      <w:r>
        <w:t>工业操作系统等为基础，以重点行业级、龙头企业级、特色区域级等功能性平台为支撑，形成</w:t>
      </w:r>
      <w:r>
        <w:t>“1+N+X”</w:t>
      </w:r>
      <w:r>
        <w:t>工业互联网平台体系。面向</w:t>
      </w:r>
      <w:r>
        <w:t>“246”</w:t>
      </w:r>
      <w:r>
        <w:t>万千亿级产业集群重点行业或细分领域，以</w:t>
      </w:r>
      <w:r>
        <w:t>5G</w:t>
      </w:r>
      <w:r>
        <w:t>与工业互联网融合创新发展为主线，推动工业互联网与制造业融合应用。（牵头单位：市经信局、市通管局）</w:t>
      </w:r>
    </w:p>
    <w:p w:rsidR="00EA0533" w:rsidRDefault="00EA0533" w:rsidP="00EA0533">
      <w:pPr>
        <w:ind w:firstLineChars="200" w:firstLine="420"/>
      </w:pPr>
      <w:r>
        <w:rPr>
          <w:rFonts w:hint="eastAsia"/>
        </w:rPr>
        <w:t>宁波阿里中心及数字产业园：建设宁波阿里中心，统筹宁波业务，落户宁波阿里总部开展贸易物流、</w:t>
      </w:r>
      <w:r>
        <w:t>eWTP</w:t>
      </w:r>
      <w:r>
        <w:t>等数字化产业园建设。（牵头单位：市发改委）</w:t>
      </w:r>
    </w:p>
    <w:p w:rsidR="00EA0533" w:rsidRDefault="00EA0533" w:rsidP="00EA0533">
      <w:pPr>
        <w:ind w:firstLineChars="200" w:firstLine="420"/>
      </w:pPr>
      <w:r>
        <w:rPr>
          <w:rFonts w:hint="eastAsia"/>
        </w:rPr>
        <w:t>宁波鲲鹏生态产业园：引进入驻鲲鹏生态、</w:t>
      </w:r>
      <w:r>
        <w:t>5G</w:t>
      </w:r>
      <w:r>
        <w:t>相关的软硬件企业、创新机构、人才培训认证机构、开发测试平台等近百家鲲鹏软硬件生态企业。（牵头单位：高新区管委会）</w:t>
      </w:r>
    </w:p>
    <w:p w:rsidR="00EA0533" w:rsidRDefault="00EA0533" w:rsidP="00EA0533">
      <w:pPr>
        <w:ind w:firstLineChars="200" w:firstLine="420"/>
      </w:pPr>
      <w:r>
        <w:rPr>
          <w:rFonts w:hint="eastAsia"/>
        </w:rPr>
        <w:t>华为（浙江）物联网“一中心三平台”建设工程：打造浙江省首个“华为（浙江）物联网云创新中心”，通过引入华为软件技术有限公司的云技术服务人才及运营团队，切实推动产业数字化和数字产业化的融合发展。（牵头单位：江北区政府）</w:t>
      </w:r>
    </w:p>
    <w:p w:rsidR="00EA0533" w:rsidRDefault="00EA0533" w:rsidP="00EA0533">
      <w:pPr>
        <w:ind w:firstLineChars="200" w:firstLine="420"/>
      </w:pPr>
      <w:r>
        <w:rPr>
          <w:rFonts w:hint="eastAsia"/>
        </w:rPr>
        <w:t>第五节</w:t>
      </w:r>
      <w:r>
        <w:t xml:space="preserve">  </w:t>
      </w:r>
      <w:r>
        <w:t>构建整体智治的市域治理体系，推进</w:t>
      </w:r>
    </w:p>
    <w:p w:rsidR="00EA0533" w:rsidRDefault="00EA0533" w:rsidP="00EA0533">
      <w:pPr>
        <w:ind w:firstLineChars="200" w:firstLine="420"/>
      </w:pPr>
      <w:r>
        <w:rPr>
          <w:rFonts w:hint="eastAsia"/>
        </w:rPr>
        <w:t>治理现代化示范城市建设</w:t>
      </w:r>
    </w:p>
    <w:p w:rsidR="00EA0533" w:rsidRDefault="00EA0533" w:rsidP="00EA0533">
      <w:pPr>
        <w:ind w:firstLineChars="200" w:firstLine="420"/>
      </w:pPr>
      <w:r>
        <w:rPr>
          <w:rFonts w:hint="eastAsia"/>
        </w:rPr>
        <w:t>强化整体智治的理念，纵深推进“最多跑一次”改革，完善共建共治共享的社会治理制度，提升防范化解重大风险、自然灾害防御、生态环境保护和突发公共事件应急能力，推进形成整体智治格局，数字法治体系更加完善，打造成为市域治理现代化示范城市。</w:t>
      </w:r>
    </w:p>
    <w:p w:rsidR="00EA0533" w:rsidRDefault="00EA0533" w:rsidP="00EA0533">
      <w:pPr>
        <w:ind w:firstLineChars="200" w:firstLine="420"/>
      </w:pPr>
      <w:r>
        <w:t>1.</w:t>
      </w:r>
      <w:r>
        <w:t>推进党政机关整体智治体系建设</w:t>
      </w:r>
    </w:p>
    <w:p w:rsidR="00EA0533" w:rsidRDefault="00EA0533" w:rsidP="00EA0533">
      <w:pPr>
        <w:ind w:firstLineChars="200" w:firstLine="420"/>
      </w:pPr>
      <w:r>
        <w:rPr>
          <w:rFonts w:hint="eastAsia"/>
        </w:rPr>
        <w:t>全面推进党政机关整体智治系统建设，以加强党的全面领导、服务市委“总揽全局、协调各方”为主线，运用系统观念、系统方法和数字化手段，推进党政机关全方位、系统性、重塑性改革。构建党政机关整体智治综合应用，建设、丰富和完善系统功能模块，实现主要领域（核心业务事件组）和重大任务模块的开放式管理。推进“主要领域”核心业务数字化，聚焦主要领域，丰富完善核心业务组，夯实整体智治、协同高效基础。构建“重大任务”贯彻落实的综合集成机制，聚焦年度重点工作事项和经济协同事项，实行任务清单动态管理、协同执行、闭环管理和迭代完善，全面保障重大任务事项组正常运转。</w:t>
      </w:r>
    </w:p>
    <w:p w:rsidR="00EA0533" w:rsidRDefault="00EA0533" w:rsidP="00EA0533">
      <w:pPr>
        <w:ind w:firstLineChars="200" w:firstLine="420"/>
      </w:pPr>
      <w:r>
        <w:t>2.</w:t>
      </w:r>
      <w:r>
        <w:t>推进数字政务体系建设</w:t>
      </w:r>
    </w:p>
    <w:p w:rsidR="00EA0533" w:rsidRDefault="00EA0533" w:rsidP="00EA0533">
      <w:pPr>
        <w:ind w:firstLineChars="200" w:firstLine="420"/>
      </w:pPr>
      <w:r>
        <w:rPr>
          <w:rFonts w:hint="eastAsia"/>
        </w:rPr>
        <w:t>实施国际一流营商环境攻坚行动，深化“放管服”改革，推动“最多跑一次”改革提质提效。推进全市政务数据共享、流程再造和信用模型建设，推进政务业务简化、流程优化、服务智能化。深化“一件事”集成改革和商事制度改革，实现“证照分离”改革全域覆盖。完善一体化政务服务平台，健全“一窗受理、集成服务”等服务模式，推进政务服务</w:t>
      </w:r>
      <w:r>
        <w:t>2.0</w:t>
      </w:r>
      <w:r>
        <w:t>全面应用并向乡镇（街道）、村（社区）延伸。提升政务服务事项网上办理效率，建设综合性自助服务终端，完善网上实名身份认证体系，加强电子证照、电子印章、数字文件、网上支付缴纳等新应用的推广，加快政务服务</w:t>
      </w:r>
      <w:r>
        <w:rPr>
          <w:rFonts w:hint="eastAsia"/>
        </w:rPr>
        <w:t>的移动端办理，打造“掌上办事之城”“无证件（证明）办事之城”。</w:t>
      </w:r>
    </w:p>
    <w:p w:rsidR="00EA0533" w:rsidRDefault="00EA0533" w:rsidP="00EA0533">
      <w:pPr>
        <w:ind w:firstLineChars="200" w:firstLine="420"/>
      </w:pPr>
      <w:r>
        <w:t>3.</w:t>
      </w:r>
      <w:r>
        <w:t>推进智慧治理体系建设</w:t>
      </w:r>
    </w:p>
    <w:p w:rsidR="00EA0533" w:rsidRDefault="00EA0533" w:rsidP="00EA0533">
      <w:pPr>
        <w:ind w:firstLineChars="200" w:firstLine="420"/>
      </w:pPr>
      <w:r>
        <w:rPr>
          <w:rFonts w:hint="eastAsia"/>
        </w:rPr>
        <w:t>强化社会治理的信息化赋能，推进“四治”融合的城乡基层治理体系建设。推进全市治理数据的跨部门跨层级整合共享，加强大数据、物联网、人工智能等技术在社会综合治理领域的应用，深度整合汇聚公安、综合执法等部门的治理数据，强化治理信息的统一归集、分流。加快推进协同治理运行体系建设，发挥城市大脑的协同处置功能，加强基层社会综合治理各系统的互联互通，推动硬件设施共建共享，构建“协同式”“联动式”智慧治理体系。强化常态化疫情防控系统建设，完善“甬行码”、药品销售监测、发热门诊监测等系统，形成“源头查控</w:t>
      </w:r>
      <w:r>
        <w:t>+</w:t>
      </w:r>
      <w:r>
        <w:t>硬核隔离</w:t>
      </w:r>
      <w:r>
        <w:t>+</w:t>
      </w:r>
      <w:r>
        <w:t>精密智控</w:t>
      </w:r>
      <w:r>
        <w:t>”</w:t>
      </w:r>
      <w:r>
        <w:t>的</w:t>
      </w:r>
      <w:r>
        <w:rPr>
          <w:rFonts w:hint="eastAsia"/>
        </w:rPr>
        <w:t>防控体系。高水平推进网络空间依法治理，完善网络安全基础设施，强化网络空间内容监管，健全网络空间预警处置机制，构建多维可靠的网络空间。推进各行业各领域各层次的智慧应用，全面提升治理体系和治理能力现代化建设水平。</w:t>
      </w:r>
    </w:p>
    <w:p w:rsidR="00EA0533" w:rsidRDefault="00EA0533" w:rsidP="00EA0533">
      <w:pPr>
        <w:ind w:firstLineChars="200" w:firstLine="420"/>
      </w:pPr>
      <w:r>
        <w:t>4.</w:t>
      </w:r>
      <w:r>
        <w:t>推进智慧生态体系建设</w:t>
      </w:r>
    </w:p>
    <w:p w:rsidR="00EA0533" w:rsidRDefault="00EA0533" w:rsidP="00EA0533">
      <w:pPr>
        <w:ind w:firstLineChars="200" w:firstLine="420"/>
      </w:pPr>
      <w:r>
        <w:rPr>
          <w:rFonts w:hint="eastAsia"/>
        </w:rPr>
        <w:t>推进智慧环境保护综合系统建设，推动形成绿色发展方式和生活方式，提升我市生态环境保护治理能力。利用信息化推进生态环境监管智能化，建设全市一体化的生态环境监测网络和环境保护协同管理平台，加快推进生态环境监测网络建设，建立生态基础数据库，提升环境污染预警、防治等闭环化协同化智能化水平。利用信息化推进生活低碳化，积极构建绿色交通体系，深入推进智能垃圾分类，构建全流程智能化运营管理体系，打造低碳绿色环保的生活方式。利用信息化推进生产绿色化，推进重点行业绿色化改造，健全企业生态环境信用评价体系，推行企业“环保码”，促进制造过程的节能环保，推动形成绿色发展方式。</w:t>
      </w:r>
    </w:p>
    <w:p w:rsidR="00EA0533" w:rsidRDefault="00EA0533" w:rsidP="00EA0533">
      <w:pPr>
        <w:ind w:firstLineChars="200" w:firstLine="420"/>
      </w:pPr>
      <w:r>
        <w:t>5.</w:t>
      </w:r>
      <w:r>
        <w:t>推进数字法治体系建设</w:t>
      </w:r>
    </w:p>
    <w:p w:rsidR="00EA0533" w:rsidRDefault="00EA0533" w:rsidP="00EA0533">
      <w:pPr>
        <w:ind w:firstLineChars="200" w:firstLine="420"/>
      </w:pPr>
      <w:r>
        <w:rPr>
          <w:rFonts w:hint="eastAsia"/>
        </w:rPr>
        <w:t>以提升执法司法效能、促进公平正义为目标，落实应用“</w:t>
      </w:r>
      <w:r>
        <w:t>1338”</w:t>
      </w:r>
      <w:r>
        <w:t>数字法治系统，推动体制机制、组织架构、业务流程的系统性重塑，实现法治建设从</w:t>
      </w:r>
      <w:r>
        <w:t>“</w:t>
      </w:r>
      <w:r>
        <w:t>事</w:t>
      </w:r>
      <w:r>
        <w:t>”</w:t>
      </w:r>
      <w:r>
        <w:t>到</w:t>
      </w:r>
      <w:r>
        <w:t>“</w:t>
      </w:r>
      <w:r>
        <w:t>制</w:t>
      </w:r>
      <w:r>
        <w:t>”“</w:t>
      </w:r>
      <w:r>
        <w:t>治</w:t>
      </w:r>
      <w:r>
        <w:t>”“</w:t>
      </w:r>
      <w:r>
        <w:t>智</w:t>
      </w:r>
      <w:r>
        <w:t>”</w:t>
      </w:r>
      <w:r>
        <w:t>的转变。完善政法一体化办案体系，围绕深化刑事诉讼制度改革和民事诉讼、行政诉讼、公益诉讼、刑罚执行体制制度改革，建设智慧检察融合数据应用系统，深入推进智慧监狱和智慧矫正建设。完善综合行政执法体系，加快推进应用全市行政执法处罚办案系统，以数字化赋能</w:t>
      </w:r>
      <w:r>
        <w:t>“</w:t>
      </w:r>
      <w:r>
        <w:t>大综合、一体化</w:t>
      </w:r>
      <w:r>
        <w:t>”</w:t>
      </w:r>
      <w:r>
        <w:t>执法体制改革，推进执法规范化、标准化、智能化建设。完善社会矛盾纠纷调处化解体系，深入推进</w:t>
      </w:r>
      <w:r>
        <w:t>“</w:t>
      </w:r>
      <w:r>
        <w:rPr>
          <w:rFonts w:hint="eastAsia"/>
        </w:rPr>
        <w:t>四治融合”，不断完善“一中心四平台一网格”体系和县乡综合治理指挥体系，打造矛盾纠纷全量掌握、调解资源全面整合、调解机制更加完善、协同应用更加高效、矛盾风险闭环处置的社会矛盾纠纷化解体系。</w:t>
      </w:r>
    </w:p>
    <w:p w:rsidR="00EA0533" w:rsidRDefault="00EA0533" w:rsidP="00EA0533">
      <w:pPr>
        <w:ind w:firstLineChars="200" w:firstLine="420"/>
      </w:pPr>
      <w:r>
        <w:rPr>
          <w:rFonts w:hint="eastAsia"/>
        </w:rPr>
        <w:t>专栏</w:t>
      </w:r>
      <w:r>
        <w:t xml:space="preserve">4  </w:t>
      </w:r>
      <w:r>
        <w:t>智慧治理体系建设提升工程</w:t>
      </w:r>
    </w:p>
    <w:p w:rsidR="00EA0533" w:rsidRDefault="00EA0533" w:rsidP="00EA0533">
      <w:pPr>
        <w:ind w:firstLineChars="200" w:firstLine="420"/>
      </w:pPr>
      <w:r>
        <w:rPr>
          <w:rFonts w:hint="eastAsia"/>
        </w:rPr>
        <w:t>宁波市精密智控平台：依托雪亮工程、全息感知网络系统等相关应用，围绕常态化疫情防控需求，进一步升级物联接入网络，拓展泛在感知能力，构建视图解析中心，深化视图数据治理，融合物信数据资源，打造业务支撑中台，完善精密智控应用，实现数据信息一体标注、基础要素一网智控、城市态势一图展示，推进防控信息快速传导、风险精准识别、问题高效处置，加快精密智控水平提档升级。（牵头单位：市公安局）</w:t>
      </w:r>
    </w:p>
    <w:p w:rsidR="00EA0533" w:rsidRDefault="00EA0533" w:rsidP="00EA0533">
      <w:pPr>
        <w:ind w:firstLineChars="200" w:firstLine="420"/>
      </w:pPr>
      <w:r>
        <w:rPr>
          <w:rFonts w:hint="eastAsia"/>
        </w:rPr>
        <w:t>宁波城市精细化综合管理协同应用系统：以人工智能、</w:t>
      </w:r>
      <w:r>
        <w:t>5G</w:t>
      </w:r>
      <w:r>
        <w:t>、大数据和物联网等技术为支撑，通过构建</w:t>
      </w:r>
      <w:r>
        <w:t>“5</w:t>
      </w:r>
      <w:r>
        <w:t>个</w:t>
      </w:r>
      <w:r>
        <w:t>1”</w:t>
      </w:r>
      <w:r>
        <w:t>的城市精细化管理体系，即</w:t>
      </w:r>
      <w:r>
        <w:t>“</w:t>
      </w:r>
      <w:r>
        <w:t>数据一朵云、执法一张网、管理一平台、指挥一幅图、服务一门户</w:t>
      </w:r>
      <w:r>
        <w:t>”</w:t>
      </w:r>
      <w:r>
        <w:t>，形成市、区县（市）、乡镇（街道）、网格（社区）四级贯通、上下联动、左右互动、内外协同的城市治理体系，实现城市管理科学化、精细化、智能化、人性化，全面提升宁波城市精细化管理能力。（牵头单位：市综合行政执法局）</w:t>
      </w:r>
    </w:p>
    <w:p w:rsidR="00EA0533" w:rsidRDefault="00EA0533" w:rsidP="00EA0533">
      <w:pPr>
        <w:ind w:firstLineChars="200" w:firstLine="420"/>
      </w:pPr>
      <w:r>
        <w:rPr>
          <w:rFonts w:hint="eastAsia"/>
        </w:rPr>
        <w:t>宁波市域空间治理数字化平台：依托时空信息云平台、国土空间基础信息平台等相关应用，完善市域空间治理数据资源仓，构建集成涵盖各类自然、经济、社会数据的市域空间治理一张图，形成空间治理“工具箱”，建设一码管地、土地市场监管服务、土地储备统筹管理、自然资源资产评估、生态修复与整治、审批一体化等应用场景，实现空间治理可感知和智能化。（牵头单位：市自然资源和规划局、市发改委、市大数据局）</w:t>
      </w:r>
    </w:p>
    <w:p w:rsidR="00EA0533" w:rsidRDefault="00EA0533" w:rsidP="00EA0533">
      <w:pPr>
        <w:ind w:firstLineChars="200" w:firstLine="420"/>
      </w:pPr>
      <w:r>
        <w:rPr>
          <w:rFonts w:hint="eastAsia"/>
        </w:rPr>
        <w:t>宁波市应急管理综合应用平台：重点聚焦自然灾害、安全生产风险防控和应急救援等领域，构建安全生产风险全要素监测、风险防控和隐患处置闭环管理等核心应用模块，打造自然灾害领域的风险识别、研判、预警、管控专题应用模块，建设事件和事故研判分析、指挥调度和应急救援等场景化协同功能，通过实时应急调度和多部门协同联动，形成自然灾害和安全生产风险问题发现整改闭环机制，实现风险隐患精准识别、高效管控、责任监督，不断提升应急管理精密智控和应急救援快速处置水平。（牵头单位：市应急管理局）</w:t>
      </w:r>
    </w:p>
    <w:p w:rsidR="00EA0533" w:rsidRDefault="00EA0533" w:rsidP="00EA0533">
      <w:pPr>
        <w:ind w:firstLineChars="200" w:firstLine="420"/>
      </w:pPr>
      <w:r>
        <w:rPr>
          <w:rFonts w:hint="eastAsia"/>
        </w:rPr>
        <w:t>宁波市基层社会服务管理综合信息系统三期：强化基层社会治理大数据、人工智能应用，建设基层社会治理智能风险监测、研判指挥、流转处置等功能模块，实现基层治理事件自动化发现、智能化分类和协同处置，进一步提升基层社会治理水平。（牵头单位：市委政法委）</w:t>
      </w:r>
    </w:p>
    <w:p w:rsidR="00EA0533" w:rsidRDefault="00EA0533" w:rsidP="00EA0533">
      <w:pPr>
        <w:ind w:firstLineChars="200" w:firstLine="420"/>
      </w:pPr>
      <w:r>
        <w:rPr>
          <w:rFonts w:hint="eastAsia"/>
        </w:rPr>
        <w:t>宁波市数字商务平台：依托国际贸易“单一窗口”平台、跨境电商线上综合服务平台等相关应用，完善涵盖贸易、投资、消费、港航、物流等领域的商务大数据库，构建数字零售分析、社区商业便利化综合服务、贸易服务、投资管理、商务政策精准服务等功能，形成以“一中心、多平台”为主的宁波市商务数字化调节体系，实现对商务运行情况动态分析、预警预测、辅助决策，提高决策科学化、治理精准化、服务便捷化水平（牵头单位：市商务局）</w:t>
      </w:r>
    </w:p>
    <w:p w:rsidR="00EA0533" w:rsidRDefault="00EA0533" w:rsidP="00EA0533">
      <w:pPr>
        <w:ind w:firstLineChars="200" w:firstLine="420"/>
      </w:pPr>
      <w:r>
        <w:rPr>
          <w:rFonts w:hint="eastAsia"/>
        </w:rPr>
        <w:t>宁波金融综合服务协同平台：全面对接国家级数据平台、省金融监管服务平台，按照“省市一体、政府搭台、多部门共建、多群体共享”的模式，联动省市监管部门、政府行业主管部门和普惠金融服务供需双方，打造政金企联动的跨层级、跨地域、跨行业、跨部门、跨业务的宁波数字金融生态圈和普惠金融保障体系。依托类金融风险监测预警监管信息系统应用，升级打造长三角金融风险防控协同平台，提升长三角区域金融风险一体化防控能力。（牵头单位：市地方金融监管局）</w:t>
      </w:r>
    </w:p>
    <w:p w:rsidR="00EA0533" w:rsidRDefault="00EA0533" w:rsidP="00EA0533">
      <w:pPr>
        <w:ind w:firstLineChars="200" w:firstLine="420"/>
      </w:pPr>
      <w:r>
        <w:rPr>
          <w:rFonts w:hint="eastAsia"/>
        </w:rPr>
        <w:t>宁波市智慧水利平台：围绕水资源、水旱灾害、水利工程、生态河湖、排水、水文、水行政等领域，打造整体协同的“</w:t>
      </w:r>
      <w:r>
        <w:t>7+1”</w:t>
      </w:r>
      <w:r>
        <w:t>水利全业务智慧监管应用，建设完善骨干工程调度决策支持、山洪灾害预报预警、河湖库保护（河湖水域动态监管）、水资源供需预警分析、核心区水利工程集中控制调度、水利工程安全生产风险管控、在建水利工程智能监管等功能，实现供水管理一体化、水旱灾害防御智能化、民生工程管理全程化、河湖监管动态化、排水管理数字化。（牵头单位：市水利局）</w:t>
      </w:r>
    </w:p>
    <w:p w:rsidR="00EA0533" w:rsidRDefault="00EA0533" w:rsidP="00EA0533">
      <w:pPr>
        <w:ind w:firstLineChars="200" w:firstLine="420"/>
      </w:pPr>
      <w:r>
        <w:rPr>
          <w:rFonts w:hint="eastAsia"/>
        </w:rPr>
        <w:t>宁波市生态环境综合监管与协同平台：加快整合汇聚环境质量监测监管数据，建设完善固体废物全过程管理、水环境综合管控、海洋环境综合管控、环境质量预测预警、大气污染溯源分析、生态环境质量热点问题分析、环境问题闭环管理、污染攻坚战等功能，构建便捷、高效、规范的生态环境监测数据下发、逐级核查填报、抽样巡查、专项督察等全过程监管链条，构建高度统一、多方协同、全过程掌控的生态环境监管与协同体系。（牵头单位：市生态环境局）</w:t>
      </w:r>
    </w:p>
    <w:p w:rsidR="00EA0533" w:rsidRDefault="00EA0533" w:rsidP="00EA0533">
      <w:pPr>
        <w:ind w:firstLineChars="200" w:firstLine="420"/>
      </w:pPr>
      <w:r>
        <w:rPr>
          <w:rFonts w:hint="eastAsia"/>
        </w:rPr>
        <w:t>宁波市智慧司法系统：在原社区矫正管理平台基础上提升建设在线教育及帮扶系统、矫务公开、一体化大平台等功能。建设司法行政“数据大脑”，为司法行政工作提供统一数据协同能力，提供统一指挥运营管理能力，提供办案依据、参考、预警等能力。（牵头单位：市司法局）</w:t>
      </w:r>
    </w:p>
    <w:p w:rsidR="00EA0533" w:rsidRDefault="00EA0533" w:rsidP="00EA0533">
      <w:pPr>
        <w:ind w:firstLineChars="200" w:firstLine="420"/>
      </w:pPr>
      <w:r>
        <w:rPr>
          <w:rFonts w:hint="eastAsia"/>
        </w:rPr>
        <w:t>宁波市智慧法院系统：配合省高院完成“全域数字法院”建设，迭代升级“移动微法院”，构建全国“一站式”诉讼服务入口，搭建全国法院移动应用创新开放平台。建设诚信诉讼码、自助立案系统、金融案件速审、智慧合议、智慧庭审模块、档案生命链、可视化质效监管平台、信息化客服运维中心、城市大脑协同、司法大数据分析系统。（牵头单位：宁波中级人民法院）</w:t>
      </w:r>
    </w:p>
    <w:p w:rsidR="00EA0533" w:rsidRDefault="00EA0533" w:rsidP="00EA0533">
      <w:pPr>
        <w:ind w:firstLineChars="200" w:firstLine="420"/>
      </w:pPr>
      <w:r>
        <w:rPr>
          <w:rFonts w:hint="eastAsia"/>
        </w:rPr>
        <w:t>第六节</w:t>
      </w:r>
      <w:r>
        <w:t xml:space="preserve">  </w:t>
      </w:r>
      <w:r>
        <w:t>构建便捷惠民的数字社会体系，推进</w:t>
      </w:r>
    </w:p>
    <w:p w:rsidR="00EA0533" w:rsidRDefault="00EA0533" w:rsidP="00EA0533">
      <w:pPr>
        <w:ind w:firstLineChars="200" w:firstLine="420"/>
      </w:pPr>
      <w:r>
        <w:rPr>
          <w:rFonts w:hint="eastAsia"/>
        </w:rPr>
        <w:t>民生幸福标杆城市建设</w:t>
      </w:r>
    </w:p>
    <w:p w:rsidR="00EA0533" w:rsidRDefault="00EA0533" w:rsidP="00EA0533">
      <w:pPr>
        <w:ind w:firstLineChars="200" w:firstLine="420"/>
      </w:pPr>
      <w:r>
        <w:rPr>
          <w:rFonts w:hint="eastAsia"/>
        </w:rPr>
        <w:t>强化信息化手段在提升惠民服务方面的赋能和促进作用，深入实施“智慧民生”工程，加快健全基本公共信息惠民服务体系，率先实现基本公共信息服务均等化，形成全覆盖多层次可持续的社会保障体系，城市文明程度显著提升，民生幸福感显著增强。</w:t>
      </w:r>
    </w:p>
    <w:p w:rsidR="00EA0533" w:rsidRDefault="00EA0533" w:rsidP="00EA0533">
      <w:pPr>
        <w:ind w:firstLineChars="200" w:firstLine="420"/>
      </w:pPr>
      <w:r>
        <w:t>1.</w:t>
      </w:r>
      <w:r>
        <w:t>完善智慧公共服务体系</w:t>
      </w:r>
    </w:p>
    <w:p w:rsidR="00EA0533" w:rsidRDefault="00EA0533" w:rsidP="00EA0533">
      <w:pPr>
        <w:ind w:firstLineChars="200" w:firstLine="420"/>
      </w:pPr>
      <w:r>
        <w:rPr>
          <w:rFonts w:hint="eastAsia"/>
        </w:rPr>
        <w:t>加快推进智慧服务综合应用体系建设，以信息化促进优质公共服务资源统筹共享，不断提升社会公共服务智慧化水平，推进公共服务供给创新，推动基本公共服务均等化，有效解决当前突出城市治理难题。有序推进公共信息服务应用融合集成，加强全市公共服务数据的互联互通，破除单一部门单领域信息服务模式，推动公共信息服务跨系统跨部门集成。深入实施公共服务重点工程，持续推进“健康宁波”“甬上乐业”、交通强市、智慧教育等重点工程建设，丰富各领域服务内容，着力提供智慧便捷的公共服务。推进公共服务标准化建设，完善出行、医疗、教育、就业等公共信息服务数据标准、服务业务规范，推动智能服务普惠应用，持续提升群众获得感。</w:t>
      </w:r>
    </w:p>
    <w:p w:rsidR="00EA0533" w:rsidRDefault="00EA0533" w:rsidP="00EA0533">
      <w:pPr>
        <w:ind w:firstLineChars="200" w:firstLine="420"/>
      </w:pPr>
      <w:r>
        <w:t>2.</w:t>
      </w:r>
      <w:r>
        <w:t>完善智慧生活服务体系</w:t>
      </w:r>
    </w:p>
    <w:p w:rsidR="00EA0533" w:rsidRDefault="00EA0533" w:rsidP="00EA0533">
      <w:pPr>
        <w:ind w:firstLineChars="200" w:firstLine="420"/>
      </w:pPr>
      <w:r>
        <w:rPr>
          <w:rFonts w:hint="eastAsia"/>
        </w:rPr>
        <w:t>实施数字生活新服务行动，推进多元化、多层次的一站式智慧民生综合服务体系建设。推进全市民生服务数据的互联互通，优化整合各领域生活服务内容，推进养老、旅游、餐饮住宿等智慧生活系统互联互通，有序推进智慧民生综合应用的跨系统跨部门融合集成。建设一批典型的应用场景，推进“刷脸付”“无感付”等生活便民场景率先建设和应用，全面提升市民及企业便利感、体验感和幸福感。推进智慧生活新模式创新，探索“互联网</w:t>
      </w:r>
      <w:r>
        <w:t>+”</w:t>
      </w:r>
      <w:r>
        <w:t>消费生态体系，完善线上会展、线上问诊、线上购物等新模式。深化政企合作，培育一批本地化智慧生活解决方案供应商和服务商，鼓励</w:t>
      </w:r>
      <w:r>
        <w:rPr>
          <w:rFonts w:hint="eastAsia"/>
        </w:rPr>
        <w:t>知名企业提供优质智慧生活服务。</w:t>
      </w:r>
    </w:p>
    <w:p w:rsidR="00EA0533" w:rsidRDefault="00EA0533" w:rsidP="00EA0533">
      <w:pPr>
        <w:ind w:firstLineChars="200" w:firstLine="420"/>
      </w:pPr>
      <w:r>
        <w:t>3.</w:t>
      </w:r>
      <w:r>
        <w:t>完善数字乡村服务体系</w:t>
      </w:r>
    </w:p>
    <w:p w:rsidR="00EA0533" w:rsidRDefault="00EA0533" w:rsidP="00EA0533">
      <w:pPr>
        <w:ind w:firstLineChars="200" w:firstLine="420"/>
      </w:pPr>
      <w:r>
        <w:rPr>
          <w:rFonts w:hint="eastAsia"/>
        </w:rPr>
        <w:t>大力实施“乡村振兴”战略，以慈溪国家数字乡村试点地区建设为契机，打造数字乡村先行示范区。深化新一代信息技术应用，完善农业物联网公共服务、数字乡村产业服务、数字乡村治理服务和数字乡村民生服务等相关信息系统建设，提升农业生产、农村管理、农民发展等领域的智慧化服务水平。加快推进农业大数据管理服务应用，建立相关知识库、模型库，为市场预警、政策评估、监管执法、资源管理等提供决策支撑，推进乡村服务线上线下相结合，促进数据融合和业务协同，提高乡村服务的科学性。推进农业物联网公共服务平台建设，建立一批全流程数字化种植、农业设施物联网应用、水产养殖物联网应用等一批农业物联网应用示范，推进农业生产的智能化。进一步深化农产品质量安全监管与服务信息化应用，完善农产品质量安全全程数字化追溯体系，推动农药购买“实名制”和化肥施用“定额制”全面数字化。</w:t>
      </w:r>
    </w:p>
    <w:p w:rsidR="00EA0533" w:rsidRDefault="00EA0533" w:rsidP="00EA0533">
      <w:pPr>
        <w:ind w:firstLineChars="200" w:firstLine="420"/>
      </w:pPr>
      <w:r>
        <w:t>4.</w:t>
      </w:r>
      <w:r>
        <w:t>构建数字文化服务体系</w:t>
      </w:r>
    </w:p>
    <w:p w:rsidR="00EA0533" w:rsidRDefault="00EA0533" w:rsidP="00EA0533">
      <w:pPr>
        <w:ind w:firstLineChars="200" w:firstLine="420"/>
      </w:pPr>
      <w:r>
        <w:rPr>
          <w:rFonts w:hint="eastAsia"/>
        </w:rPr>
        <w:t>以建设全国文明典范城市为引领，围绕文化事业产业繁荣、旅游产业发展等重点内容，加快文创港、象山影视城等重要载体建设，构建数字文化服务体系，打造数字化书香之城、影视之城、音乐之城、创意之城，推动宁波建设成为全国数字文化产业新兴集聚区。完善基本公共文化服务标准和保障标准动态调整机制，优化基层公共文化服务网络，推动优质公共文化资源向农村和偏远地区下沉，消除文化服务城乡鸿沟。实施重大文化设施数字化建设工程，推进天一阁博物馆新馆、非物质文化遗产馆、文化馆新馆、档案中心（党史方志馆）等文化设施数字化改造。推动音视频大数据处理、全媒体智能播控、超高清视频制播等平台建设，发展数字出版、网络视听、移动多媒体等新媒体，推进云上图书馆、云上文博、云上音乐厅等数字文化服务。根据文化娱乐消费需求，进一步推动网游手游、网络文学、动漫电竞、网络直播等文娱产业发展，丰富数字文化服务。推进媒体融合发展，在体制机制、政策措施、流程管理、人才技术等方面加快融合创新步伐，构建传播新格局。</w:t>
      </w:r>
    </w:p>
    <w:p w:rsidR="00EA0533" w:rsidRDefault="00EA0533" w:rsidP="00EA0533">
      <w:pPr>
        <w:ind w:firstLineChars="200" w:firstLine="420"/>
      </w:pPr>
      <w:r>
        <w:t>5.</w:t>
      </w:r>
      <w:r>
        <w:t>构建未来社区服务体系</w:t>
      </w:r>
    </w:p>
    <w:p w:rsidR="00EA0533" w:rsidRDefault="00EA0533" w:rsidP="00EA0533">
      <w:pPr>
        <w:ind w:firstLineChars="200" w:firstLine="420"/>
      </w:pPr>
      <w:r>
        <w:rPr>
          <w:rFonts w:hint="eastAsia"/>
        </w:rPr>
        <w:t>推进未来社区智慧服务平台建设，全面集成社会事业公共服务，加快“未来邻里、教育、健康、创业、建筑、交通、低碳、服务、治理”等重要场景落地，建立“平台</w:t>
      </w:r>
      <w:r>
        <w:t>+</w:t>
      </w:r>
      <w:r>
        <w:t>管家</w:t>
      </w:r>
      <w:r>
        <w:t>”</w:t>
      </w:r>
      <w:r>
        <w:t>物业服务模式，建设新型城市功能单元。加快推动未来社区智能基础设施更新升级，推进高清监控、生物识别、智能配送、智能充电桩、智能门禁、智慧停车等社区基础设施建设。推进社区生活智能化，统筹推进智慧家居建设，加快推进智慧家居与未来社区的数据联通和智能控制，积极推进</w:t>
      </w:r>
      <w:r>
        <w:t>5G+4K/8K+AI</w:t>
      </w:r>
      <w:r>
        <w:t>技术在社区应用，创新社区服务</w:t>
      </w:r>
      <w:r>
        <w:t>O2O</w:t>
      </w:r>
      <w:r>
        <w:t>模式。加快物联网、人工智能等技术在小区管理中的</w:t>
      </w:r>
      <w:r>
        <w:rPr>
          <w:rFonts w:hint="eastAsia"/>
        </w:rPr>
        <w:t>应用，强化小区进出人员智能管理，提升小区物业服务智慧化水平，推动“智安”小区建设。打通智慧党建、政务服务、信息惠民、智慧治理等智慧应用在未来社区的“最后一公里”，探索推进社区管理、社区宣传、社区党建等综合场景建设。</w:t>
      </w:r>
    </w:p>
    <w:p w:rsidR="00EA0533" w:rsidRDefault="00EA0533" w:rsidP="00EA0533">
      <w:pPr>
        <w:ind w:firstLineChars="200" w:firstLine="420"/>
      </w:pPr>
      <w:r>
        <w:rPr>
          <w:rFonts w:hint="eastAsia"/>
        </w:rPr>
        <w:t>专栏</w:t>
      </w:r>
      <w:r>
        <w:t xml:space="preserve">5 </w:t>
      </w:r>
      <w:r>
        <w:t>智慧公共服务平台建设提升工程</w:t>
      </w:r>
    </w:p>
    <w:p w:rsidR="00EA0533" w:rsidRDefault="00EA0533" w:rsidP="00EA0533">
      <w:pPr>
        <w:ind w:firstLineChars="200" w:firstLine="420"/>
      </w:pPr>
      <w:r>
        <w:rPr>
          <w:rFonts w:hint="eastAsia"/>
        </w:rPr>
        <w:t>城市交通大数据分析平台：建设城市交通治堵大数据分析系统、交通工程大数据监管系统和数据支撑系统。治堵大数据分析系统包含城市交通运行状态诊断、拥堵成因综合分析、治堵措施实施效果评估等子系统。工程大数据监管系统包含交通工程协同监管、非接触光学全场监测、回弹仪数据采集分析、视频智能分析等子系统。数据支撑系统包含数据采集与共享、数据处理分析、数据管理等子系统。（牵头单位：市交通局）</w:t>
      </w:r>
    </w:p>
    <w:p w:rsidR="00EA0533" w:rsidRDefault="00EA0533" w:rsidP="00EA0533">
      <w:pPr>
        <w:ind w:firstLineChars="200" w:firstLine="420"/>
      </w:pPr>
      <w:r>
        <w:rPr>
          <w:rFonts w:hint="eastAsia"/>
        </w:rPr>
        <w:t>宁波智慧健康升级工程：推进全省统建的“互联网</w:t>
      </w:r>
      <w:r>
        <w:t>+</w:t>
      </w:r>
      <w:r>
        <w:t>医疗健康</w:t>
      </w:r>
      <w:r>
        <w:t>”</w:t>
      </w:r>
      <w:r>
        <w:t>公共服务应用建设，实现挂号、接种、体检、检查等线上预约，优化在线取号、排队叫号等掌上便民服务，实现医保参保、零星报销、参保转移、个账共济等功能，推广检验检查报告、健康体检报告、电子处方信息、电子健康档案等共享开放，完善电子健康证明。迭代升级宁波云医院平台，推进实体医疗机构互联网医院建设。深化检验检查和医学影像互通共享，扩展检验检查报告类型和接入范围，加强数据治理，提升数据质量，提高使用效能。建设宁波多码就医协同应用系统，推进数字健康保险交易示范性平台建</w:t>
      </w:r>
      <w:r>
        <w:rPr>
          <w:rFonts w:hint="eastAsia"/>
        </w:rPr>
        <w:t>设。（牵头单位：市卫生健康委）</w:t>
      </w:r>
    </w:p>
    <w:p w:rsidR="00EA0533" w:rsidRDefault="00EA0533" w:rsidP="00EA0533">
      <w:pPr>
        <w:ind w:firstLineChars="200" w:firstLine="420"/>
      </w:pPr>
      <w:r>
        <w:rPr>
          <w:rFonts w:hint="eastAsia"/>
        </w:rPr>
        <w:t>宁波“数字教育”建设工程：打造“学在宁波”品牌，依托之江汇教育广场和“学在浙江”应用，整合融通“甬上云淘”“甬上云校”等创新应用，实现校内校外、线上线下学习资源集成共享。推动心理健康、资格证书、荣誉证书、科研成果、志愿服务等记录统一汇聚，接入学生综合素质评价体系。推广校外培训机构“一站式服务平台”，支持线上报名、缴费、退费等服务。成立宁波学分银行联盟，实现线上线下相融合的身份识别、在线学习、信息查询、消费支付、精准推送等开放场景下的应用服务。加强云上老年大学建设，帮助老年人提高运用智能技术的能力和水平。（牵头单位：市教育局）</w:t>
      </w:r>
    </w:p>
    <w:p w:rsidR="00EA0533" w:rsidRDefault="00EA0533" w:rsidP="00EA0533">
      <w:pPr>
        <w:ind w:firstLineChars="200" w:firstLine="420"/>
      </w:pPr>
      <w:r>
        <w:rPr>
          <w:rFonts w:hint="eastAsia"/>
        </w:rPr>
        <w:t>宁波智慧养老“一件事”建设工程：依托“浙里养”服务应用和宁波城市大脑，打造面向个人、市场主体、养老从业人员和政务人员的“甬易养”综合性养老平台，实现居家养老服务接单、派单、订单跟踪、评价、回访绩效考核等全流程监管，为老年人和从业人员提供“一键入住”、“一键培训”、能力评估、适老化改造等养老服务。（牵头单位：市民政局）</w:t>
      </w:r>
    </w:p>
    <w:p w:rsidR="00EA0533" w:rsidRDefault="00EA0533" w:rsidP="00EA0533">
      <w:pPr>
        <w:ind w:firstLineChars="200" w:firstLine="420"/>
      </w:pPr>
      <w:r>
        <w:rPr>
          <w:rFonts w:hint="eastAsia"/>
        </w:rPr>
        <w:t>宁波市人社一体化协同应用系统（数字人社二期）：升级人社数据仓，通过数据回流及数据治理支撑数据共享开放，对接宁波城市大脑建设就业动态监测、退休“无忧”、工伤预防预警等大数据专题应用场景，建设数字就业和人才服务应用，依托浙里办、浙政钉创新人社公共服务，为群众提供更加智能便捷、优质高效的人力资源和社会保障基本公共服务。（牵头单位：市人力社保局）</w:t>
      </w:r>
    </w:p>
    <w:p w:rsidR="00EA0533" w:rsidRDefault="00EA0533" w:rsidP="00EA0533">
      <w:pPr>
        <w:ind w:firstLineChars="200" w:firstLine="420"/>
      </w:pPr>
      <w:r>
        <w:rPr>
          <w:rFonts w:hint="eastAsia"/>
        </w:rPr>
        <w:t>宁波市文旅综合数字化平台建设工程：依托文旅大数据系统、电子票务平台等应用，对接“浙里办”“浙里好玩”“长三角一卡通”等公共服务平台，构建集成涵盖景区、宾馆、文博、非遗、剧院等领域的文旅综合数字化平台，集成“浙里读”全民阅读服务、“甬游码”、电子票务、居民服务“一卡通”等功能，开展电子社保卡在图书馆、博物馆、景区、民宿的场景化应用，提升景区实时监控、限流预警、动态管控等智能化水平，全面提升旅游服务、公共文化服务能力。（牵头单位：市文广旅游局）</w:t>
      </w:r>
    </w:p>
    <w:p w:rsidR="00EA0533" w:rsidRDefault="00EA0533" w:rsidP="00EA0533">
      <w:pPr>
        <w:ind w:firstLineChars="200" w:firstLine="420"/>
      </w:pPr>
      <w:r>
        <w:rPr>
          <w:rFonts w:hint="eastAsia"/>
        </w:rPr>
        <w:t>第七节</w:t>
      </w:r>
      <w:r>
        <w:t xml:space="preserve">  </w:t>
      </w:r>
      <w:r>
        <w:t>构建积极活跃的协同合作体系，推进</w:t>
      </w:r>
    </w:p>
    <w:p w:rsidR="00EA0533" w:rsidRDefault="00EA0533" w:rsidP="00EA0533">
      <w:pPr>
        <w:ind w:firstLineChars="200" w:firstLine="420"/>
      </w:pPr>
      <w:r>
        <w:rPr>
          <w:rFonts w:hint="eastAsia"/>
        </w:rPr>
        <w:t>国内国际双循环枢纽城市建设</w:t>
      </w:r>
    </w:p>
    <w:p w:rsidR="00EA0533" w:rsidRDefault="00EA0533" w:rsidP="00EA0533">
      <w:pPr>
        <w:ind w:firstLineChars="200" w:firstLine="420"/>
      </w:pPr>
      <w:r>
        <w:rPr>
          <w:rFonts w:hint="eastAsia"/>
        </w:rPr>
        <w:t>按照打造国际贸易枢纽和国家重要战略资源配置中心的目标要求，用信息化手段更好发挥我市开放比较优势、对外贸易优势、港航物流枢纽优势，强化数字港航物流、数字贸易、数字化合作平台建设，助推国内国际双循环枢纽城市建设。</w:t>
      </w:r>
    </w:p>
    <w:p w:rsidR="00EA0533" w:rsidRDefault="00EA0533" w:rsidP="00EA0533">
      <w:pPr>
        <w:ind w:firstLineChars="200" w:firstLine="420"/>
      </w:pPr>
      <w:r>
        <w:t>1.</w:t>
      </w:r>
      <w:r>
        <w:t>强化数字港航物流发展</w:t>
      </w:r>
    </w:p>
    <w:p w:rsidR="00EA0533" w:rsidRDefault="00EA0533" w:rsidP="00EA0533">
      <w:pPr>
        <w:ind w:firstLineChars="200" w:firstLine="420"/>
      </w:pPr>
      <w:r>
        <w:rPr>
          <w:rFonts w:hint="eastAsia"/>
        </w:rPr>
        <w:t>构建国际级物流信息体系，强化海港、空港、陆港和信息港“四港”数据联动，依托国家交通运输物流信息平台、浙江省海洋港口统一调度平台等系统，推动港航物流、航空物流、多式联运等信息平台的协同融合，建立面向国际、开放互动的全球化物流智能调度中枢体系。建设全球化智慧港口，推进宁波港由运输平台向物流平台、贸易平台、产业平台、金融平台拓展，加快推进贸易、物流、金融和港口生产、服务、管理各个环节的融合，提供全天候“一站式”数字贸易服务平台。构建国际供应链物流体系，有效打通国际口岸物流供应链各环节的信息通道，发展更高层次开放型经济，成为全球高端要素的引力场。</w:t>
      </w:r>
    </w:p>
    <w:p w:rsidR="00EA0533" w:rsidRDefault="00EA0533" w:rsidP="00EA0533">
      <w:pPr>
        <w:ind w:firstLineChars="200" w:firstLine="420"/>
      </w:pPr>
      <w:r>
        <w:t>2.</w:t>
      </w:r>
      <w:r>
        <w:t>强化数字贸易发展</w:t>
      </w:r>
    </w:p>
    <w:p w:rsidR="00EA0533" w:rsidRDefault="00EA0533" w:rsidP="00EA0533">
      <w:pPr>
        <w:ind w:firstLineChars="200" w:firstLine="420"/>
      </w:pPr>
      <w:r>
        <w:rPr>
          <w:rFonts w:hint="eastAsia"/>
        </w:rPr>
        <w:t>以打造新型国际贸易中心城市为契机，推进贸易数字化转型，积极利用数字化手段，大力发展数字贸易，深入推动跨境贸易便利化，培育壮大外贸新增量。深化国家跨境电商综合试验区建设，加快推进跨境电子商务新模式，强化跨境电商线上综合服务平台建设，完善大数据分析，推进产业链、供应链数据协同。鼓励传统企业利用跨境电商平台拓展海外市场，利用数据分析合理布局公共海外仓，支持以市场化方式参与推进世界电子贸易平台（</w:t>
      </w:r>
      <w:r>
        <w:t>eWTP</w:t>
      </w:r>
      <w:r>
        <w:t>）全球化布局。加快推进自贸试验区数字化发展，完善以贸易自由化和投资便利化为重点的对外开放制度体系，构建开放层次更高</w:t>
      </w:r>
      <w:r>
        <w:rPr>
          <w:rFonts w:hint="eastAsia"/>
        </w:rPr>
        <w:t>、营商环境更优、辐射作用更强的开放新高地。</w:t>
      </w:r>
    </w:p>
    <w:p w:rsidR="00EA0533" w:rsidRDefault="00EA0533" w:rsidP="00EA0533">
      <w:pPr>
        <w:ind w:firstLineChars="200" w:firstLine="420"/>
      </w:pPr>
      <w:r>
        <w:t>3.</w:t>
      </w:r>
      <w:r>
        <w:t>强化国内外发展合作交流</w:t>
      </w:r>
    </w:p>
    <w:p w:rsidR="00EA0533" w:rsidRDefault="00EA0533" w:rsidP="00EA0533">
      <w:pPr>
        <w:ind w:firstLineChars="200" w:firstLine="420"/>
      </w:pPr>
      <w:r>
        <w:rPr>
          <w:rFonts w:hint="eastAsia"/>
        </w:rPr>
        <w:t>加大数字宁波、智慧城市、数字经济在国内外媒体的宣传力度，进一步扩大信息化建设在国内国际影响力。深化航运信息产品国际化合作开发，推动航运数据交易发展。持续推进区域战略合作，重点推进长三角区域、宁波都市区、杭甬等区域，在智慧交通、信用信息、电子口岸、环境监测、教育医疗、社会保障等领域合作。借助</w:t>
      </w:r>
      <w:r>
        <w:t>17+1</w:t>
      </w:r>
      <w:r>
        <w:t>经贸合作平台，加强在工业互联网、网络安全、新一代信息技术等信息化领域的交流与合作。继续办好世界数字经济大会暨智慧城市与智能经济博览会，打造国内领先的信息化全生态展示和交流合作平台。着力引进一批信息化领域的大企业和大</w:t>
      </w:r>
      <w:r>
        <w:rPr>
          <w:rFonts w:hint="eastAsia"/>
        </w:rPr>
        <w:t>项目，积极推动引进企业与本地企业的合作。</w:t>
      </w:r>
    </w:p>
    <w:p w:rsidR="00EA0533" w:rsidRDefault="00EA0533" w:rsidP="00EA0533">
      <w:pPr>
        <w:ind w:firstLineChars="200" w:firstLine="420"/>
      </w:pPr>
      <w:r>
        <w:rPr>
          <w:rFonts w:hint="eastAsia"/>
        </w:rPr>
        <w:t>专栏</w:t>
      </w:r>
      <w:r>
        <w:t xml:space="preserve">6 </w:t>
      </w:r>
      <w:r>
        <w:t>开放合作平台建设工程</w:t>
      </w:r>
    </w:p>
    <w:p w:rsidR="00EA0533" w:rsidRDefault="00EA0533" w:rsidP="00EA0533">
      <w:pPr>
        <w:ind w:firstLineChars="200" w:firstLine="420"/>
      </w:pPr>
      <w:r>
        <w:rPr>
          <w:rFonts w:hint="eastAsia"/>
        </w:rPr>
        <w:t>宁波港航物流大数据服务平台建设工程：加大港航物流链数据整合力度，充分整合利用码头数据、政务数据、海关数据和重点企业数据，联动全省物流数字化监管服务平台，打造港航物流大数据服务平台，建设集卡货物物流监测体系。在确保安全合规的基础上，推进港航物流数据开放共享，为企业发展提供数据资源支持。（牵头单位：市服务业局）</w:t>
      </w:r>
    </w:p>
    <w:p w:rsidR="00EA0533" w:rsidRDefault="00EA0533" w:rsidP="00EA0533">
      <w:pPr>
        <w:ind w:firstLineChars="200" w:firstLine="420"/>
      </w:pPr>
      <w:r>
        <w:rPr>
          <w:rFonts w:hint="eastAsia"/>
        </w:rPr>
        <w:t>智慧港口（梅山港区二期）建设工程：按照“流程智能化</w:t>
      </w:r>
      <w:r>
        <w:t>+</w:t>
      </w:r>
      <w:r>
        <w:t>设备自动化</w:t>
      </w:r>
      <w:r>
        <w:t>”</w:t>
      </w:r>
      <w:r>
        <w:t>的建设思路，从集装箱码头大型设备远控、</w:t>
      </w:r>
      <w:r>
        <w:t>5G</w:t>
      </w:r>
      <w:r>
        <w:t>技术应用、无人集卡规模化应用试研、智能内外理一体化、智能调度系统等五方面进行智慧化港口建设。（牵头单位</w:t>
      </w:r>
      <w:r>
        <w:t>∶</w:t>
      </w:r>
      <w:r>
        <w:t>市交通局、宁波舟山港集团）</w:t>
      </w:r>
    </w:p>
    <w:p w:rsidR="00EA0533" w:rsidRDefault="00EA0533" w:rsidP="00EA0533">
      <w:pPr>
        <w:ind w:firstLineChars="200" w:firstLine="420"/>
      </w:pPr>
      <w:r>
        <w:rPr>
          <w:rFonts w:hint="eastAsia"/>
        </w:rPr>
        <w:t>跨境电商线上综合服务平台建设工程：深化中国（宁波）跨境电子商务综合试验区建设，加强产业集群跨境电商融合发展试点。结合跨境电商行业发展需求，建设通关服务、综合服务、创新孵化等功能模块，打造技术先进、服务范围广泛的跨境电商数字枢纽中心，提升中国（宁波）跨境电子商务综合试验区线上综合服务平台多维化服务能力。（牵头单位：市商务局）</w:t>
      </w:r>
    </w:p>
    <w:p w:rsidR="00EA0533" w:rsidRDefault="00EA0533" w:rsidP="00EA0533">
      <w:pPr>
        <w:ind w:firstLineChars="200" w:firstLine="420"/>
      </w:pPr>
      <w:r>
        <w:rPr>
          <w:rFonts w:hint="eastAsia"/>
        </w:rPr>
        <w:t>自贸试验区数字化发展工程：完善适应跨境电商贸易特点的海关、退税、物流等监管和跨境支付等支撑体系，试点数字清关模式。打造国际航运物流枢纽、建设新型国际供应链创新中心、搭建智慧供应链服务平台、打造一站式数字贸易集成服务枢纽。建设国际合作及数字确权等数字贸易基础设施，搭建数字贸易服务平台，建设数字贸易生态圈，创建国家数字服务出口基地。（牵头单位：市商务局、市发改委、市口岸办、宁波海关等）</w:t>
      </w:r>
    </w:p>
    <w:p w:rsidR="00EA0533" w:rsidRDefault="00EA0533" w:rsidP="00EA0533">
      <w:pPr>
        <w:ind w:firstLineChars="200" w:firstLine="420"/>
      </w:pPr>
      <w:r>
        <w:rPr>
          <w:rFonts w:hint="eastAsia"/>
        </w:rPr>
        <w:t>宁波国际贸易“单一窗口”提升工程：围绕物流服务、监管服务、贸易服务、大数据服务</w:t>
      </w:r>
      <w:r>
        <w:t>4</w:t>
      </w:r>
      <w:r>
        <w:t>个方面升级</w:t>
      </w:r>
      <w:r>
        <w:t>“</w:t>
      </w:r>
      <w:r>
        <w:t>单一窗口</w:t>
      </w:r>
      <w:r>
        <w:t>”</w:t>
      </w:r>
      <w:r>
        <w:t>应用功能建设，推动</w:t>
      </w:r>
      <w:r>
        <w:t>“</w:t>
      </w:r>
      <w:r>
        <w:t>单一窗口</w:t>
      </w:r>
      <w:r>
        <w:t>”</w:t>
      </w:r>
      <w:r>
        <w:t>由口岸通关执法向口岸物流、贸易服务等全链条拓展，将</w:t>
      </w:r>
      <w:r>
        <w:t>“</w:t>
      </w:r>
      <w:r>
        <w:t>单一窗口</w:t>
      </w:r>
      <w:r>
        <w:t>”</w:t>
      </w:r>
      <w:r>
        <w:t>打造成为服务口岸企业、监管部门、政府决策的信息化、智能化服务中心。推动与长三角</w:t>
      </w:r>
      <w:r>
        <w:t>“</w:t>
      </w:r>
      <w:r>
        <w:t>单一窗口</w:t>
      </w:r>
      <w:r>
        <w:t>”</w:t>
      </w:r>
      <w:r>
        <w:t>、相关省（市）</w:t>
      </w:r>
      <w:r>
        <w:t>“</w:t>
      </w:r>
      <w:r>
        <w:t>单一窗口</w:t>
      </w:r>
      <w:r>
        <w:t>”</w:t>
      </w:r>
      <w:r>
        <w:t>互联互通。（牵头单位：市口岸办）</w:t>
      </w:r>
    </w:p>
    <w:p w:rsidR="00EA0533" w:rsidRDefault="00EA0533" w:rsidP="00EA0533">
      <w:pPr>
        <w:ind w:firstLineChars="200" w:firstLine="420"/>
      </w:pPr>
      <w:r>
        <w:rPr>
          <w:rFonts w:hint="eastAsia"/>
        </w:rPr>
        <w:t>第八节</w:t>
      </w:r>
      <w:r>
        <w:t xml:space="preserve">  </w:t>
      </w:r>
      <w:r>
        <w:t>构建自主可控的网络安全体系，推进</w:t>
      </w:r>
    </w:p>
    <w:p w:rsidR="00EA0533" w:rsidRDefault="00EA0533" w:rsidP="00EA0533">
      <w:pPr>
        <w:ind w:firstLineChars="200" w:firstLine="420"/>
      </w:pPr>
      <w:r>
        <w:rPr>
          <w:rFonts w:hint="eastAsia"/>
        </w:rPr>
        <w:t>多维可靠的网络空间建设</w:t>
      </w:r>
    </w:p>
    <w:p w:rsidR="00EA0533" w:rsidRDefault="00EA0533" w:rsidP="00EA0533">
      <w:pPr>
        <w:ind w:firstLineChars="200" w:firstLine="420"/>
      </w:pPr>
      <w:r>
        <w:rPr>
          <w:rFonts w:hint="eastAsia"/>
        </w:rPr>
        <w:t>统筹发展与安全，围绕数字化改革，聚焦防范化解网络安全重大风险，坚持依法治网、技术强网、综合治网相结合，健全完善网络安全综合治理、关键信息基础设施保护、数据安全和个人信息保护体系、应急保障，推动高效协同和整体智治，努力实现网络安全保障体系和保障能力现代化。</w:t>
      </w:r>
    </w:p>
    <w:p w:rsidR="00EA0533" w:rsidRDefault="00EA0533" w:rsidP="00EA0533">
      <w:pPr>
        <w:ind w:firstLineChars="200" w:firstLine="420"/>
      </w:pPr>
      <w:r>
        <w:t>1.</w:t>
      </w:r>
      <w:r>
        <w:t>完善网络安全保障体制机制</w:t>
      </w:r>
    </w:p>
    <w:p w:rsidR="00EA0533" w:rsidRDefault="00EA0533" w:rsidP="00EA0533">
      <w:pPr>
        <w:ind w:firstLineChars="200" w:firstLine="420"/>
      </w:pPr>
      <w:r>
        <w:rPr>
          <w:rFonts w:hint="eastAsia"/>
        </w:rPr>
        <w:t>夯实网络安全主体责任，加强党对网络安全工作的统一领导，建立健全各级党委（党组）网络安全工作责任细则，推动各地各部门建立网信工作领导小组，明确工作机构和责任人。健全网络安全考核机制，推动网络安全建设和绩效纳入审计范围和平安建设考核内容，网络安全履职情况纳入各级领导班子和领导干部实绩考核。建立健全网络安全地方性法规、部门规章、标准规范等多维度的制度体系，制定《宁波市关键信息基础设施认定办法》，探索出台数据安全、个人信息保护等地方性法规。推动工业互联网、区块链、人工智能等安全标准研究，积极参与国家工控安全标准制定，加快推进网络安全技术、服务、管理、评估等方面的标准化工作。完善重大网络安全事件应急指挥体系，加强网络安全态势感知、监测预警和应急处置能力建设，提高对各类网络攻击威胁和安全事件的及时发现、有效处置和准确溯源能力。</w:t>
      </w:r>
    </w:p>
    <w:p w:rsidR="00EA0533" w:rsidRDefault="00EA0533" w:rsidP="00EA0533">
      <w:pPr>
        <w:ind w:firstLineChars="200" w:firstLine="420"/>
      </w:pPr>
      <w:r>
        <w:t>2.</w:t>
      </w:r>
      <w:r>
        <w:t>强化关键信息基础设施安全保护</w:t>
      </w:r>
    </w:p>
    <w:p w:rsidR="00EA0533" w:rsidRDefault="00EA0533" w:rsidP="00EA0533">
      <w:pPr>
        <w:ind w:firstLineChars="200" w:firstLine="420"/>
      </w:pPr>
      <w:r>
        <w:rPr>
          <w:rFonts w:hint="eastAsia"/>
        </w:rPr>
        <w:t>加强关键信息基础设施自主可控，组织认定关键信息基础设施，落实关键信息基础设施等级保护，加速推进国产化替代，逐步实现国产密码、安全可靠产品、涉密专用信息设备在关键信息基础设施中全面应用。加强电子政务网络安全保护，推进党政机关互联网安全接入工程和电子政务网整合迁移工程，完善市县两级电子政务网络安全监管，制定《宁波市电子政务网络安全管理规定》，厘清网络安全责任边界。强化工业控制领域网络安全保护，持续推进“攻防评一体化”的国家级工控安全研究平台建设，推进宁波工业信息安全态势感知平台建设。构建新技术基础设施安全防护体系，加强人工智能、区块链、云计算等安全技术攻关，组织开展新技术应用网络安全评估和风险排查，探索建立常态化监管机制。强化算力基础设施安全保护措施，突出整体防护，构建涵盖边界安全、平台安全、应用安全、数据安全等多重安全防护体系。</w:t>
      </w:r>
    </w:p>
    <w:p w:rsidR="00EA0533" w:rsidRDefault="00EA0533" w:rsidP="00EA0533">
      <w:pPr>
        <w:ind w:firstLineChars="200" w:firstLine="420"/>
      </w:pPr>
      <w:r>
        <w:t>3.</w:t>
      </w:r>
      <w:r>
        <w:t>强化数据安全及个人信息安全保护</w:t>
      </w:r>
    </w:p>
    <w:p w:rsidR="00EA0533" w:rsidRDefault="00EA0533" w:rsidP="00EA0533">
      <w:pPr>
        <w:ind w:firstLineChars="200" w:firstLine="420"/>
      </w:pPr>
      <w:r>
        <w:rPr>
          <w:rFonts w:hint="eastAsia"/>
        </w:rPr>
        <w:t>强化公共数据安全保护，落实《宁波市公共数据安全管理暂行规定》，制定实施公共数据开放安全规则、脱敏技术规范，强化公共数据开放利用和全生命周期安全管理，建立公共数据安全开发利用协调机制。建设城市数据安全监测防护中心，强化公共数据安全风险动态监测评估，建立重大公共突发事件数据采集和应用管理机制。建立健全个人信息保护体系，探索出台宁波市个人信息保护办法相关配套政策法规，落实公民个人信息保护措施，健全违法违规收集使用公民个人信息治理长效机制，持续开展互联网企业涉个人信息数据安全专项治理，建立健全公民个人信息安全事件投诉、举报和责任追究机制。建立数据出境安全评估制度，组织开展个人信息和重要数据出境安全评估。</w:t>
      </w:r>
    </w:p>
    <w:p w:rsidR="00EA0533" w:rsidRDefault="00EA0533" w:rsidP="00EA0533">
      <w:pPr>
        <w:ind w:firstLineChars="200" w:firstLine="420"/>
      </w:pPr>
      <w:r>
        <w:t>4.</w:t>
      </w:r>
      <w:r>
        <w:t>强化网络安全协同治理</w:t>
      </w:r>
    </w:p>
    <w:p w:rsidR="00EA0533" w:rsidRDefault="00EA0533" w:rsidP="00EA0533">
      <w:pPr>
        <w:ind w:firstLineChars="200" w:firstLine="420"/>
      </w:pPr>
      <w:r>
        <w:rPr>
          <w:rFonts w:hint="eastAsia"/>
        </w:rPr>
        <w:t>统筹监管力量，完善协同工作机制。加强互联网接入服务企业、云服务企业、域名注册服务企业和电话实名用户等监管，推动对黑灰产业链的源头治理。健全重大网络安全违法犯罪案件“一案双查”制度，推进互联网侦控能力建设，提升网络违法犯罪线索、威胁情报分析预警和追踪溯源水平。建立网络违法犯罪预警评估制度，健全动态打击机制，严厉打击黑客攻击、侵犯公民个人信息、帮助信息网络犯罪等网络违法犯罪行为。加大对为犯罪提供技术支持、广告推广、支付结算等平台和团伙的打击力度，摧毁相关利益链条。引导互联网企业参与网络安全治理，完善网络安全行业诚信体系，推进大数据、</w:t>
      </w:r>
      <w:r>
        <w:t>APP</w:t>
      </w:r>
      <w:r>
        <w:t>开发等重点行业自律机制建设。</w:t>
      </w:r>
    </w:p>
    <w:p w:rsidR="00EA0533" w:rsidRDefault="00EA0533" w:rsidP="00EA0533">
      <w:pPr>
        <w:ind w:firstLineChars="200" w:firstLine="420"/>
      </w:pPr>
      <w:r>
        <w:rPr>
          <w:rFonts w:hint="eastAsia"/>
        </w:rPr>
        <w:t>专栏</w:t>
      </w:r>
      <w:r>
        <w:t xml:space="preserve">7  </w:t>
      </w:r>
      <w:r>
        <w:t>网络安全整体能力提升工程</w:t>
      </w:r>
    </w:p>
    <w:p w:rsidR="00EA0533" w:rsidRDefault="00EA0533" w:rsidP="00EA0533">
      <w:pPr>
        <w:ind w:firstLineChars="200" w:firstLine="420"/>
      </w:pPr>
      <w:r>
        <w:rPr>
          <w:rFonts w:hint="eastAsia"/>
        </w:rPr>
        <w:t>网络安全协调指挥平台（二期）：持续迭代网络安全协调指挥平台，强化安全威胁、网络隐患、情报信息的收集，建立横向协同、纵向联动的监测体系，提升预警和应急反应能力，建成全市一体化网络安全主动防御体系。（牵头单位：市委网信办）</w:t>
      </w:r>
    </w:p>
    <w:p w:rsidR="00EA0533" w:rsidRDefault="00EA0533" w:rsidP="00EA0533">
      <w:pPr>
        <w:ind w:firstLineChars="200" w:firstLine="420"/>
      </w:pPr>
      <w:r>
        <w:rPr>
          <w:rFonts w:hint="eastAsia"/>
        </w:rPr>
        <w:t>宁波市网络安全综合防控平台：汇聚采集重点行业出口流量、情报信息等</w:t>
      </w:r>
      <w:r>
        <w:t>8</w:t>
      </w:r>
      <w:r>
        <w:t>大类数据资源，建设态势感知、通报处置等</w:t>
      </w:r>
      <w:r>
        <w:t>12</w:t>
      </w:r>
      <w:r>
        <w:t>个功能模块，构建城市级网络安全全域感知体系和决策指挥中枢。（牵头单位：市公安局）</w:t>
      </w:r>
    </w:p>
    <w:p w:rsidR="00EA0533" w:rsidRDefault="00EA0533" w:rsidP="00EA0533">
      <w:pPr>
        <w:ind w:firstLineChars="200" w:firstLine="420"/>
      </w:pPr>
      <w:r>
        <w:rPr>
          <w:rFonts w:hint="eastAsia"/>
        </w:rPr>
        <w:t>区块链综合监测平台：提供安全审计、隐私保护、威胁情报、安全防护等服务，推行智能合约与</w:t>
      </w:r>
      <w:r>
        <w:t>DAPP</w:t>
      </w:r>
      <w:r>
        <w:t>（分散式应用程序）安全审计、链平台安全、链上资产调查取证、数字金融企业安全等区块链安全服务。（牵头单位：市委网信办）</w:t>
      </w:r>
    </w:p>
    <w:p w:rsidR="00EA0533" w:rsidRDefault="00EA0533" w:rsidP="00EA0533">
      <w:pPr>
        <w:ind w:firstLineChars="200" w:firstLine="420"/>
      </w:pPr>
      <w:r>
        <w:rPr>
          <w:rFonts w:hint="eastAsia"/>
        </w:rPr>
        <w:t>工控安全研究平台：持续打造“攻防评一体化”国家级工控安全研究平台。重点推进电力、城市交通、石油石化、油气管道、水利、轨道交通等重点行业的真实环境实物（工业设备、工业控制网络、工业控制交换机、工业控制</w:t>
      </w:r>
      <w:r>
        <w:t>SCADA</w:t>
      </w:r>
      <w:r>
        <w:t>系统）和工艺流程研究。（牵头单位：市经信局）</w:t>
      </w:r>
    </w:p>
    <w:p w:rsidR="00EA0533" w:rsidRDefault="00EA0533" w:rsidP="00EA0533">
      <w:pPr>
        <w:ind w:firstLineChars="200" w:firstLine="420"/>
      </w:pPr>
      <w:r>
        <w:rPr>
          <w:rFonts w:hint="eastAsia"/>
        </w:rPr>
        <w:t>第四章</w:t>
      </w:r>
      <w:r>
        <w:t xml:space="preserve">  </w:t>
      </w:r>
      <w:r>
        <w:t>保障措施</w:t>
      </w:r>
    </w:p>
    <w:p w:rsidR="00EA0533" w:rsidRDefault="00EA0533" w:rsidP="00EA0533">
      <w:pPr>
        <w:ind w:firstLineChars="200" w:firstLine="420"/>
      </w:pPr>
      <w:r>
        <w:rPr>
          <w:rFonts w:hint="eastAsia"/>
        </w:rPr>
        <w:t>第一节</w:t>
      </w:r>
      <w:r>
        <w:t xml:space="preserve">  </w:t>
      </w:r>
      <w:r>
        <w:t>健全组织协调机制</w:t>
      </w:r>
    </w:p>
    <w:p w:rsidR="00EA0533" w:rsidRDefault="00EA0533" w:rsidP="00EA0533">
      <w:pPr>
        <w:ind w:firstLineChars="200" w:firstLine="420"/>
      </w:pPr>
      <w:r>
        <w:rPr>
          <w:rFonts w:hint="eastAsia"/>
        </w:rPr>
        <w:t>强化市委网信委对信息化建设的统筹协调，加强对数字政府、数字社会、数字经济等统筹协调力度，推进信息化重大事项的科学决策和部署。按照“项目统筹、资金统筹、集成共建、集约节约”的原则，统筹做好市信息化相关资金管理、项目建设方案技术与投资审查、项目立项审批监管等工作。强化信息化建设评估监督，强化政府数字化转型、智慧城市等信息化领域考核评估的促进作用。</w:t>
      </w:r>
    </w:p>
    <w:p w:rsidR="00EA0533" w:rsidRDefault="00EA0533" w:rsidP="00EA0533">
      <w:pPr>
        <w:ind w:firstLineChars="200" w:firstLine="420"/>
      </w:pPr>
      <w:r>
        <w:rPr>
          <w:rFonts w:hint="eastAsia"/>
        </w:rPr>
        <w:t>第二节</w:t>
      </w:r>
      <w:r>
        <w:t xml:space="preserve">  </w:t>
      </w:r>
      <w:r>
        <w:t>强化资金要素保障</w:t>
      </w:r>
    </w:p>
    <w:p w:rsidR="00EA0533" w:rsidRDefault="00EA0533" w:rsidP="00EA0533">
      <w:pPr>
        <w:ind w:firstLineChars="200" w:firstLine="420"/>
      </w:pPr>
      <w:r>
        <w:rPr>
          <w:rFonts w:hint="eastAsia"/>
        </w:rPr>
        <w:t>强化资金支持，完善针对软件企业、平台型企业、新业态和新模式企业的贷款贴息、融资担保等政府资金支持方式，鼓励金融机构信贷投放向信息化基础平台、智慧城市、数字经济等重点领域倾斜。鼓励和引导现有政府投资基金向信息化领域倾斜投资，强化生产要素保障，加大土地等要素政策支持力度，用地权、用能权等生产要素重点向智慧城市、数字经济等信息化相关领域倾斜。大力培育信息产业，鼓励和支持信息化企业上规、上榜、上市。</w:t>
      </w:r>
    </w:p>
    <w:p w:rsidR="00EA0533" w:rsidRDefault="00EA0533" w:rsidP="00EA0533">
      <w:pPr>
        <w:ind w:firstLineChars="200" w:firstLine="420"/>
      </w:pPr>
      <w:r>
        <w:rPr>
          <w:rFonts w:hint="eastAsia"/>
        </w:rPr>
        <w:t>第三节</w:t>
      </w:r>
      <w:r>
        <w:t xml:space="preserve">  </w:t>
      </w:r>
      <w:r>
        <w:t>创新运营建设模式</w:t>
      </w:r>
    </w:p>
    <w:p w:rsidR="00EA0533" w:rsidRDefault="00EA0533" w:rsidP="00EA0533">
      <w:pPr>
        <w:ind w:firstLineChars="200" w:firstLine="420"/>
      </w:pPr>
      <w:r>
        <w:rPr>
          <w:rFonts w:hint="eastAsia"/>
        </w:rPr>
        <w:t>探索可持续的信息化投资建设运营模式，创新多元投资建设运营模式，按照政府引导、企业主导原则，鼓励和支持各类市场主体投入城市信息化建设，以政府为引导、企业为主体，深化政企合作，提高项目效益产出，探索适宜的投资建设运营方式。吸引投资机构、</w:t>
      </w:r>
      <w:r>
        <w:t>IT</w:t>
      </w:r>
      <w:r>
        <w:t>服务商、综合集成商、电信运营商等企业参与信息化建设项目，进一步发挥社会资本、企业专业化运营和技术支撑优势。</w:t>
      </w:r>
    </w:p>
    <w:p w:rsidR="00EA0533" w:rsidRDefault="00EA0533" w:rsidP="00EA0533">
      <w:pPr>
        <w:ind w:firstLineChars="200" w:firstLine="420"/>
      </w:pPr>
      <w:r>
        <w:rPr>
          <w:rFonts w:hint="eastAsia"/>
        </w:rPr>
        <w:t>第四节</w:t>
      </w:r>
      <w:r>
        <w:t xml:space="preserve">  </w:t>
      </w:r>
      <w:r>
        <w:t>加强规划组织实施</w:t>
      </w:r>
    </w:p>
    <w:p w:rsidR="00EA0533" w:rsidRDefault="00EA0533" w:rsidP="00EA0533">
      <w:pPr>
        <w:ind w:firstLineChars="200" w:firstLine="420"/>
      </w:pPr>
      <w:r>
        <w:rPr>
          <w:rFonts w:hint="eastAsia"/>
        </w:rPr>
        <w:t>按照“宁波市国民经济和社会发展第十四个五年规划”组织实施要求，强化信息化相关规划、数字化改革重点任务的衔接，健全规划实施动态调整和修订机制。加强各部门对规划推进实施的组织、协调和督导，确保重大工程项目、重大政策举措等得到全面落实。</w:t>
      </w:r>
    </w:p>
    <w:p w:rsidR="00EA0533" w:rsidRPr="008C2DA9" w:rsidRDefault="00EA0533" w:rsidP="008C2DA9">
      <w:pPr>
        <w:jc w:val="right"/>
      </w:pPr>
      <w:r w:rsidRPr="008C2DA9">
        <w:rPr>
          <w:rFonts w:hint="eastAsia"/>
        </w:rPr>
        <w:t>宁波市鄞州区人民政府</w:t>
      </w:r>
      <w:r>
        <w:rPr>
          <w:rFonts w:hint="eastAsia"/>
        </w:rPr>
        <w:t xml:space="preserve"> 2021-9-3</w:t>
      </w:r>
    </w:p>
    <w:p w:rsidR="00EA0533" w:rsidRDefault="00EA0533" w:rsidP="00E26C5C">
      <w:pPr>
        <w:sectPr w:rsidR="00EA053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F47A3" w:rsidRDefault="00BF47A3"/>
    <w:sectPr w:rsidR="00BF47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7B03" w:rsidRDefault="00BF47A3">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100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7B03" w:rsidRDefault="00BF47A3">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7B03" w:rsidRDefault="00BF47A3">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7B03" w:rsidRDefault="00BF47A3">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A0533"/>
    <w:rsid w:val="00BF47A3"/>
    <w:rsid w:val="00EA05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05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0533"/>
    <w:rPr>
      <w:rFonts w:ascii="黑体" w:eastAsia="黑体" w:hAnsi="宋体" w:cs="Times New Roman"/>
      <w:b/>
      <w:kern w:val="36"/>
      <w:sz w:val="32"/>
      <w:szCs w:val="32"/>
    </w:rPr>
  </w:style>
  <w:style w:type="paragraph" w:styleId="a3">
    <w:name w:val="header"/>
    <w:basedOn w:val="a"/>
    <w:link w:val="Char"/>
    <w:rsid w:val="00EA053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EA0533"/>
    <w:rPr>
      <w:rFonts w:ascii="宋体" w:eastAsia="宋体" w:hAnsi="宋体" w:cs="Times New Roman"/>
      <w:b/>
      <w:bCs/>
      <w:i/>
      <w:kern w:val="36"/>
      <w:sz w:val="24"/>
      <w:szCs w:val="18"/>
    </w:rPr>
  </w:style>
  <w:style w:type="paragraph" w:styleId="a4">
    <w:name w:val="footer"/>
    <w:basedOn w:val="a"/>
    <w:link w:val="Char0"/>
    <w:rsid w:val="00EA053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EA053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3644</Words>
  <Characters>20774</Characters>
  <Application>Microsoft Office Word</Application>
  <DocSecurity>0</DocSecurity>
  <Lines>173</Lines>
  <Paragraphs>48</Paragraphs>
  <ScaleCrop>false</ScaleCrop>
  <Company>微软中国</Company>
  <LinksUpToDate>false</LinksUpToDate>
  <CharactersWithSpaces>24370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2022-11-21T01:11:00Z</dcterms:created>
</cp:coreProperties>
</file>