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144E0" w:rsidRDefault="003144E0" w:rsidP="00461CCD">
      <w:pPr>
        <w:pStyle w:val="1"/>
      </w:pPr>
      <w:r w:rsidRPr="00461CCD">
        <w:rPr>
          <w:rFonts w:hint="eastAsia"/>
        </w:rPr>
        <w:t>广东肇庆多举措守护清朗网络空间</w:t>
      </w:r>
      <w:r w:rsidRPr="00461CCD">
        <w:t xml:space="preserve"> 倡导市民绿色</w:t>
      </w:r>
      <w:r w:rsidRPr="00461CCD">
        <w:t>“</w:t>
      </w:r>
      <w:r w:rsidRPr="00461CCD">
        <w:t>冲浪</w:t>
      </w:r>
      <w:r w:rsidRPr="00461CCD">
        <w:t>”</w:t>
      </w:r>
    </w:p>
    <w:p w:rsidR="003144E0" w:rsidRDefault="003144E0" w:rsidP="003144E0">
      <w:pPr>
        <w:ind w:firstLineChars="200" w:firstLine="420"/>
        <w:jc w:val="left"/>
      </w:pPr>
      <w:r>
        <w:rPr>
          <w:rFonts w:hint="eastAsia"/>
        </w:rPr>
        <w:t>网络是人们学习交流、休闲娱乐的重要平台。随着信息技术的快速发展，每个人都有责任去倡导文明上网，营造健康网络环境。</w:t>
      </w:r>
      <w:r>
        <w:t>2021</w:t>
      </w:r>
      <w:r>
        <w:t>年以来，广东省肇庆市多方合力净化网络环境，通过开展</w:t>
      </w:r>
      <w:r>
        <w:t>“</w:t>
      </w:r>
      <w:r>
        <w:t>净网</w:t>
      </w:r>
      <w:r>
        <w:t>”“</w:t>
      </w:r>
      <w:r>
        <w:t>绿书签</w:t>
      </w:r>
      <w:r>
        <w:t>”“</w:t>
      </w:r>
      <w:r>
        <w:t>护苗</w:t>
      </w:r>
      <w:r>
        <w:t>”</w:t>
      </w:r>
      <w:r>
        <w:t>等专项行动，打造良好的网上网下文化环境，传播网络正能量。</w:t>
      </w:r>
    </w:p>
    <w:p w:rsidR="003144E0" w:rsidRDefault="003144E0" w:rsidP="00461CCD">
      <w:pPr>
        <w:jc w:val="left"/>
      </w:pPr>
      <w:r>
        <w:rPr>
          <w:rFonts w:hint="eastAsia"/>
        </w:rPr>
        <w:t>“净网</w:t>
      </w:r>
      <w:r>
        <w:t>2021”</w:t>
      </w:r>
      <w:r>
        <w:t>专项行动</w:t>
      </w:r>
      <w:r>
        <w:t xml:space="preserve"> </w:t>
      </w:r>
      <w:r>
        <w:t>守护清朗网络空间</w:t>
      </w:r>
    </w:p>
    <w:p w:rsidR="003144E0" w:rsidRDefault="003144E0" w:rsidP="00461CCD">
      <w:pPr>
        <w:ind w:firstLine="420"/>
        <w:jc w:val="left"/>
      </w:pPr>
      <w:r>
        <w:rPr>
          <w:rFonts w:hint="eastAsia"/>
        </w:rPr>
        <w:t>肇庆市委网信办会同市公安网警、文化执法等部门深入开展网络生态治理专项行动，紧盯重点地区、重点网站平台，及时清理网站平台首页首屏、热搜榜、话题榜、重点推荐板块等关键位置的违法和不良信息。各县（市、区）也组织开展网络游戏防沉迷实名认证系统接口对接工作，对辖区内注册登记，经营游戏业务的企业逐一摸查，确保辖区所有上线运营的，网络游戏全面接入网络游戏防沉迷实名认证系统。截至</w:t>
      </w:r>
      <w:r>
        <w:t>5</w:t>
      </w:r>
      <w:r>
        <w:t>月</w:t>
      </w:r>
      <w:r>
        <w:t>1</w:t>
      </w:r>
      <w:r>
        <w:t>日，发现整改网络安全漏洞隐患</w:t>
      </w:r>
      <w:r>
        <w:t>233</w:t>
      </w:r>
      <w:r>
        <w:t>个，对</w:t>
      </w:r>
      <w:r>
        <w:t>905</w:t>
      </w:r>
      <w:r>
        <w:t>家涉网场所开展执法检查，依法行政处罚</w:t>
      </w:r>
      <w:r>
        <w:t>615</w:t>
      </w:r>
      <w:r>
        <w:t>家，处置违法栏目</w:t>
      </w:r>
      <w:r>
        <w:t>20</w:t>
      </w:r>
      <w:r>
        <w:t>个。</w:t>
      </w:r>
    </w:p>
    <w:p w:rsidR="003144E0" w:rsidRDefault="003144E0" w:rsidP="00461CCD">
      <w:pPr>
        <w:ind w:firstLine="420"/>
        <w:jc w:val="left"/>
      </w:pPr>
      <w:r>
        <w:rPr>
          <w:rFonts w:hint="eastAsia"/>
        </w:rPr>
        <w:t>同时，肇庆市广泛开展“文明上网”“绿书签行动”等主题宣传活动，倡导网络文明，弘扬文明新风。肇庆绿网使者志愿服务队走进肇庆市龙禧小学开展“支持文明上网</w:t>
      </w:r>
      <w:r>
        <w:t xml:space="preserve"> </w:t>
      </w:r>
      <w:r>
        <w:t>护苗健康成长</w:t>
      </w:r>
      <w:r>
        <w:t>”</w:t>
      </w:r>
      <w:r>
        <w:t>文明上网志愿服务活动。活动现场播放了文明上网宣传视频和《小叽说</w:t>
      </w:r>
      <w:r>
        <w:t>“</w:t>
      </w:r>
      <w:r>
        <w:t>扫黄打非</w:t>
      </w:r>
      <w:r>
        <w:t>”</w:t>
      </w:r>
      <w:r>
        <w:t>》普法动漫宣传片，宣读了《文明上网倡议书》，向学生发放《网络达人宣传手札》《文明上网</w:t>
      </w:r>
      <w:r>
        <w:t xml:space="preserve"> </w:t>
      </w:r>
      <w:r>
        <w:t>护苗成长》笔记本，肇庆市公安局网警支队陈东警官还为同学们带来《文明上网、健康生活》专题讲座，进一步增强学生文明上网、绿色上网的意识。随后，师生代表在文明上网倡议展板上签名，共同承诺支持文明</w:t>
      </w:r>
      <w:r>
        <w:rPr>
          <w:rFonts w:hint="eastAsia"/>
        </w:rPr>
        <w:t>上网、护苗健康成长。</w:t>
      </w:r>
    </w:p>
    <w:p w:rsidR="003144E0" w:rsidRDefault="003144E0" w:rsidP="00461CCD">
      <w:pPr>
        <w:ind w:firstLine="420"/>
        <w:jc w:val="left"/>
      </w:pPr>
      <w:r>
        <w:rPr>
          <w:rFonts w:hint="eastAsia"/>
        </w:rPr>
        <w:t>开展“绿书签行动”</w:t>
      </w:r>
      <w:r>
        <w:t xml:space="preserve"> </w:t>
      </w:r>
      <w:r>
        <w:t>倡导未成年人文明上网</w:t>
      </w:r>
    </w:p>
    <w:p w:rsidR="003144E0" w:rsidRDefault="003144E0" w:rsidP="00461CCD">
      <w:pPr>
        <w:ind w:firstLine="420"/>
        <w:jc w:val="left"/>
      </w:pPr>
      <w:r>
        <w:rPr>
          <w:rFonts w:hint="eastAsia"/>
        </w:rPr>
        <w:t>肇庆市加强未成年人思想道德建设，积极开展“绿书签行动”主题宣传活动，倡导未成年人绿色阅读、文明上网，自觉远离非法出版物及网上有害信息。</w:t>
      </w:r>
    </w:p>
    <w:p w:rsidR="003144E0" w:rsidRDefault="003144E0" w:rsidP="00461CCD">
      <w:pPr>
        <w:ind w:firstLine="420"/>
        <w:jc w:val="left"/>
      </w:pPr>
      <w:r>
        <w:rPr>
          <w:rFonts w:hint="eastAsia"/>
        </w:rPr>
        <w:t>肇庆市“扫黄打非”办公室、肇庆文广旅体局等部门在肇庆市龙禧小学开展“沐浴书香</w:t>
      </w:r>
      <w:r>
        <w:t xml:space="preserve"> </w:t>
      </w:r>
      <w:r>
        <w:t>护苗成长</w:t>
      </w:r>
      <w:r>
        <w:t>——</w:t>
      </w:r>
      <w:r>
        <w:t>绿书签行动</w:t>
      </w:r>
      <w:r>
        <w:t>”</w:t>
      </w:r>
      <w:r>
        <w:t>少儿阅读嘉年华活动，向青少年发出了</w:t>
      </w:r>
      <w:r>
        <w:t>“</w:t>
      </w:r>
      <w:r>
        <w:t>绿色阅读</w:t>
      </w:r>
      <w:r>
        <w:t xml:space="preserve"> </w:t>
      </w:r>
      <w:r>
        <w:t>文明上网</w:t>
      </w:r>
      <w:r>
        <w:t>”</w:t>
      </w:r>
      <w:r>
        <w:t>倡议，组织学生们观看了</w:t>
      </w:r>
      <w:r>
        <w:t>“</w:t>
      </w:r>
      <w:r>
        <w:t>绿书签</w:t>
      </w:r>
      <w:r>
        <w:t>”</w:t>
      </w:r>
      <w:r>
        <w:t>公益宣传片《爱让生命有方向阅读让成长有力量》和《小叽说</w:t>
      </w:r>
      <w:r>
        <w:t>“</w:t>
      </w:r>
      <w:r>
        <w:t>扫黄打非</w:t>
      </w:r>
      <w:r>
        <w:t>”</w:t>
      </w:r>
      <w:r>
        <w:t>》普法动漫宣传片，让青少年提高认识，在绿色阅读中健康成长。</w:t>
      </w:r>
    </w:p>
    <w:p w:rsidR="003144E0" w:rsidRDefault="003144E0" w:rsidP="00461CCD">
      <w:pPr>
        <w:ind w:firstLine="420"/>
        <w:jc w:val="left"/>
      </w:pPr>
      <w:r>
        <w:rPr>
          <w:rFonts w:hint="eastAsia"/>
        </w:rPr>
        <w:t>端州区在肇庆市实验小学开展“绿书签行动”，通过“护苗”工作站授牌仪式、观看小叽说“扫黄打非”短视频、公安民警开展反诈宣传等方式，号召学生从自身做起，做一名遵纪守法的好公民；鼎湖区在图书馆组织开展</w:t>
      </w:r>
      <w:r>
        <w:t>2021</w:t>
      </w:r>
      <w:r>
        <w:t>年</w:t>
      </w:r>
      <w:r>
        <w:t>“</w:t>
      </w:r>
      <w:r>
        <w:t>绿书签行动</w:t>
      </w:r>
      <w:r>
        <w:t>”</w:t>
      </w:r>
      <w:r>
        <w:t>系列宣传活动；在高要区</w:t>
      </w:r>
      <w:r>
        <w:t>“</w:t>
      </w:r>
      <w:r>
        <w:t>绿书签行动</w:t>
      </w:r>
      <w:r>
        <w:t>”</w:t>
      </w:r>
      <w:r>
        <w:t>活动启动仪式现场，群众认真阅读宣传单。</w:t>
      </w:r>
    </w:p>
    <w:p w:rsidR="003144E0" w:rsidRDefault="003144E0" w:rsidP="00461CCD">
      <w:pPr>
        <w:ind w:firstLine="420"/>
        <w:jc w:val="left"/>
      </w:pPr>
      <w:r>
        <w:rPr>
          <w:rFonts w:hint="eastAsia"/>
        </w:rPr>
        <w:t>防范电信网络诈骗</w:t>
      </w:r>
      <w:r>
        <w:t xml:space="preserve"> </w:t>
      </w:r>
      <w:r>
        <w:t>守护百姓</w:t>
      </w:r>
      <w:r>
        <w:t>“</w:t>
      </w:r>
      <w:r>
        <w:t>钱袋子</w:t>
      </w:r>
      <w:r>
        <w:t>”</w:t>
      </w:r>
    </w:p>
    <w:p w:rsidR="003144E0" w:rsidRDefault="003144E0" w:rsidP="00461CCD">
      <w:pPr>
        <w:ind w:firstLine="420"/>
        <w:jc w:val="left"/>
      </w:pPr>
      <w:r>
        <w:rPr>
          <w:rFonts w:hint="eastAsia"/>
        </w:rPr>
        <w:t>近年来，电信网络诈骗手段层出不穷，肇庆市集中力量开展防范电信网络诈骗宣传活动，全面提高市民群众“人人参与、全民反诈”的积极性，共建全民反诈新格局。</w:t>
      </w:r>
    </w:p>
    <w:p w:rsidR="003144E0" w:rsidRDefault="003144E0" w:rsidP="00461CCD">
      <w:pPr>
        <w:ind w:firstLine="420"/>
        <w:jc w:val="left"/>
      </w:pPr>
      <w:r>
        <w:rPr>
          <w:rFonts w:hint="eastAsia"/>
        </w:rPr>
        <w:t>端州区黄岗派出所民警到肇庆市第四中学开展防范网络诈骗宣传活动，民警向老师、同学们讲解各类网络诈骗犯罪的手段、特点，告诫师生们要加强个人信息的保护意识，让反诈宣传有效走进师生家庭。鼎湖区坑口街道在坑口市场西门举行了主题为“全民反诈，筑建平安”的预防电信诈骗宣传活动；高要金利派出所民警走进校园为师生带来反电诈知识宣传；四会市公安局深入社区、农村、企业、单位、学校，提高反诈宣传覆盖面和群众参与度，让电信网络诈骗伎俩无所遁形。</w:t>
      </w:r>
    </w:p>
    <w:p w:rsidR="003144E0" w:rsidRDefault="003144E0" w:rsidP="00461CCD">
      <w:pPr>
        <w:ind w:firstLine="420"/>
        <w:jc w:val="left"/>
      </w:pPr>
      <w:r>
        <w:rPr>
          <w:rFonts w:hint="eastAsia"/>
        </w:rPr>
        <w:lastRenderedPageBreak/>
        <w:t>防范电信网络诈骗宣传活动的开展，让群众进一步提高了自身防范的意识，在网络上遨游时，也多了一份“心眼”，守护好自身的“钱袋子”。</w:t>
      </w:r>
    </w:p>
    <w:p w:rsidR="003144E0" w:rsidRDefault="003144E0" w:rsidP="00461CCD">
      <w:pPr>
        <w:ind w:firstLine="420"/>
        <w:jc w:val="right"/>
      </w:pPr>
      <w:r w:rsidRPr="00461CCD">
        <w:rPr>
          <w:rFonts w:hint="eastAsia"/>
        </w:rPr>
        <w:t>肇庆文明网</w:t>
      </w:r>
      <w:r>
        <w:rPr>
          <w:rFonts w:hint="eastAsia"/>
        </w:rPr>
        <w:t xml:space="preserve"> 2021-5-13</w:t>
      </w:r>
    </w:p>
    <w:p w:rsidR="003144E0" w:rsidRDefault="003144E0" w:rsidP="00741DD8">
      <w:pPr>
        <w:sectPr w:rsidR="003144E0" w:rsidSect="00741DD8">
          <w:type w:val="continuous"/>
          <w:pgSz w:w="11906" w:h="16838"/>
          <w:pgMar w:top="1644" w:right="1236" w:bottom="1418" w:left="1814" w:header="851" w:footer="907" w:gutter="0"/>
          <w:pgNumType w:start="1"/>
          <w:cols w:space="720"/>
          <w:docGrid w:type="lines" w:linePitch="341" w:charSpace="2373"/>
        </w:sectPr>
      </w:pPr>
    </w:p>
    <w:p w:rsidR="008214D6" w:rsidRDefault="008214D6"/>
    <w:sectPr w:rsidR="008214D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3144E0"/>
    <w:rsid w:val="003144E0"/>
    <w:rsid w:val="008214D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144E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144E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218</Words>
  <Characters>1249</Characters>
  <Application>Microsoft Office Word</Application>
  <DocSecurity>0</DocSecurity>
  <Lines>10</Lines>
  <Paragraphs>2</Paragraphs>
  <ScaleCrop>false</ScaleCrop>
  <Company>微软中国</Company>
  <LinksUpToDate>false</LinksUpToDate>
  <CharactersWithSpaces>1465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2022-11-17T06:10:00Z</dcterms:created>
</cp:coreProperties>
</file>