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1832" w:rsidRDefault="00A81832" w:rsidP="00053161">
      <w:pPr>
        <w:pStyle w:val="1"/>
      </w:pPr>
      <w:r w:rsidRPr="00053161">
        <w:rPr>
          <w:rFonts w:hint="eastAsia"/>
        </w:rPr>
        <w:t>年均收入从</w:t>
      </w:r>
      <w:r w:rsidRPr="00053161">
        <w:t>6515元增至2万余元，五年间河源这个村有了大变化</w:t>
      </w:r>
    </w:p>
    <w:p w:rsidR="00A81832" w:rsidRDefault="00A81832" w:rsidP="00A81832">
      <w:pPr>
        <w:ind w:firstLineChars="200" w:firstLine="420"/>
      </w:pPr>
      <w:r>
        <w:rPr>
          <w:rFonts w:hint="eastAsia"/>
        </w:rPr>
        <w:t>在广东河源市紫金县九和镇金光村的南药种植基地，几十名村民爬上山坡，抡起锄头，将有机肥翻耕到泥土里化作养料。“要赶在雨季前后全部种完，雨水多一点，农作物成活率就高一点。”南药种植基地负责人骆玉辉表示，目前基地规划范围共有</w:t>
      </w:r>
      <w:r>
        <w:t>1300</w:t>
      </w:r>
      <w:r>
        <w:t>亩，已种下岗梅根、三叉苦、南板蓝根、连翘等药材树苗，未来可直接或间接带动当地</w:t>
      </w:r>
      <w:r>
        <w:t>1000</w:t>
      </w:r>
      <w:r>
        <w:t>余人就业。</w:t>
      </w:r>
    </w:p>
    <w:p w:rsidR="00A81832" w:rsidRDefault="00A81832" w:rsidP="00A81832">
      <w:pPr>
        <w:ind w:firstLineChars="200" w:firstLine="420"/>
      </w:pPr>
      <w:r>
        <w:rPr>
          <w:rFonts w:hint="eastAsia"/>
        </w:rPr>
        <w:t>金光村是广东省交通运输厅对口帮扶村，自</w:t>
      </w:r>
      <w:r>
        <w:t>2016</w:t>
      </w:r>
      <w:r>
        <w:t>年扶贫工作队进驻以来，制定并落实了</w:t>
      </w:r>
      <w:r>
        <w:t>“</w:t>
      </w:r>
      <w:r>
        <w:t>强一个支部、修一条道路、建一个基地、推一个品牌、富一方群众、树一个示范</w:t>
      </w:r>
      <w:r>
        <w:t>”</w:t>
      </w:r>
      <w:r>
        <w:t>的扶贫攻坚实施方案，稳步推进各项工作。截至目前，金光村</w:t>
      </w:r>
      <w:r>
        <w:t>33</w:t>
      </w:r>
      <w:r>
        <w:t>户贫困户</w:t>
      </w:r>
      <w:r>
        <w:t>“</w:t>
      </w:r>
      <w:r>
        <w:t>八有</w:t>
      </w:r>
      <w:r>
        <w:t>”</w:t>
      </w:r>
      <w:r>
        <w:t>全部达标，全部达到贫困户退出标准，农民年人均可支配收入超过</w:t>
      </w:r>
      <w:r>
        <w:t>2</w:t>
      </w:r>
      <w:r>
        <w:t>万元。</w:t>
      </w:r>
    </w:p>
    <w:p w:rsidR="00A81832" w:rsidRDefault="00A81832" w:rsidP="00A81832">
      <w:pPr>
        <w:ind w:firstLineChars="200" w:firstLine="420"/>
      </w:pPr>
      <w:r>
        <w:rPr>
          <w:rFonts w:hint="eastAsia"/>
        </w:rPr>
        <w:t>河源市紫金县九和镇金光村村貌。</w:t>
      </w:r>
    </w:p>
    <w:p w:rsidR="00A81832" w:rsidRDefault="00A81832" w:rsidP="00A81832">
      <w:pPr>
        <w:ind w:firstLineChars="200" w:firstLine="420"/>
      </w:pPr>
      <w:r>
        <w:rPr>
          <w:rFonts w:hint="eastAsia"/>
        </w:rPr>
        <w:t>党建引领</w:t>
      </w:r>
      <w:r>
        <w:t xml:space="preserve"> </w:t>
      </w:r>
      <w:r>
        <w:t>发挥党员帮扶帮带作用</w:t>
      </w:r>
    </w:p>
    <w:p w:rsidR="00A81832" w:rsidRDefault="00A81832" w:rsidP="00A81832">
      <w:pPr>
        <w:ind w:firstLineChars="200" w:firstLine="420"/>
      </w:pPr>
      <w:r>
        <w:rPr>
          <w:rFonts w:hint="eastAsia"/>
        </w:rPr>
        <w:t>精准扶贫要取得最终成效，离不开党组织和党员干部带头作用。扶贫工作队以创新党建工作机制为抓手，将党建工作与脱贫攻坚深度融合，实行扶贫党建两手抓、两促进。简单地说，就是让党员进一步“动起来”，把群众进一步“带起来”。</w:t>
      </w:r>
    </w:p>
    <w:p w:rsidR="00A81832" w:rsidRDefault="00A81832" w:rsidP="00A81832">
      <w:pPr>
        <w:ind w:firstLineChars="200" w:firstLine="420"/>
      </w:pPr>
      <w:r>
        <w:rPr>
          <w:rFonts w:hint="eastAsia"/>
        </w:rPr>
        <w:t>金光村党支部结合村情民情，出台实施了《金光村党支部关于切实加强党建工作的实施方案》，建立党员一对一挂扶一户贫困户、党员一对一挂钩一个乡村振兴项目、帮扶单位党组织一对一挂钩一个贫困户的“三个一对一”工作机制，发挥党员干部服务基层、服务群众、帮扶贫困户的帮带作用。</w:t>
      </w:r>
    </w:p>
    <w:p w:rsidR="00A81832" w:rsidRDefault="00A81832" w:rsidP="00A81832">
      <w:pPr>
        <w:ind w:firstLineChars="200" w:firstLine="420"/>
      </w:pPr>
      <w:r>
        <w:rPr>
          <w:rFonts w:hint="eastAsia"/>
        </w:rPr>
        <w:t>党员李世强是金光村最大的甲鱼养殖大户，有着丰富的甲鱼养殖经验。他积极响应村党支部的号召，全力帮助贫困户李仕雄养殖甲鱼。目前李仕雄已饲养</w:t>
      </w:r>
      <w:r>
        <w:t>5</w:t>
      </w:r>
      <w:r>
        <w:t>亩甲鱼，年均收益</w:t>
      </w:r>
      <w:r>
        <w:t>2</w:t>
      </w:r>
      <w:r>
        <w:t>万元，实现了持续脱贫。据了解，李世强共带动本村及周边村</w:t>
      </w:r>
      <w:r>
        <w:t>15</w:t>
      </w:r>
      <w:r>
        <w:t>户村民养殖甲鱼，向村民提供甲鱼种苗、技术指导，建立统一的销售网络，不断扩大销售规模和提升销售价格，探索出一条党员帮扶群众致富新路。</w:t>
      </w:r>
    </w:p>
    <w:p w:rsidR="00A81832" w:rsidRDefault="00A81832" w:rsidP="00A81832">
      <w:pPr>
        <w:ind w:firstLineChars="200" w:firstLine="420"/>
      </w:pPr>
      <w:r>
        <w:rPr>
          <w:rFonts w:hint="eastAsia"/>
        </w:rPr>
        <w:t>产业扶贫</w:t>
      </w:r>
      <w:r>
        <w:t xml:space="preserve"> </w:t>
      </w:r>
      <w:r>
        <w:t>实现村民</w:t>
      </w:r>
      <w:r>
        <w:t>“</w:t>
      </w:r>
      <w:r>
        <w:t>家门口就业</w:t>
      </w:r>
      <w:r>
        <w:t>”</w:t>
      </w:r>
    </w:p>
    <w:p w:rsidR="00A81832" w:rsidRDefault="00A81832" w:rsidP="00A81832">
      <w:pPr>
        <w:ind w:firstLineChars="200" w:firstLine="420"/>
      </w:pPr>
      <w:r>
        <w:rPr>
          <w:rFonts w:hint="eastAsia"/>
        </w:rPr>
        <w:t>金光村地处粤北山区，土地狭小、交通闭塞造成了金光村的天然贫困，</w:t>
      </w:r>
      <w:r>
        <w:t>2015</w:t>
      </w:r>
      <w:r>
        <w:t>年，村民年人均收入仅</w:t>
      </w:r>
      <w:r>
        <w:t>6515</w:t>
      </w:r>
      <w:r>
        <w:t>元。</w:t>
      </w:r>
    </w:p>
    <w:p w:rsidR="00A81832" w:rsidRDefault="00A81832" w:rsidP="00A81832">
      <w:pPr>
        <w:ind w:firstLineChars="200" w:firstLine="420"/>
      </w:pPr>
      <w:r>
        <w:rPr>
          <w:rFonts w:hint="eastAsia"/>
        </w:rPr>
        <w:t>如今</w:t>
      </w:r>
      <w:r>
        <w:t>5</w:t>
      </w:r>
      <w:r>
        <w:t>年时间过去，金光村村民年人均可支配收入已经突破了</w:t>
      </w:r>
      <w:r>
        <w:t>2</w:t>
      </w:r>
      <w:r>
        <w:t>万元。漫山遍野的柚子林里，时常看到村民在忙碌着修剪枝头；有农户收拾起荒废的池塘，养起了甲鱼，种起了荷花；村里的民宿也如雨后春笋般出现，不少远道而来的游客驱车驶来</w:t>
      </w:r>
      <w:r>
        <w:t>……</w:t>
      </w:r>
    </w:p>
    <w:p w:rsidR="00A81832" w:rsidRDefault="00A81832" w:rsidP="00A81832">
      <w:pPr>
        <w:ind w:firstLineChars="200" w:firstLine="420"/>
      </w:pPr>
      <w:r>
        <w:rPr>
          <w:rFonts w:hint="eastAsia"/>
        </w:rPr>
        <w:t>“扶贫脱贫，根本上要靠‘造血’，必须要引进规模化的产业。”时任金光村驻村第一书记郑晓峰介绍，扶贫工作队在前期缜密的调研后，发现金光村气候温和，雨水充沛，是种植红肉蜜柚的理想场所。为此，扶贫工作队引进了种植红肉蜜柚的龙头企业——御园果业，合作建设了</w:t>
      </w:r>
      <w:r>
        <w:t>200</w:t>
      </w:r>
      <w:r>
        <w:t>亩的红肉蜜柚产业扶贫基地，打造</w:t>
      </w:r>
      <w:r>
        <w:t>“</w:t>
      </w:r>
      <w:r>
        <w:t>十里柚廊</w:t>
      </w:r>
      <w:r>
        <w:t>”</w:t>
      </w:r>
      <w:r>
        <w:t>产业带。该项目采取</w:t>
      </w:r>
      <w:r>
        <w:t>“</w:t>
      </w:r>
      <w:r>
        <w:t>公司</w:t>
      </w:r>
      <w:r>
        <w:t>+</w:t>
      </w:r>
      <w:r>
        <w:t>基地</w:t>
      </w:r>
      <w:r>
        <w:t>+</w:t>
      </w:r>
      <w:r>
        <w:t>农民专业合作社</w:t>
      </w:r>
      <w:r>
        <w:t>+</w:t>
      </w:r>
      <w:r>
        <w:t>村委会</w:t>
      </w:r>
      <w:r>
        <w:t>+</w:t>
      </w:r>
      <w:r>
        <w:t>扶贫户</w:t>
      </w:r>
      <w:r>
        <w:t>”</w:t>
      </w:r>
      <w:r>
        <w:t>的</w:t>
      </w:r>
      <w:r>
        <w:t>“</w:t>
      </w:r>
      <w:r>
        <w:t>五合一</w:t>
      </w:r>
      <w:r>
        <w:t>”</w:t>
      </w:r>
      <w:r>
        <w:t>经营模式，成为一个集扶贫、观光、休闲多功能为一体的农业产业发展基地。</w:t>
      </w:r>
    </w:p>
    <w:p w:rsidR="00A81832" w:rsidRDefault="00A81832" w:rsidP="00A81832">
      <w:pPr>
        <w:ind w:firstLineChars="200" w:firstLine="420"/>
      </w:pPr>
      <w:r>
        <w:rPr>
          <w:rFonts w:hint="eastAsia"/>
        </w:rPr>
        <w:t>为了进一步丰富产业扶贫链，建立长效脱贫机制，扶贫工作队还通过“政企合作、龙头带动”</w:t>
      </w:r>
      <w:r>
        <w:rPr>
          <w:rFonts w:hint="eastAsia"/>
        </w:rPr>
        <w:lastRenderedPageBreak/>
        <w:t>的规模化发展模式，打造南药种植基地，为村民提供了“家门口就业”的机会。</w:t>
      </w:r>
    </w:p>
    <w:p w:rsidR="00A81832" w:rsidRDefault="00A81832" w:rsidP="00A81832">
      <w:pPr>
        <w:ind w:firstLineChars="200" w:firstLine="420"/>
      </w:pPr>
      <w:r>
        <w:rPr>
          <w:rFonts w:hint="eastAsia"/>
        </w:rPr>
        <w:t>县道</w:t>
      </w:r>
      <w:r>
        <w:t>X157</w:t>
      </w:r>
      <w:r>
        <w:t>线九和墟镇至御临门温泉度假村公路改建工程</w:t>
      </w:r>
      <w:r>
        <w:t>2019</w:t>
      </w:r>
      <w:r>
        <w:t>年底建成通车。</w:t>
      </w:r>
    </w:p>
    <w:p w:rsidR="00A81832" w:rsidRDefault="00A81832" w:rsidP="00A81832">
      <w:pPr>
        <w:ind w:firstLineChars="200" w:firstLine="420"/>
      </w:pPr>
      <w:r>
        <w:rPr>
          <w:rFonts w:hint="eastAsia"/>
        </w:rPr>
        <w:t>立足交通</w:t>
      </w:r>
      <w:r>
        <w:t xml:space="preserve"> </w:t>
      </w:r>
      <w:r>
        <w:t>建设脱贫致富的</w:t>
      </w:r>
      <w:r>
        <w:t>“</w:t>
      </w:r>
      <w:r>
        <w:t>金光大道</w:t>
      </w:r>
      <w:r>
        <w:t>”</w:t>
      </w:r>
    </w:p>
    <w:p w:rsidR="00A81832" w:rsidRDefault="00A81832" w:rsidP="00A81832">
      <w:pPr>
        <w:ind w:firstLineChars="200" w:firstLine="420"/>
      </w:pPr>
      <w:r>
        <w:rPr>
          <w:rFonts w:hint="eastAsia"/>
        </w:rPr>
        <w:t>草药、果树成熟了，怎样才能卖出去？扶贫工作队充分发挥交通扶贫的优势，利用河惠莞高速南段即将穿过金光村并有一个出口的便利条件，谋划和争取了县道</w:t>
      </w:r>
      <w:r>
        <w:t>X157</w:t>
      </w:r>
      <w:r>
        <w:t>线九和墟镇至御临门温泉度假村公路改建工程。</w:t>
      </w:r>
    </w:p>
    <w:p w:rsidR="00A81832" w:rsidRDefault="00A81832" w:rsidP="00A81832">
      <w:pPr>
        <w:ind w:firstLineChars="200" w:firstLine="420"/>
      </w:pPr>
      <w:r>
        <w:rPr>
          <w:rFonts w:hint="eastAsia"/>
        </w:rPr>
        <w:t>这个项目是完善金光村和九和镇交通运输大环境的最重要交通基础设施，顺畅连接河惠莞高速，将</w:t>
      </w:r>
      <w:r>
        <w:t>X157</w:t>
      </w:r>
      <w:r>
        <w:t>九和圩镇到御临门温泉度假区约</w:t>
      </w:r>
      <w:r>
        <w:t>8.49</w:t>
      </w:r>
      <w:r>
        <w:t>公里的道路升级改造为二级省道，使得出入村庄变得更加快捷，成为金光村</w:t>
      </w:r>
      <w:r>
        <w:t>“</w:t>
      </w:r>
      <w:r>
        <w:t>人便于行、货畅其流</w:t>
      </w:r>
      <w:r>
        <w:t>”</w:t>
      </w:r>
      <w:r>
        <w:t>的</w:t>
      </w:r>
      <w:r>
        <w:t>“</w:t>
      </w:r>
      <w:r>
        <w:t>金光大道</w:t>
      </w:r>
      <w:r>
        <w:t>”</w:t>
      </w:r>
      <w:r>
        <w:t>。</w:t>
      </w:r>
      <w:r>
        <w:t>2019</w:t>
      </w:r>
      <w:r>
        <w:t>年年末，该项目正式建成通车。</w:t>
      </w:r>
    </w:p>
    <w:p w:rsidR="00A81832" w:rsidRDefault="00A81832" w:rsidP="00A81832">
      <w:pPr>
        <w:ind w:firstLineChars="200" w:firstLine="420"/>
      </w:pPr>
      <w:r>
        <w:rPr>
          <w:rFonts w:hint="eastAsia"/>
        </w:rPr>
        <w:t>“以前从村里到深圳、惠州少说也要两三个小时，如今我们也可以融入到大湾区的‘一小时经济生活圈’里了。”金光村党委书记李碧瑶说，这条公路两旁种植红肉蜜柚，坐车驶过这条“金光大道”时，还能看到“十里柚廊”。</w:t>
      </w:r>
    </w:p>
    <w:p w:rsidR="00A81832" w:rsidRDefault="00A81832" w:rsidP="00A81832">
      <w:pPr>
        <w:ind w:firstLineChars="200" w:firstLine="420"/>
      </w:pPr>
      <w:r>
        <w:rPr>
          <w:rFonts w:hint="eastAsia"/>
        </w:rPr>
        <w:t>“多亏村里修好了路，才让养殖场的销路越来越广，生活更有盼头。”</w:t>
      </w:r>
      <w:r>
        <w:t>2019</w:t>
      </w:r>
      <w:r>
        <w:t>年在扶贫队的帮助下，因病致贫的刘伟坤一家发展养家禽产业。</w:t>
      </w:r>
    </w:p>
    <w:p w:rsidR="00A81832" w:rsidRDefault="00A81832" w:rsidP="00A81832">
      <w:pPr>
        <w:ind w:firstLineChars="200" w:firstLine="420"/>
      </w:pPr>
      <w:r>
        <w:rPr>
          <w:rFonts w:hint="eastAsia"/>
        </w:rPr>
        <w:t>村内“面貌”也焕然一新。如今，村内</w:t>
      </w:r>
      <w:r>
        <w:t>20</w:t>
      </w:r>
      <w:r>
        <w:t>户以上自然村村道路面完成硬底化，全村实现户户通水泥路面；</w:t>
      </w:r>
      <w:r>
        <w:t>8</w:t>
      </w:r>
      <w:r>
        <w:t>个自然村按照</w:t>
      </w:r>
      <w:r>
        <w:t>“</w:t>
      </w:r>
      <w:r>
        <w:t>一村一景</w:t>
      </w:r>
      <w:r>
        <w:t>”</w:t>
      </w:r>
      <w:r>
        <w:t>进行公共设施改造，村民日常休憩有了去处。</w:t>
      </w:r>
    </w:p>
    <w:p w:rsidR="00A81832" w:rsidRDefault="00A81832" w:rsidP="00A81832">
      <w:pPr>
        <w:ind w:firstLineChars="200" w:firstLine="420"/>
      </w:pPr>
      <w:r>
        <w:rPr>
          <w:rFonts w:hint="eastAsia"/>
        </w:rPr>
        <w:t>创新理念</w:t>
      </w:r>
      <w:r>
        <w:t xml:space="preserve"> </w:t>
      </w:r>
      <w:r>
        <w:t>借助</w:t>
      </w:r>
      <w:r>
        <w:t>“</w:t>
      </w:r>
      <w:r>
        <w:t>互联网</w:t>
      </w:r>
      <w:r>
        <w:t>+”</w:t>
      </w:r>
      <w:r>
        <w:t>摘掉贫困帽</w:t>
      </w:r>
    </w:p>
    <w:p w:rsidR="00A81832" w:rsidRDefault="00A81832" w:rsidP="00A81832">
      <w:pPr>
        <w:ind w:firstLineChars="200" w:firstLine="420"/>
      </w:pPr>
      <w:r>
        <w:rPr>
          <w:rFonts w:hint="eastAsia"/>
        </w:rPr>
        <w:t>在金光生态园的商店里，以“村长伯伯”为商标的蜜柚、鸡蛋、土猪肉等商品琳琅满目，这些农户自家生产的特色农产品不仅销量火爆，销路也因电商平台的兴起而遍及全国。</w:t>
      </w:r>
    </w:p>
    <w:p w:rsidR="00A81832" w:rsidRDefault="00A81832" w:rsidP="00A81832">
      <w:pPr>
        <w:ind w:firstLineChars="200" w:firstLine="420"/>
      </w:pPr>
      <w:r>
        <w:rPr>
          <w:rFonts w:hint="eastAsia"/>
        </w:rPr>
        <w:t>扶贫工作队以“互联网</w:t>
      </w:r>
      <w:r>
        <w:t>+”</w:t>
      </w:r>
      <w:r>
        <w:t>等先进理念和生产力统筹各种扶贫相关资源，提出</w:t>
      </w:r>
      <w:r>
        <w:t>“</w:t>
      </w:r>
      <w:r>
        <w:t>创业扶贫</w:t>
      </w:r>
      <w:r>
        <w:t>”</w:t>
      </w:r>
      <w:r>
        <w:t>的理念，和广东村长伯伯电子商务公司合作努力打造</w:t>
      </w:r>
      <w:r>
        <w:t>“</w:t>
      </w:r>
      <w:r>
        <w:t>村长伯伯</w:t>
      </w:r>
      <w:r>
        <w:t>”</w:t>
      </w:r>
      <w:r>
        <w:t>品牌，建立村长伯伯互联网</w:t>
      </w:r>
      <w:r>
        <w:t>+</w:t>
      </w:r>
      <w:r>
        <w:t>农村旅游综合资源服务平台，实现农村行玩吃住购一站式服务。</w:t>
      </w:r>
    </w:p>
    <w:p w:rsidR="00A81832" w:rsidRDefault="00A81832" w:rsidP="00A81832">
      <w:pPr>
        <w:ind w:firstLineChars="200" w:firstLine="420"/>
      </w:pPr>
      <w:r>
        <w:rPr>
          <w:rFonts w:hint="eastAsia"/>
        </w:rPr>
        <w:t>投资</w:t>
      </w:r>
      <w:r>
        <w:t>1000</w:t>
      </w:r>
      <w:r>
        <w:t>万元、占地</w:t>
      </w:r>
      <w:r>
        <w:t>220</w:t>
      </w:r>
      <w:r>
        <w:t>亩的金光生态园是</w:t>
      </w:r>
      <w:r>
        <w:t>“</w:t>
      </w:r>
      <w:r>
        <w:t>村长伯伯</w:t>
      </w:r>
      <w:r>
        <w:t>”</w:t>
      </w:r>
      <w:r>
        <w:t>品牌运营在金光村的线下示范点，主要是建设以民宿、采摘园、水上乐园、</w:t>
      </w:r>
      <w:r>
        <w:t>QQ</w:t>
      </w:r>
      <w:r>
        <w:t>农场、露营、户外拓展为辅的旅游项目，为游客提供农村行玩吃住购一站式服务。</w:t>
      </w:r>
      <w:r>
        <w:t>“</w:t>
      </w:r>
      <w:r>
        <w:t>线上开花，线下支撑</w:t>
      </w:r>
      <w:r>
        <w:t>”</w:t>
      </w:r>
      <w:r>
        <w:t>的模式不仅带动了村集体收入的增长，也解决了</w:t>
      </w:r>
      <w:r>
        <w:t>50</w:t>
      </w:r>
      <w:r>
        <w:t>多名贫困村民的就业难题，为贫困户的持续稳定增收提供坚强的保障。</w:t>
      </w:r>
    </w:p>
    <w:p w:rsidR="00A81832" w:rsidRDefault="00A81832" w:rsidP="00A81832">
      <w:pPr>
        <w:ind w:firstLineChars="200" w:firstLine="420"/>
      </w:pPr>
      <w:r>
        <w:rPr>
          <w:rFonts w:hint="eastAsia"/>
        </w:rPr>
        <w:t>“接下来，我们进一步发挥南药种植基地、红肉蜜柚基地等带动作用，力争将南药种植基地规模扩大至</w:t>
      </w:r>
      <w:r>
        <w:t>3000</w:t>
      </w:r>
      <w:r>
        <w:t>亩以上，红肉蜜柚种植规模扩大至</w:t>
      </w:r>
      <w:r>
        <w:t>500</w:t>
      </w:r>
      <w:r>
        <w:t>亩以上，同时将金光村农产品纳入村长伯伯电商平台线上线下进行销售，打造金光村特色品牌，带动村民奔康脱贫。</w:t>
      </w:r>
      <w:r>
        <w:t>”</w:t>
      </w:r>
      <w:r>
        <w:t>金光村驻村第一书记王韶松说。</w:t>
      </w:r>
    </w:p>
    <w:p w:rsidR="00A81832" w:rsidRPr="00053161" w:rsidRDefault="00A81832" w:rsidP="00053161">
      <w:pPr>
        <w:jc w:val="right"/>
      </w:pPr>
      <w:r>
        <w:rPr>
          <w:rFonts w:hint="eastAsia"/>
        </w:rPr>
        <w:t>网易</w:t>
      </w:r>
      <w:r>
        <w:rPr>
          <w:rFonts w:hint="eastAsia"/>
        </w:rPr>
        <w:t xml:space="preserve"> 2021-11-7</w:t>
      </w:r>
    </w:p>
    <w:p w:rsidR="00A81832" w:rsidRDefault="00A81832" w:rsidP="002C6953">
      <w:pPr>
        <w:sectPr w:rsidR="00A81832" w:rsidSect="002C6953">
          <w:type w:val="continuous"/>
          <w:pgSz w:w="11906" w:h="16838"/>
          <w:pgMar w:top="1644" w:right="1236" w:bottom="1418" w:left="1814" w:header="851" w:footer="907" w:gutter="0"/>
          <w:pgNumType w:start="1"/>
          <w:cols w:space="720"/>
          <w:docGrid w:type="lines" w:linePitch="341" w:charSpace="2373"/>
        </w:sectPr>
      </w:pPr>
    </w:p>
    <w:p w:rsidR="00EB514A" w:rsidRDefault="00EB514A"/>
    <w:sectPr w:rsidR="00EB51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81832"/>
    <w:rsid w:val="00A81832"/>
    <w:rsid w:val="00EB51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18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18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345</Words>
  <Characters>1971</Characters>
  <Application>Microsoft Office Word</Application>
  <DocSecurity>0</DocSecurity>
  <Lines>16</Lines>
  <Paragraphs>4</Paragraphs>
  <ScaleCrop>false</ScaleCrop>
  <Company>微软中国</Company>
  <LinksUpToDate>false</LinksUpToDate>
  <CharactersWithSpaces>2312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2022-09-13T09:42:00Z</dcterms:created>
</cp:coreProperties>
</file>