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F3" w:rsidRDefault="001F7DF3">
      <w:pPr>
        <w:pStyle w:val="1"/>
      </w:pPr>
      <w:r>
        <w:rPr>
          <w:rFonts w:hint="eastAsia"/>
        </w:rPr>
        <w:t xml:space="preserve">达州激活县域经济发展新动能 </w:t>
      </w:r>
    </w:p>
    <w:p w:rsidR="001F7DF3" w:rsidRDefault="001F7DF3">
      <w:pPr>
        <w:ind w:firstLine="420"/>
        <w:jc w:val="left"/>
      </w:pPr>
      <w:r>
        <w:rPr>
          <w:rFonts w:hint="eastAsia"/>
        </w:rPr>
        <w:t>全国农村创新创业孵化实训基地、国家级稻渔综合种养示范区和四川省五星级现代农业园区——开江稻渔现代农业园区，按照“稻田</w:t>
      </w:r>
      <w:r>
        <w:rPr>
          <w:rFonts w:hint="eastAsia"/>
        </w:rPr>
        <w:t>+</w:t>
      </w:r>
      <w:r>
        <w:rPr>
          <w:rFonts w:hint="eastAsia"/>
        </w:rPr>
        <w:t>”综合种养生态循环模式，建成核心区</w:t>
      </w:r>
      <w:r>
        <w:rPr>
          <w:rFonts w:hint="eastAsia"/>
        </w:rPr>
        <w:t>2.5</w:t>
      </w:r>
      <w:r>
        <w:rPr>
          <w:rFonts w:hint="eastAsia"/>
        </w:rPr>
        <w:t>万亩，实现年产大闸蟹、小龙虾和鱼各百万公斤、有机水稻产量</w:t>
      </w:r>
      <w:r>
        <w:rPr>
          <w:rFonts w:hint="eastAsia"/>
        </w:rPr>
        <w:t>200</w:t>
      </w:r>
      <w:r>
        <w:rPr>
          <w:rFonts w:hint="eastAsia"/>
        </w:rPr>
        <w:t>万公斤，年综合产值达到</w:t>
      </w:r>
      <w:r>
        <w:rPr>
          <w:rFonts w:hint="eastAsia"/>
        </w:rPr>
        <w:t>2.45</w:t>
      </w:r>
      <w:r>
        <w:rPr>
          <w:rFonts w:hint="eastAsia"/>
        </w:rPr>
        <w:t>亿元。</w:t>
      </w:r>
    </w:p>
    <w:p w:rsidR="001F7DF3" w:rsidRDefault="001F7DF3">
      <w:pPr>
        <w:ind w:firstLine="420"/>
        <w:jc w:val="left"/>
      </w:pPr>
      <w:r>
        <w:rPr>
          <w:rFonts w:hint="eastAsia"/>
        </w:rPr>
        <w:t>3</w:t>
      </w:r>
      <w:r>
        <w:rPr>
          <w:rFonts w:hint="eastAsia"/>
        </w:rPr>
        <w:t>月</w:t>
      </w:r>
      <w:r>
        <w:rPr>
          <w:rFonts w:hint="eastAsia"/>
        </w:rPr>
        <w:t>10</w:t>
      </w:r>
      <w:r>
        <w:rPr>
          <w:rFonts w:hint="eastAsia"/>
        </w:rPr>
        <w:t>日，宣汉县普光经济开发区内的恒成锂钾综合产业中试基地一派繁忙，从小试到中试，锂钾资源大规模开发利用更进一步。</w:t>
      </w:r>
    </w:p>
    <w:p w:rsidR="001F7DF3" w:rsidRDefault="001F7DF3">
      <w:pPr>
        <w:ind w:firstLine="420"/>
        <w:jc w:val="left"/>
      </w:pPr>
      <w:r>
        <w:rPr>
          <w:rFonts w:hint="eastAsia"/>
        </w:rPr>
        <w:t>就在几天前，与锂钾相关的另一个重磅消息在宣汉人的朋友圈中转发——宣汉毛坝</w:t>
      </w:r>
      <w:r>
        <w:rPr>
          <w:rFonts w:hint="eastAsia"/>
        </w:rPr>
        <w:t>-</w:t>
      </w:r>
      <w:r>
        <w:rPr>
          <w:rFonts w:hint="eastAsia"/>
        </w:rPr>
        <w:t>黄金钾盐普查、清溪</w:t>
      </w:r>
      <w:r>
        <w:rPr>
          <w:rFonts w:hint="eastAsia"/>
        </w:rPr>
        <w:t>-</w:t>
      </w:r>
      <w:r>
        <w:rPr>
          <w:rFonts w:hint="eastAsia"/>
        </w:rPr>
        <w:t>普光钾盐普查两宗探矿权，以“价</w:t>
      </w:r>
      <w:r>
        <w:rPr>
          <w:rFonts w:hint="eastAsia"/>
        </w:rPr>
        <w:t>+</w:t>
      </w:r>
      <w:r>
        <w:rPr>
          <w:rFonts w:hint="eastAsia"/>
        </w:rPr>
        <w:t>率”出让方式成功拍卖。让人兴奋的是，坐拥丰富的锂钾资源，每一次试验成功、每一个项目落地，都让千亿级锂钾产业越来越触手可及，宣汉冲刺“全国县域经济百强县”更有力量。</w:t>
      </w:r>
    </w:p>
    <w:p w:rsidR="001F7DF3" w:rsidRDefault="001F7DF3">
      <w:pPr>
        <w:ind w:firstLine="420"/>
        <w:jc w:val="left"/>
      </w:pPr>
      <w:r>
        <w:rPr>
          <w:rFonts w:hint="eastAsia"/>
        </w:rPr>
        <w:t>“县域经济是做大经济总量和争创全省经济副中心的基础支撑。”在达州决策者的谋划中，县域经济在该市的经济总盘面中始终占据着重要地位。目前，达州已有</w:t>
      </w:r>
      <w:r>
        <w:rPr>
          <w:rFonts w:hint="eastAsia"/>
        </w:rPr>
        <w:t>3</w:t>
      </w:r>
      <w:r>
        <w:rPr>
          <w:rFonts w:hint="eastAsia"/>
        </w:rPr>
        <w:t>个县成功创建“中国西部百强县”。</w:t>
      </w:r>
    </w:p>
    <w:p w:rsidR="001F7DF3" w:rsidRDefault="001F7DF3">
      <w:pPr>
        <w:ind w:firstLine="420"/>
        <w:jc w:val="left"/>
      </w:pPr>
      <w:r>
        <w:rPr>
          <w:rFonts w:hint="eastAsia"/>
        </w:rPr>
        <w:t>突出优势 培育壮大特色产业</w:t>
      </w:r>
    </w:p>
    <w:p w:rsidR="001F7DF3" w:rsidRDefault="001F7DF3">
      <w:pPr>
        <w:ind w:firstLine="420"/>
        <w:jc w:val="left"/>
      </w:pPr>
      <w:r>
        <w:rPr>
          <w:rFonts w:hint="eastAsia"/>
        </w:rPr>
        <w:t>今年春节期间，宣汉正原微玻纤有限公司加紧了订单生产。该公司负责人商月红介绍，其产品超细玻璃纤维及其制品畅销国内外，订单源源不断。</w:t>
      </w:r>
    </w:p>
    <w:p w:rsidR="001F7DF3" w:rsidRDefault="001F7DF3">
      <w:pPr>
        <w:ind w:firstLine="420"/>
        <w:jc w:val="left"/>
      </w:pPr>
      <w:r>
        <w:rPr>
          <w:rFonts w:hint="eastAsia"/>
        </w:rPr>
        <w:t>从</w:t>
      </w:r>
      <w:r>
        <w:rPr>
          <w:rFonts w:hint="eastAsia"/>
        </w:rPr>
        <w:t>2010</w:t>
      </w:r>
      <w:r>
        <w:rPr>
          <w:rFonts w:hint="eastAsia"/>
        </w:rPr>
        <w:t>年成立至今，该公司取得长足发展。去年该公司生产的航空隔热隔音玻璃棉，通过中国商飞集团认证，即将应用于</w:t>
      </w:r>
      <w:r>
        <w:rPr>
          <w:rFonts w:hint="eastAsia"/>
        </w:rPr>
        <w:t>C919</w:t>
      </w:r>
      <w:r>
        <w:rPr>
          <w:rFonts w:hint="eastAsia"/>
        </w:rPr>
        <w:t>等商用飞机，该公司也由此成为国内唯一打破国外航空隔热隔音玻璃棉产品垄断的企业。</w:t>
      </w:r>
    </w:p>
    <w:p w:rsidR="001F7DF3" w:rsidRDefault="001F7DF3">
      <w:pPr>
        <w:ind w:firstLine="420"/>
        <w:jc w:val="left"/>
      </w:pPr>
      <w:r>
        <w:rPr>
          <w:rFonts w:hint="eastAsia"/>
        </w:rPr>
        <w:t>商月红说，天然气价格的要素优势是公司大步向前的重要基础。这种要素优势，同样成为越来越多企业项目入驻宣汉的重要理由。宣汉普光气田是全国三大气田之一，已探明储量达</w:t>
      </w:r>
      <w:r>
        <w:rPr>
          <w:rFonts w:hint="eastAsia"/>
        </w:rPr>
        <w:t>7200</w:t>
      </w:r>
      <w:r>
        <w:rPr>
          <w:rFonts w:hint="eastAsia"/>
        </w:rPr>
        <w:t>亿立方米，并且富含硫黄，以天然气为燃料和原料，掀起天然气开发与利用的“二次创业”。整个宣汉微玻纤产业园一期已建成入驻</w:t>
      </w:r>
      <w:r>
        <w:rPr>
          <w:rFonts w:hint="eastAsia"/>
        </w:rPr>
        <w:t>16</w:t>
      </w:r>
      <w:r>
        <w:rPr>
          <w:rFonts w:hint="eastAsia"/>
        </w:rPr>
        <w:t>家企业，旨在打造全国最大的微玻纤新材料基地。</w:t>
      </w:r>
    </w:p>
    <w:p w:rsidR="001F7DF3" w:rsidRDefault="001F7DF3">
      <w:pPr>
        <w:ind w:firstLine="420"/>
        <w:jc w:val="left"/>
      </w:pPr>
      <w:r>
        <w:rPr>
          <w:rFonts w:hint="eastAsia"/>
        </w:rPr>
        <w:t>围绕资源的综合开发利用，宣汉把目光对准“地下”的同时，还看到了“地上”。对巴山大峡谷喀斯特岩溶地貌实施文旅综合开发，创建国家</w:t>
      </w:r>
      <w:r>
        <w:rPr>
          <w:rFonts w:hint="eastAsia"/>
        </w:rPr>
        <w:t>AAAA</w:t>
      </w:r>
      <w:r>
        <w:rPr>
          <w:rFonts w:hint="eastAsia"/>
        </w:rPr>
        <w:t>级景区，宣汉经济走上工业与服务业“双轮驱动”的发展之路。</w:t>
      </w:r>
    </w:p>
    <w:p w:rsidR="001F7DF3" w:rsidRDefault="001F7DF3">
      <w:pPr>
        <w:ind w:firstLine="420"/>
        <w:jc w:val="left"/>
      </w:pPr>
      <w:r>
        <w:rPr>
          <w:rFonts w:hint="eastAsia"/>
        </w:rPr>
        <w:t>作为我国苎麻、香椿主产区，大竹出台《支持苎麻新材料产业发展的十条措施》等一系列优惠政策，今年县级财政新增专项预算</w:t>
      </w:r>
      <w:r>
        <w:rPr>
          <w:rFonts w:hint="eastAsia"/>
        </w:rPr>
        <w:t>3000</w:t>
      </w:r>
      <w:r>
        <w:rPr>
          <w:rFonts w:hint="eastAsia"/>
        </w:rPr>
        <w:t>万元支持产业发展；修建全国首个香椿专业交易中心，让香椿从零售转变为规范化、规模化销售，进一步提升“苎麻之乡”“香椿第一县”的美誉。</w:t>
      </w:r>
    </w:p>
    <w:p w:rsidR="001F7DF3" w:rsidRDefault="001F7DF3">
      <w:pPr>
        <w:ind w:firstLine="420"/>
        <w:jc w:val="left"/>
      </w:pPr>
      <w:r>
        <w:rPr>
          <w:rFonts w:hint="eastAsia"/>
        </w:rPr>
        <w:t>渠县围绕黄花做强农产品加工；开江建设“稻田</w:t>
      </w:r>
      <w:r>
        <w:rPr>
          <w:rFonts w:hint="eastAsia"/>
        </w:rPr>
        <w:t>+</w:t>
      </w:r>
      <w:r>
        <w:rPr>
          <w:rFonts w:hint="eastAsia"/>
        </w:rPr>
        <w:t>”，打响开江小龙虾、大闸蟹品牌；万源市作为国家生态功能保护区，擦亮富硒、生态康养名片；达川区发展乌梅产业，打造中药材产业基地和旅游景区……</w:t>
      </w:r>
    </w:p>
    <w:p w:rsidR="001F7DF3" w:rsidRDefault="001F7DF3">
      <w:pPr>
        <w:ind w:firstLine="420"/>
        <w:jc w:val="left"/>
      </w:pPr>
      <w:r>
        <w:rPr>
          <w:rFonts w:hint="eastAsia"/>
        </w:rPr>
        <w:t>在县域经济发展中，达州各地充分发挥各自优势、竞相跨越。</w:t>
      </w:r>
    </w:p>
    <w:p w:rsidR="001F7DF3" w:rsidRDefault="001F7DF3">
      <w:pPr>
        <w:ind w:firstLine="420"/>
        <w:jc w:val="left"/>
      </w:pPr>
      <w:r>
        <w:rPr>
          <w:rFonts w:hint="eastAsia"/>
        </w:rPr>
        <w:t>优化布局 推动产业集群集聚</w:t>
      </w:r>
    </w:p>
    <w:p w:rsidR="001F7DF3" w:rsidRDefault="001F7DF3">
      <w:pPr>
        <w:ind w:firstLine="420"/>
        <w:jc w:val="left"/>
      </w:pPr>
      <w:r>
        <w:rPr>
          <w:rFonts w:hint="eastAsia"/>
        </w:rPr>
        <w:t>3</w:t>
      </w:r>
      <w:r>
        <w:rPr>
          <w:rFonts w:hint="eastAsia"/>
        </w:rPr>
        <w:t>月</w:t>
      </w:r>
      <w:r>
        <w:rPr>
          <w:rFonts w:hint="eastAsia"/>
        </w:rPr>
        <w:t>15</w:t>
      </w:r>
      <w:r>
        <w:rPr>
          <w:rFonts w:hint="eastAsia"/>
        </w:rPr>
        <w:t>日，驱车行驶在达州高新区玄纤中路上，两旁标准化厂房与塔吊林立、钢筋丛林的建设工地互相映衬。“这些厂房都是炬原的下游企业，新建厂房也将入驻玄纤相关企业。”达州高新区相关负责人介绍。</w:t>
      </w:r>
    </w:p>
    <w:p w:rsidR="001F7DF3" w:rsidRDefault="001F7DF3">
      <w:pPr>
        <w:ind w:firstLine="420"/>
        <w:jc w:val="left"/>
      </w:pPr>
      <w:r>
        <w:rPr>
          <w:rFonts w:hint="eastAsia"/>
        </w:rPr>
        <w:t>四川炬原玄武岩纤维科技有限公司年产原丝</w:t>
      </w:r>
      <w:r>
        <w:rPr>
          <w:rFonts w:hint="eastAsia"/>
        </w:rPr>
        <w:t>3000</w:t>
      </w:r>
      <w:r>
        <w:rPr>
          <w:rFonts w:hint="eastAsia"/>
        </w:rPr>
        <w:t>吨。以延链发展为目标，达州高新区围绕模压、缠绕、纺织、拉挤、注塑五大工艺，已引进</w:t>
      </w:r>
      <w:r>
        <w:rPr>
          <w:rFonts w:hint="eastAsia"/>
        </w:rPr>
        <w:t>10</w:t>
      </w:r>
      <w:r>
        <w:rPr>
          <w:rFonts w:hint="eastAsia"/>
        </w:rPr>
        <w:t>余家玄纤后制品生产企业。在达州高新区的规划中，未来将建成</w:t>
      </w:r>
      <w:r>
        <w:rPr>
          <w:rFonts w:hint="eastAsia"/>
        </w:rPr>
        <w:t>6000</w:t>
      </w:r>
      <w:r>
        <w:rPr>
          <w:rFonts w:hint="eastAsia"/>
        </w:rPr>
        <w:t>亩的玄武岩纤维产业园，建设千亿级新材料产业。</w:t>
      </w:r>
    </w:p>
    <w:p w:rsidR="001F7DF3" w:rsidRDefault="001F7DF3">
      <w:pPr>
        <w:ind w:firstLine="420"/>
        <w:jc w:val="left"/>
      </w:pPr>
      <w:r>
        <w:rPr>
          <w:rFonts w:hint="eastAsia"/>
        </w:rPr>
        <w:t>产业立县，达州各地把优化提升产业发展平台摆在重要位置。“根据企业需求，一期项目增加了停车场、充电桩等设施，并启动</w:t>
      </w:r>
      <w:r>
        <w:rPr>
          <w:rFonts w:hint="eastAsia"/>
        </w:rPr>
        <w:t>24</w:t>
      </w:r>
      <w:r>
        <w:rPr>
          <w:rFonts w:hint="eastAsia"/>
        </w:rPr>
        <w:t>小时物管服务，投资近</w:t>
      </w:r>
      <w:r>
        <w:rPr>
          <w:rFonts w:hint="eastAsia"/>
        </w:rPr>
        <w:t>5000</w:t>
      </w:r>
      <w:r>
        <w:rPr>
          <w:rFonts w:hint="eastAsia"/>
        </w:rPr>
        <w:t>万元建成污水处理厂。”大竹经开区管委会相关负责人文智勇说，川渝合作（达州·大竹）示范园专门注册成立了四川宏智川渝合作建设投资有限公司，承担基础设施建设、资产经营等业务。“二期项目除建造</w:t>
      </w:r>
      <w:r>
        <w:rPr>
          <w:rFonts w:hint="eastAsia"/>
        </w:rPr>
        <w:t>8</w:t>
      </w:r>
      <w:r>
        <w:rPr>
          <w:rFonts w:hint="eastAsia"/>
        </w:rPr>
        <w:t>万平方米标准化厂房外，还将建设</w:t>
      </w:r>
      <w:r>
        <w:rPr>
          <w:rFonts w:hint="eastAsia"/>
        </w:rPr>
        <w:t>12</w:t>
      </w:r>
      <w:r>
        <w:rPr>
          <w:rFonts w:hint="eastAsia"/>
        </w:rPr>
        <w:t>万平方米的配套设施，包括商业综合体、职工住宅、宾馆、食堂等。”</w:t>
      </w:r>
    </w:p>
    <w:p w:rsidR="001F7DF3" w:rsidRDefault="001F7DF3">
      <w:pPr>
        <w:ind w:firstLine="420"/>
        <w:jc w:val="left"/>
      </w:pPr>
      <w:r>
        <w:rPr>
          <w:rFonts w:hint="eastAsia"/>
        </w:rPr>
        <w:t>在通川经开区，对标国家级经开区创建标准，聘请苏州工业园区首任总规划师进行“扩区调位”规划，优化布局，将规模扩至</w:t>
      </w:r>
      <w:r>
        <w:rPr>
          <w:rFonts w:hint="eastAsia"/>
        </w:rPr>
        <w:t>60</w:t>
      </w:r>
      <w:r>
        <w:rPr>
          <w:rFonts w:hint="eastAsia"/>
        </w:rPr>
        <w:t>平方公里，按照“一园一主业”“多园相链接”思路，加快建设“一区四园”，全力推动集聚集群发展。</w:t>
      </w:r>
    </w:p>
    <w:p w:rsidR="001F7DF3" w:rsidRDefault="001F7DF3">
      <w:pPr>
        <w:ind w:firstLine="420"/>
        <w:jc w:val="left"/>
      </w:pPr>
      <w:r>
        <w:rPr>
          <w:rFonts w:hint="eastAsia"/>
        </w:rPr>
        <w:t>过去两年，达州全市共招引“三类</w:t>
      </w:r>
      <w:r>
        <w:rPr>
          <w:rFonts w:hint="eastAsia"/>
        </w:rPr>
        <w:t>500</w:t>
      </w:r>
      <w:r>
        <w:rPr>
          <w:rFonts w:hint="eastAsia"/>
        </w:rPr>
        <w:t>强”企业项目</w:t>
      </w:r>
      <w:r>
        <w:rPr>
          <w:rFonts w:hint="eastAsia"/>
        </w:rPr>
        <w:t>42</w:t>
      </w:r>
      <w:r>
        <w:rPr>
          <w:rFonts w:hint="eastAsia"/>
        </w:rPr>
        <w:t>个，投资总额</w:t>
      </w:r>
      <w:r>
        <w:rPr>
          <w:rFonts w:hint="eastAsia"/>
        </w:rPr>
        <w:t>1835</w:t>
      </w:r>
      <w:r>
        <w:rPr>
          <w:rFonts w:hint="eastAsia"/>
        </w:rPr>
        <w:t>亿元，通过大企业大项目发挥集聚和带动作用。</w:t>
      </w:r>
    </w:p>
    <w:p w:rsidR="001F7DF3" w:rsidRDefault="001F7DF3">
      <w:pPr>
        <w:ind w:firstLine="420"/>
        <w:jc w:val="left"/>
      </w:pPr>
      <w:r>
        <w:rPr>
          <w:rFonts w:hint="eastAsia"/>
        </w:rPr>
        <w:t>延链配套 做强产业底部支撑</w:t>
      </w:r>
    </w:p>
    <w:p w:rsidR="001F7DF3" w:rsidRDefault="001F7DF3">
      <w:pPr>
        <w:ind w:firstLine="420"/>
        <w:jc w:val="left"/>
      </w:pPr>
      <w:r>
        <w:rPr>
          <w:rFonts w:hint="eastAsia"/>
        </w:rPr>
        <w:t>用好与重庆、陕西等省市山水相依的区位优势，深化与毗邻地区协同联动，是达州各县（市）思考的重点。</w:t>
      </w:r>
    </w:p>
    <w:p w:rsidR="001F7DF3" w:rsidRDefault="001F7DF3">
      <w:pPr>
        <w:ind w:firstLine="420"/>
        <w:jc w:val="left"/>
      </w:pPr>
      <w:r>
        <w:rPr>
          <w:rFonts w:hint="eastAsia"/>
        </w:rPr>
        <w:t>2017</w:t>
      </w:r>
      <w:r>
        <w:rPr>
          <w:rFonts w:hint="eastAsia"/>
        </w:rPr>
        <w:t>年，以</w:t>
      </w:r>
      <w:r>
        <w:rPr>
          <w:rFonts w:hint="eastAsia"/>
        </w:rPr>
        <w:t>OPPO</w:t>
      </w:r>
      <w:r>
        <w:rPr>
          <w:rFonts w:hint="eastAsia"/>
        </w:rPr>
        <w:t>布局重庆、川渝合作为切入点，达州在大竹县设立川渝合作（达州·大竹）示范园区，重点承接重庆地区产业转移、延链配套。</w:t>
      </w:r>
    </w:p>
    <w:p w:rsidR="001F7DF3" w:rsidRDefault="001F7DF3">
      <w:pPr>
        <w:ind w:firstLine="420"/>
        <w:jc w:val="left"/>
      </w:pPr>
      <w:r>
        <w:rPr>
          <w:rFonts w:hint="eastAsia"/>
        </w:rPr>
        <w:t>园区内生产平面显示器高功能光学薄膜的四川省维奇光电科技有限公司，</w:t>
      </w:r>
      <w:r>
        <w:rPr>
          <w:rFonts w:hint="eastAsia"/>
        </w:rPr>
        <w:t>2016</w:t>
      </w:r>
      <w:r>
        <w:rPr>
          <w:rFonts w:hint="eastAsia"/>
        </w:rPr>
        <w:t>年开始与重庆市中光电显示技术有限公司合作，交易额从</w:t>
      </w:r>
      <w:r>
        <w:rPr>
          <w:rFonts w:hint="eastAsia"/>
        </w:rPr>
        <w:t>200</w:t>
      </w:r>
      <w:r>
        <w:rPr>
          <w:rFonts w:hint="eastAsia"/>
        </w:rPr>
        <w:t>多万元增长到</w:t>
      </w:r>
      <w:r>
        <w:rPr>
          <w:rFonts w:hint="eastAsia"/>
        </w:rPr>
        <w:t>500</w:t>
      </w:r>
      <w:r>
        <w:rPr>
          <w:rFonts w:hint="eastAsia"/>
        </w:rPr>
        <w:t>多万元。“每月至少供货一次，价值数十万元。”该公司副总经理李加银说。</w:t>
      </w:r>
    </w:p>
    <w:p w:rsidR="001F7DF3" w:rsidRDefault="001F7DF3">
      <w:pPr>
        <w:ind w:firstLine="420"/>
        <w:jc w:val="left"/>
      </w:pPr>
      <w:r>
        <w:rPr>
          <w:rFonts w:hint="eastAsia"/>
        </w:rPr>
        <w:t>左手牵重庆、右手牵成都。天宝集团大竹基地不仅给重庆</w:t>
      </w:r>
      <w:r>
        <w:rPr>
          <w:rFonts w:hint="eastAsia"/>
        </w:rPr>
        <w:t>OPPO</w:t>
      </w:r>
      <w:r>
        <w:rPr>
          <w:rFonts w:hint="eastAsia"/>
        </w:rPr>
        <w:t>和</w:t>
      </w:r>
      <w:r>
        <w:rPr>
          <w:rFonts w:hint="eastAsia"/>
        </w:rPr>
        <w:t>vivo</w:t>
      </w:r>
      <w:r>
        <w:rPr>
          <w:rFonts w:hint="eastAsia"/>
        </w:rPr>
        <w:t>公司供应手机充电器，还给位于成都蒲江县的博世电动工具企业供应电源适配器。</w:t>
      </w:r>
    </w:p>
    <w:p w:rsidR="001F7DF3" w:rsidRDefault="001F7DF3">
      <w:pPr>
        <w:ind w:firstLine="420"/>
        <w:jc w:val="left"/>
      </w:pPr>
      <w:r>
        <w:rPr>
          <w:rFonts w:hint="eastAsia"/>
        </w:rPr>
        <w:t>大竹经开区与重庆两江新区鱼复工业园签订合作协议，就产业规划、项目建设、招商引资等方面展开深度合作。</w:t>
      </w:r>
    </w:p>
    <w:p w:rsidR="001F7DF3" w:rsidRDefault="001F7DF3">
      <w:pPr>
        <w:ind w:firstLine="420"/>
        <w:jc w:val="left"/>
      </w:pPr>
      <w:r>
        <w:rPr>
          <w:rFonts w:hint="eastAsia"/>
        </w:rPr>
        <w:t>达州</w:t>
      </w:r>
      <w:r>
        <w:rPr>
          <w:rFonts w:hint="eastAsia"/>
        </w:rPr>
        <w:t>7</w:t>
      </w:r>
      <w:r>
        <w:rPr>
          <w:rFonts w:hint="eastAsia"/>
        </w:rPr>
        <w:t>条高速纵贯全境，通车里程</w:t>
      </w:r>
      <w:r>
        <w:rPr>
          <w:rFonts w:hint="eastAsia"/>
        </w:rPr>
        <w:t>547</w:t>
      </w:r>
      <w:r>
        <w:rPr>
          <w:rFonts w:hint="eastAsia"/>
        </w:rPr>
        <w:t>公里，实现县县通。四通八达的交通网络，让各县之间的联系更加紧密，也让各个县域紧密融入区域经济的“大合唱”中。</w:t>
      </w:r>
    </w:p>
    <w:p w:rsidR="001F7DF3" w:rsidRDefault="001F7DF3">
      <w:pPr>
        <w:ind w:firstLine="420"/>
        <w:jc w:val="left"/>
      </w:pPr>
      <w:r>
        <w:rPr>
          <w:rFonts w:hint="eastAsia"/>
        </w:rPr>
        <w:t>去年底，达州市苎麻纺织服饰产业联盟成立，融合大竹苎麻、渠县服饰以及多地纺织产业，合力建设全国苎麻面料和成衣生产集群。</w:t>
      </w:r>
    </w:p>
    <w:p w:rsidR="001F7DF3" w:rsidRDefault="001F7DF3">
      <w:pPr>
        <w:ind w:firstLine="420"/>
        <w:jc w:val="left"/>
      </w:pPr>
      <w:r>
        <w:rPr>
          <w:rFonts w:hint="eastAsia"/>
        </w:rPr>
        <w:t>面向未来，达州县域经济发展还有更多布局。在乡镇行政区划和村级建制调整改革中，达州将以高速公路、国省干道为纽带，优化整合沿线乡镇，构建达州主城“半小时经济圈”、县域“</w:t>
      </w:r>
      <w:r>
        <w:rPr>
          <w:rFonts w:hint="eastAsia"/>
        </w:rPr>
        <w:t>1</w:t>
      </w:r>
      <w:r>
        <w:rPr>
          <w:rFonts w:hint="eastAsia"/>
        </w:rPr>
        <w:t>小时经济圈”，规划建设南坝、三汇、麻柳、石河四个县域经济副中心，全力培育蒲家、旧院、任市等</w:t>
      </w:r>
      <w:r>
        <w:rPr>
          <w:rFonts w:hint="eastAsia"/>
        </w:rPr>
        <w:t>22</w:t>
      </w:r>
      <w:r>
        <w:rPr>
          <w:rFonts w:hint="eastAsia"/>
        </w:rPr>
        <w:t>个重点镇，建设一批重点村、中心村和特色村，做强县域经济高质量发展底部支撑。</w:t>
      </w:r>
    </w:p>
    <w:p w:rsidR="001F7DF3" w:rsidRDefault="001F7DF3">
      <w:pPr>
        <w:ind w:firstLine="420"/>
        <w:jc w:val="right"/>
      </w:pPr>
      <w:r>
        <w:rPr>
          <w:rFonts w:hint="eastAsia"/>
        </w:rPr>
        <w:t>四川日报</w:t>
      </w:r>
      <w:r>
        <w:rPr>
          <w:rFonts w:hint="eastAsia"/>
        </w:rPr>
        <w:t>2021-03-19</w:t>
      </w:r>
    </w:p>
    <w:p w:rsidR="001F7DF3" w:rsidRDefault="001F7DF3" w:rsidP="000F3AB5">
      <w:pPr>
        <w:sectPr w:rsidR="001F7DF3" w:rsidSect="000F3AB5">
          <w:type w:val="continuous"/>
          <w:pgSz w:w="11906" w:h="16838"/>
          <w:pgMar w:top="1644" w:right="1236" w:bottom="1418" w:left="1814" w:header="851" w:footer="907" w:gutter="0"/>
          <w:pgNumType w:start="1"/>
          <w:cols w:space="720"/>
          <w:docGrid w:type="lines" w:linePitch="341" w:charSpace="2373"/>
        </w:sectPr>
      </w:pPr>
    </w:p>
    <w:p w:rsidR="00772D11" w:rsidRDefault="00772D11"/>
    <w:sectPr w:rsidR="00772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7DF3"/>
    <w:rsid w:val="001F7DF3"/>
    <w:rsid w:val="00772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7D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7DF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微软中国</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2022-05-19T07:08:00Z</dcterms:created>
</cp:coreProperties>
</file>