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F7A" w:rsidRDefault="00534F7A" w:rsidP="0044114C">
      <w:pPr>
        <w:pStyle w:val="1"/>
      </w:pPr>
      <w:r w:rsidRPr="0044114C">
        <w:rPr>
          <w:rFonts w:hint="eastAsia"/>
        </w:rPr>
        <w:t>百亿佳作汇聚上海西岸，</w:t>
      </w:r>
      <w:r w:rsidRPr="0044114C">
        <w:t>30处载体集齐艺术品六大产业全要素生态</w:t>
      </w:r>
    </w:p>
    <w:p w:rsidR="00534F7A" w:rsidRDefault="00534F7A" w:rsidP="00534F7A">
      <w:pPr>
        <w:ind w:firstLineChars="200" w:firstLine="420"/>
      </w:pPr>
      <w:r>
        <w:rPr>
          <w:rFonts w:hint="eastAsia"/>
        </w:rPr>
        <w:t>今天，第四届上海国际艺术品交易周在上海西岸官宣将从</w:t>
      </w:r>
      <w:r>
        <w:t>11</w:t>
      </w:r>
      <w:r>
        <w:t>月</w:t>
      </w:r>
      <w:r>
        <w:t>10</w:t>
      </w:r>
      <w:r>
        <w:t>日持续至</w:t>
      </w:r>
      <w:r>
        <w:t>14</w:t>
      </w:r>
      <w:r>
        <w:t>日。而今年，也恰逢艺术西岸</w:t>
      </w:r>
      <w:r>
        <w:t>“</w:t>
      </w:r>
      <w:r>
        <w:t>西岸美术馆大道</w:t>
      </w:r>
      <w:r>
        <w:t>”</w:t>
      </w:r>
      <w:r>
        <w:t>发展十年节点。这方热土已全方位呈现出艺术品产业全要素生态</w:t>
      </w:r>
      <w:r>
        <w:t>——</w:t>
      </w:r>
      <w:r>
        <w:t>历经十年深耕发展，西岸美术馆大道汇聚近三十处文化载体，博览会、拍卖会、美术馆、画廊、艺术品保税、商业品牌六大产业要素齐聚。</w:t>
      </w:r>
    </w:p>
    <w:p w:rsidR="00534F7A" w:rsidRDefault="00534F7A" w:rsidP="00534F7A">
      <w:pPr>
        <w:ind w:firstLineChars="200" w:firstLine="420"/>
      </w:pPr>
      <w:r>
        <w:rPr>
          <w:rFonts w:hint="eastAsia"/>
        </w:rPr>
        <w:t>本届交易周期间，上海西岸将围绕“艺术西岸·全球艺场”主题，联动西岸全域</w:t>
      </w:r>
      <w:r>
        <w:t>5</w:t>
      </w:r>
      <w:r>
        <w:t>座美术馆、超百家艺术机构，联袂推出近</w:t>
      </w:r>
      <w:r>
        <w:t>30</w:t>
      </w:r>
      <w:r>
        <w:t>场展览及活动，呈现总货值近百亿的</w:t>
      </w:r>
      <w:r>
        <w:t>5000</w:t>
      </w:r>
      <w:r>
        <w:t>余件艺术精品，内容将涵盖从中国传统到先锋当代、上至艺术巨匠下至青年精英、超二十个国家和地区的世界艺术全维度。人们将饱览西岸十年文化艺术产业发展成果：艺术西岸成功构建</w:t>
      </w:r>
      <w:r>
        <w:t>“</w:t>
      </w:r>
      <w:r>
        <w:t>全要素</w:t>
      </w:r>
      <w:r>
        <w:t>”</w:t>
      </w:r>
      <w:r>
        <w:t>文化艺术产业生态圈，打造对话全球产业平台，吸引全球目光，逐步成为亚洲最具规模的艺术集聚区之一。</w:t>
      </w:r>
    </w:p>
    <w:p w:rsidR="00534F7A" w:rsidRDefault="00534F7A" w:rsidP="00534F7A">
      <w:pPr>
        <w:ind w:firstLineChars="200" w:firstLine="420"/>
      </w:pPr>
      <w:r>
        <w:rPr>
          <w:rFonts w:hint="eastAsia"/>
        </w:rPr>
        <w:t>线上线下联动展销，共同激活艺术市场的增量发展</w:t>
      </w:r>
    </w:p>
    <w:p w:rsidR="00534F7A" w:rsidRDefault="00534F7A" w:rsidP="00534F7A">
      <w:pPr>
        <w:ind w:firstLineChars="200" w:firstLine="420"/>
      </w:pPr>
      <w:r>
        <w:rPr>
          <w:rFonts w:hint="eastAsia"/>
        </w:rPr>
        <w:t>作为第四届上海国际艺术品交易周的重磅活动之一，以及亚洲最具规模与影响力的艺术博览会之一，尽管仍旧面临国际交流受阻的影响，但依然抵挡不住世界顶级画廊与参展机构对西岸艺术与设计博览会的热情，本届西岸博览会将迎来超过</w:t>
      </w:r>
      <w:r>
        <w:t>19</w:t>
      </w:r>
      <w:r>
        <w:t>个国家、</w:t>
      </w:r>
      <w:r>
        <w:t>43</w:t>
      </w:r>
      <w:r>
        <w:t>个国际城市的逾百家优秀画廊与机构参展，其中首次参展画廊</w:t>
      </w:r>
      <w:r>
        <w:t>13</w:t>
      </w:r>
      <w:r>
        <w:t>家，境外画廊比例超过半数，展品总数超</w:t>
      </w:r>
      <w:r>
        <w:t>3000</w:t>
      </w:r>
      <w:r>
        <w:t>件，为公众带来一场世界级艺术盛宴。</w:t>
      </w:r>
    </w:p>
    <w:p w:rsidR="00534F7A" w:rsidRDefault="00534F7A" w:rsidP="00534F7A">
      <w:pPr>
        <w:ind w:firstLineChars="200" w:firstLine="420"/>
      </w:pPr>
      <w:r>
        <w:rPr>
          <w:rFonts w:hint="eastAsia"/>
        </w:rPr>
        <w:t>本届西岸博览会由“参展画廊、视角单元、影像单元、现场</w:t>
      </w:r>
      <w:r>
        <w:t>AI PLAZA xiàn chǎng</w:t>
      </w:r>
      <w:r>
        <w:t>单元、论坛单元</w:t>
      </w:r>
      <w:r>
        <w:t>”</w:t>
      </w:r>
      <w:r>
        <w:t>构成，展览总面积超过</w:t>
      </w:r>
      <w:r>
        <w:t>3</w:t>
      </w:r>
      <w:r>
        <w:t>万平方米，并进一步发挥博览会辐射效应，将大型公共艺术展示拓展至沿江公共空间及</w:t>
      </w:r>
      <w:r>
        <w:t>“</w:t>
      </w:r>
      <w:r>
        <w:t>西岸凤巢</w:t>
      </w:r>
      <w:r>
        <w:t>”</w:t>
      </w:r>
      <w:r>
        <w:t>商业空间，以全面的艺术生态为区域文商旅融合发展赋能，构筑全球瞩目的城市艺术版图。</w:t>
      </w:r>
    </w:p>
    <w:p w:rsidR="00534F7A" w:rsidRDefault="00534F7A" w:rsidP="00534F7A">
      <w:pPr>
        <w:ind w:firstLineChars="200" w:firstLine="420"/>
      </w:pPr>
      <w:r>
        <w:rPr>
          <w:rFonts w:hint="eastAsia"/>
        </w:rPr>
        <w:t>同期将呈现的首届“一条艺术与设计线上博览会”，邀请约</w:t>
      </w:r>
      <w:r>
        <w:t>30</w:t>
      </w:r>
      <w:r>
        <w:t>家一线画廊通过</w:t>
      </w:r>
      <w:r>
        <w:t>VR</w:t>
      </w:r>
      <w:r>
        <w:t>展厅呈现近</w:t>
      </w:r>
      <w:r>
        <w:t>300</w:t>
      </w:r>
      <w:r>
        <w:t>件引领性作品，以科技赋能艺术，在展现丰富多元艺术生态的同时，首次实现线上线下联动展示，与西岸博览会共同激活艺术市场的增量发展。</w:t>
      </w:r>
    </w:p>
    <w:p w:rsidR="00534F7A" w:rsidRDefault="00534F7A" w:rsidP="00534F7A">
      <w:pPr>
        <w:ind w:firstLineChars="200" w:firstLine="420"/>
      </w:pPr>
      <w:r>
        <w:rPr>
          <w:rFonts w:hint="eastAsia"/>
        </w:rPr>
        <w:t>上海嘉禾</w:t>
      </w:r>
      <w:r>
        <w:t>?</w:t>
      </w:r>
      <w:r>
        <w:t>西岸</w:t>
      </w:r>
      <w:r>
        <w:t>2022</w:t>
      </w:r>
      <w:r>
        <w:t>秋季艺术品拍卖规模再上新台阶，将带来本届交易周期间总货值最高的拍卖活动。本季拍卖会以</w:t>
      </w:r>
      <w:r>
        <w:t>“</w:t>
      </w:r>
      <w:r>
        <w:t>精、诚、真、稀</w:t>
      </w:r>
      <w:r>
        <w:t>”</w:t>
      </w:r>
      <w:r>
        <w:t>为宗旨，甄选</w:t>
      </w:r>
      <w:r>
        <w:t>300</w:t>
      </w:r>
      <w:r>
        <w:t>件古代、近现代及当代诸家艺术精品，加之上乘玉器翡翠、官窑瓷器、紫砂名品、佳酿臻茗等多种品类，拍品平均价值超过</w:t>
      </w:r>
      <w:r>
        <w:t>200</w:t>
      </w:r>
      <w:r>
        <w:t>万以上，重要拍品包括元代石渠宝笈著录的方从义《云林钟秀》、清四王之一王鉴《东坡诗意图》、张大千名作《长生殿》、傅抱石《杜甫诗意图》等，以及海派大家吴昌硕、刘海粟、陈佩秋、程十发，现当代名家陈逸飞、周春芽、草间弥生等扛鼎之作。</w:t>
      </w:r>
    </w:p>
    <w:p w:rsidR="00534F7A" w:rsidRDefault="00534F7A" w:rsidP="00534F7A">
      <w:pPr>
        <w:ind w:firstLineChars="200" w:firstLine="420"/>
      </w:pPr>
      <w:r>
        <w:rPr>
          <w:rFonts w:hint="eastAsia"/>
        </w:rPr>
        <w:t>西岸美术馆大道十年，呈现聚焦全球目光的艺术饕餮</w:t>
      </w:r>
    </w:p>
    <w:p w:rsidR="00534F7A" w:rsidRDefault="00534F7A" w:rsidP="00534F7A">
      <w:pPr>
        <w:ind w:firstLineChars="200" w:firstLine="420"/>
      </w:pPr>
      <w:r>
        <w:rPr>
          <w:rFonts w:hint="eastAsia"/>
        </w:rPr>
        <w:t>交易周期间，西岸美术馆大道各个场馆将联袂推出近三十场文化艺术活动，倾力呈现一场聚焦全球目光的艺术饕餮。</w:t>
      </w:r>
    </w:p>
    <w:p w:rsidR="00534F7A" w:rsidRDefault="00534F7A" w:rsidP="00534F7A">
      <w:pPr>
        <w:ind w:firstLineChars="200" w:firstLine="420"/>
      </w:pPr>
      <w:r>
        <w:rPr>
          <w:rFonts w:hint="eastAsia"/>
        </w:rPr>
        <w:t>其中，龙美术馆重磅推出十周年馆庆特展——“存在于世”“多重景观”“南张北齐”，首次以“具象、抽象、古代”三大篇章，横贯古今、纵跨东西，展出张大千、齐白石、保罗·高更、赵无极等艺术巨匠的超</w:t>
      </w:r>
      <w:r>
        <w:t>300</w:t>
      </w:r>
      <w:r>
        <w:t>组史诗级巨作，带领大家纵览跨越</w:t>
      </w:r>
      <w:r>
        <w:t>200</w:t>
      </w:r>
      <w:r>
        <w:t>年的艺术发展史。</w:t>
      </w:r>
    </w:p>
    <w:p w:rsidR="00534F7A" w:rsidRDefault="00534F7A" w:rsidP="00534F7A">
      <w:pPr>
        <w:ind w:firstLineChars="200" w:firstLine="420"/>
      </w:pPr>
      <w:r>
        <w:rPr>
          <w:rFonts w:hint="eastAsia"/>
        </w:rPr>
        <w:t>作为中法最高级别人文交流项目，西岸美术馆联合蓬皮杜中心，聚焦全球热议的女性艺术话</w:t>
      </w:r>
      <w:r>
        <w:rPr>
          <w:rFonts w:hint="eastAsia"/>
        </w:rPr>
        <w:lastRenderedPageBreak/>
        <w:t>题，推出国内首个聚焦女性抽象艺术家群体的专题展“她们与抽象”，带来跨越三个世纪约</w:t>
      </w:r>
      <w:r>
        <w:t>35</w:t>
      </w:r>
      <w:r>
        <w:t>位杰出艺术家的近百件作品。</w:t>
      </w:r>
    </w:p>
    <w:p w:rsidR="00534F7A" w:rsidRDefault="00534F7A" w:rsidP="00534F7A">
      <w:pPr>
        <w:ind w:firstLineChars="200" w:firstLine="420"/>
      </w:pPr>
      <w:r>
        <w:rPr>
          <w:rFonts w:hint="eastAsia"/>
        </w:rPr>
        <w:t>余德耀美术馆正在展出日本在世“最贵”艺术家奈良美智的亚洲首展，呈现近</w:t>
      </w:r>
      <w:r>
        <w:t>800</w:t>
      </w:r>
      <w:r>
        <w:t>件重要作品，并为西岸量身打造全球首座奈良美智雕塑公园。</w:t>
      </w:r>
    </w:p>
    <w:p w:rsidR="00534F7A" w:rsidRDefault="00534F7A" w:rsidP="00534F7A">
      <w:pPr>
        <w:ind w:firstLineChars="200" w:firstLine="420"/>
      </w:pPr>
      <w:r>
        <w:rPr>
          <w:rFonts w:hint="eastAsia"/>
        </w:rPr>
        <w:t>油罐艺术中心三罐齐展，悉数呈现本特·艾克曼斯、埃德·阿特金斯、安德罗·维库亚三位时下最炙手可热的新锐艺术家的中国首展。</w:t>
      </w:r>
    </w:p>
    <w:p w:rsidR="00534F7A" w:rsidRDefault="00534F7A" w:rsidP="00534F7A">
      <w:pPr>
        <w:ind w:firstLineChars="200" w:firstLine="420"/>
      </w:pPr>
      <w:r>
        <w:rPr>
          <w:rFonts w:hint="eastAsia"/>
        </w:rPr>
        <w:t>上海香成摄影艺术中心将带来英国摄影大师尼克·勃兰特的大陆首展“黎明破晓前”，以极具个人风格的“浓雾中的动物”野生摄影打破虚幻与写实的边界，引导公众聚焦地球气候与环保议题。</w:t>
      </w:r>
    </w:p>
    <w:p w:rsidR="00534F7A" w:rsidRDefault="00534F7A" w:rsidP="00534F7A">
      <w:pPr>
        <w:ind w:firstLineChars="200" w:firstLine="420"/>
      </w:pPr>
      <w:r>
        <w:rPr>
          <w:rFonts w:hint="eastAsia"/>
        </w:rPr>
        <w:t>各大常驻西岸的本土老牌画廊亦将持续发力，高光不断。作为中国成立最早的当代艺术画廊，香格纳画廊将推出中国当代艺术领域标志人物徐震的个展，呈现十余件大型艺术创作；池社将推出北美艺术新秀路德维克·恩科斯的中国首展；东画廊、艾可画廊、乔空间，将分别推出三位国内新兴艺术家的新展，展现中国</w:t>
      </w:r>
      <w:r>
        <w:t>70</w:t>
      </w:r>
      <w:r>
        <w:t>、</w:t>
      </w:r>
      <w:r>
        <w:t>80</w:t>
      </w:r>
      <w:r>
        <w:t>、</w:t>
      </w:r>
      <w:r>
        <w:t>90</w:t>
      </w:r>
      <w:r>
        <w:t>当代艺术新势力。</w:t>
      </w:r>
    </w:p>
    <w:p w:rsidR="00534F7A" w:rsidRDefault="00534F7A" w:rsidP="00534F7A">
      <w:pPr>
        <w:ind w:firstLineChars="200" w:firstLine="420"/>
      </w:pPr>
      <w:r>
        <w:rPr>
          <w:rFonts w:hint="eastAsia"/>
        </w:rPr>
        <w:t>专业化与市场化并进，文化力与品牌力共振</w:t>
      </w:r>
    </w:p>
    <w:p w:rsidR="00534F7A" w:rsidRDefault="00534F7A" w:rsidP="00534F7A">
      <w:pPr>
        <w:ind w:firstLineChars="200" w:firstLine="420"/>
      </w:pPr>
      <w:r>
        <w:rPr>
          <w:rFonts w:hint="eastAsia"/>
        </w:rPr>
        <w:t>作为徐汇区唯一获评的“上海市国际贸易分拨中心示范企业”，西岸艺术品保税仓库自</w:t>
      </w:r>
      <w:r>
        <w:t>2014</w:t>
      </w:r>
      <w:r>
        <w:t>年建立以来，已发展为目前全国首屈一指的国际艺术品一站式综合服务机构之一，在交易周期间将充分发挥国际艺术品一站式服务的全流程优势，为艺术机构提供包括保税展示、保税仓储、国际物流、贸易代理等全流程一站式综合服务。</w:t>
      </w:r>
    </w:p>
    <w:p w:rsidR="00534F7A" w:rsidRDefault="00534F7A" w:rsidP="00534F7A">
      <w:pPr>
        <w:ind w:firstLineChars="200" w:firstLine="420"/>
      </w:pPr>
      <w:r>
        <w:rPr>
          <w:rFonts w:hint="eastAsia"/>
        </w:rPr>
        <w:t>西岸区域的文化艺术生态持续吸引国际知名品牌的深入合作，香奈儿、迪奥、宝马、爱彼表、莱珀妮、巴黎之花等众多国际大牌竞相助力。其中，香奈儿特别支持西岸美术馆年度大展“她们与抽象”；第九届西岸博览会将携手法国一线奢侈品牌迪奥呈现曾在米兰家居展亮相的收藏级家居设计精品；头部社交媒体平台“小红书”限定推出“青年艺术家发光计划</w:t>
      </w:r>
      <w:r>
        <w:t>2.0”</w:t>
      </w:r>
      <w:r>
        <w:t>，为年轻艺术家带来全新舞台。依托西岸区域的文化溢出效应，通过国际性的文化艺术力量导入国际头部品牌，实现互利共赢，为西岸文化、商业的共同繁荣注入新活力。</w:t>
      </w:r>
    </w:p>
    <w:p w:rsidR="00534F7A" w:rsidRDefault="00534F7A" w:rsidP="00534F7A">
      <w:pPr>
        <w:ind w:firstLineChars="200" w:firstLine="420"/>
      </w:pPr>
      <w:r>
        <w:rPr>
          <w:rFonts w:hint="eastAsia"/>
        </w:rPr>
        <w:t>围绕西岸全域精彩纷呈的文化艺术活动，特别推出品牌展示视觉和公众行为引导两大系统，链接全域商旅文体整体氛围，打造城区级的艺术盛会。同步推出连接公共开放空间各场馆的“活力西岸”文化专线，串联美术馆大道沿线公共交通站点与各核心场馆，共同构筑起吸引全球目光的城市艺术热力地标。</w:t>
      </w:r>
    </w:p>
    <w:p w:rsidR="00534F7A" w:rsidRDefault="00534F7A" w:rsidP="00534F7A">
      <w:pPr>
        <w:ind w:firstLineChars="200" w:firstLine="420"/>
      </w:pPr>
      <w:r>
        <w:rPr>
          <w:rFonts w:hint="eastAsia"/>
        </w:rPr>
        <w:t>北进南拓，上海西岸擘画艺术场景新版图</w:t>
      </w:r>
    </w:p>
    <w:p w:rsidR="00534F7A" w:rsidRDefault="00534F7A" w:rsidP="00534F7A">
      <w:pPr>
        <w:ind w:firstLineChars="200" w:firstLine="420"/>
      </w:pPr>
      <w:r>
        <w:rPr>
          <w:rFonts w:hint="eastAsia"/>
        </w:rPr>
        <w:t>上海西岸仍将奋力推进文化载体建设，以大平台、大活动助力上海打造成为国际重要的艺术品交易中心。</w:t>
      </w:r>
    </w:p>
    <w:p w:rsidR="00534F7A" w:rsidRDefault="00534F7A" w:rsidP="00534F7A">
      <w:pPr>
        <w:ind w:firstLineChars="200" w:firstLine="420"/>
      </w:pPr>
      <w:r>
        <w:rPr>
          <w:rFonts w:hint="eastAsia"/>
        </w:rPr>
        <w:t>北部星美术馆将于交易周期间实现建筑亮相，呈现奖普利兹克奖得主——让·努维尔的“最得意建筑作品”。</w:t>
      </w:r>
    </w:p>
    <w:p w:rsidR="00534F7A" w:rsidRDefault="00534F7A" w:rsidP="00534F7A">
      <w:pPr>
        <w:ind w:firstLineChars="200" w:firstLine="420"/>
      </w:pPr>
      <w:r>
        <w:rPr>
          <w:rFonts w:hint="eastAsia"/>
        </w:rPr>
        <w:t>南部美术馆大道首次深入西岸传媒港，韩国顶尖画廊阿拉里奥西岸新空间将于交易周期间开幕，并呈现日本艺术家名和晃平个展“解码</w:t>
      </w:r>
      <w:r>
        <w:t xml:space="preserve"> Decode”</w:t>
      </w:r>
      <w:r>
        <w:t>及日本艺术家群展</w:t>
      </w:r>
      <w:r>
        <w:t>“</w:t>
      </w:r>
      <w:r>
        <w:t>复调</w:t>
      </w:r>
      <w:r>
        <w:t>”</w:t>
      </w:r>
      <w:r>
        <w:t>，打造文化艺术生活新空间。</w:t>
      </w:r>
    </w:p>
    <w:p w:rsidR="00534F7A" w:rsidRDefault="00534F7A" w:rsidP="00534F7A">
      <w:pPr>
        <w:ind w:firstLineChars="200" w:firstLine="420"/>
      </w:pPr>
      <w:r>
        <w:rPr>
          <w:rFonts w:hint="eastAsia"/>
        </w:rPr>
        <w:t>西岸首家艺术酒店——西岸美高梅酒店将于</w:t>
      </w:r>
      <w:r>
        <w:t>2023</w:t>
      </w:r>
      <w:r>
        <w:t>年初投入运营，从而进一步完善区域产业布局。</w:t>
      </w:r>
    </w:p>
    <w:p w:rsidR="00534F7A" w:rsidRDefault="00534F7A" w:rsidP="00534F7A">
      <w:pPr>
        <w:ind w:firstLineChars="200" w:firstLine="420"/>
      </w:pPr>
      <w:r>
        <w:rPr>
          <w:rFonts w:hint="eastAsia"/>
        </w:rPr>
        <w:t>西岸穹顶艺术中心正加紧改造，预计将于</w:t>
      </w:r>
      <w:r>
        <w:t>2023</w:t>
      </w:r>
      <w:r>
        <w:t>年下半年以全新面貌正式亮相。</w:t>
      </w:r>
    </w:p>
    <w:p w:rsidR="00534F7A" w:rsidRDefault="00534F7A" w:rsidP="00534F7A">
      <w:pPr>
        <w:ind w:firstLineChars="200" w:firstLine="420"/>
      </w:pPr>
      <w:r>
        <w:rPr>
          <w:rFonts w:hint="eastAsia"/>
        </w:rPr>
        <w:t>位于西岸穹顶艺术中心东侧，西岸的首座</w:t>
      </w:r>
      <w:r>
        <w:t>1600</w:t>
      </w:r>
      <w:r>
        <w:t>座国际级剧院</w:t>
      </w:r>
      <w:r>
        <w:t>——</w:t>
      </w:r>
      <w:r>
        <w:t>西岸大剧院也在紧锣密鼓地建设中，预计将于</w:t>
      </w:r>
      <w:r>
        <w:t>2023</w:t>
      </w:r>
      <w:r>
        <w:t>年末实现建筑亮相。</w:t>
      </w:r>
    </w:p>
    <w:p w:rsidR="00534F7A" w:rsidRDefault="00534F7A" w:rsidP="00534F7A">
      <w:pPr>
        <w:ind w:firstLineChars="200" w:firstLine="420"/>
      </w:pPr>
      <w:r>
        <w:rPr>
          <w:rFonts w:hint="eastAsia"/>
        </w:rPr>
        <w:t>五新载体的逐步亮相，将助力美术馆大道进一步向南北拓展，塑造未来的城市级新地标。</w:t>
      </w:r>
    </w:p>
    <w:p w:rsidR="00534F7A" w:rsidRDefault="00534F7A" w:rsidP="00534F7A">
      <w:pPr>
        <w:ind w:firstLineChars="200" w:firstLine="420"/>
      </w:pPr>
      <w:r>
        <w:rPr>
          <w:rFonts w:hint="eastAsia"/>
        </w:rPr>
        <w:t>据悉，上海西岸将继续遵循“规划引领、文化先导、生态优先、科创主导”的发展原则，衔接“艺术西岸”的发展成果，并持续发挥文化先导的外溢效应，以文化先导助力城区更新和产业导入，有序落地“一港一谷一城”，加快规划“一场一湾一心”，打造产城深度融合发展的“科创绣带”。</w:t>
      </w:r>
    </w:p>
    <w:p w:rsidR="00534F7A" w:rsidRDefault="00534F7A" w:rsidP="00534F7A">
      <w:pPr>
        <w:ind w:firstLineChars="200" w:firstLine="420"/>
      </w:pPr>
      <w:r>
        <w:rPr>
          <w:rFonts w:hint="eastAsia"/>
        </w:rPr>
        <w:t>此外，西岸也将围绕艺术西岸、数智西岸、西岸服务、西岸伙伴，强化上海西岸品牌的整体塑造；通过五新载体亮相，美术馆大道北进南拓，不断延伸空间布局；充分发挥“艺术品保税”“首发首秀首演首展”“西岸生活”等平台优势，形成城区级文商旅体融合发展态势，以文化产业平台升级强化平台全球资源配置，不断迈向国际大都市的卓越水岸。</w:t>
      </w:r>
    </w:p>
    <w:p w:rsidR="00534F7A" w:rsidRPr="0044114C" w:rsidRDefault="00534F7A" w:rsidP="0044114C">
      <w:pPr>
        <w:jc w:val="right"/>
      </w:pPr>
      <w:r w:rsidRPr="0044114C">
        <w:t>文汇报</w:t>
      </w:r>
      <w:r>
        <w:rPr>
          <w:rFonts w:hint="eastAsia"/>
        </w:rPr>
        <w:t xml:space="preserve"> 2022-10-31</w:t>
      </w:r>
    </w:p>
    <w:p w:rsidR="00534F7A" w:rsidRDefault="00534F7A" w:rsidP="00D72195">
      <w:pPr>
        <w:sectPr w:rsidR="00534F7A" w:rsidSect="00D72195">
          <w:type w:val="continuous"/>
          <w:pgSz w:w="11906" w:h="16838"/>
          <w:pgMar w:top="1644" w:right="1236" w:bottom="1418" w:left="1814" w:header="851" w:footer="907" w:gutter="0"/>
          <w:pgNumType w:start="1"/>
          <w:cols w:space="720"/>
          <w:docGrid w:type="lines" w:linePitch="341" w:charSpace="2373"/>
        </w:sectPr>
      </w:pPr>
    </w:p>
    <w:p w:rsidR="004150CB" w:rsidRDefault="004150CB"/>
    <w:sectPr w:rsidR="004150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34F7A"/>
    <w:rsid w:val="004150CB"/>
    <w:rsid w:val="00534F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4F7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34F7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2548</Characters>
  <Application>Microsoft Office Word</Application>
  <DocSecurity>0</DocSecurity>
  <Lines>21</Lines>
  <Paragraphs>5</Paragraphs>
  <ScaleCrop>false</ScaleCrop>
  <Company>微软中国</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2022-12-19T09:37:00Z</dcterms:created>
</cp:coreProperties>
</file>