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1B" w:rsidRDefault="004C361B" w:rsidP="00531803">
      <w:pPr>
        <w:pStyle w:val="1"/>
      </w:pPr>
      <w:r>
        <w:t>安源区档案馆2021年上半年工作总结</w:t>
      </w:r>
    </w:p>
    <w:p w:rsidR="004C361B" w:rsidRDefault="004C361B" w:rsidP="004C361B">
      <w:pPr>
        <w:ind w:firstLineChars="200" w:firstLine="420"/>
        <w:jc w:val="left"/>
      </w:pPr>
      <w:r>
        <w:t>2021</w:t>
      </w:r>
      <w:r>
        <w:t>年上半年，我馆在区委、区政府的领导下，在上级档案部门的业务指导下，在区档案馆等下主管部门的精心安排下，主要开展了以下工作：</w:t>
      </w:r>
    </w:p>
    <w:p w:rsidR="004C361B" w:rsidRDefault="004C361B" w:rsidP="004C361B">
      <w:pPr>
        <w:ind w:firstLineChars="200" w:firstLine="420"/>
        <w:jc w:val="left"/>
      </w:pPr>
      <w:r>
        <w:rPr>
          <w:rFonts w:hint="eastAsia"/>
        </w:rPr>
        <w:t>一、档案业务工作扎实有序开展</w:t>
      </w:r>
    </w:p>
    <w:p w:rsidR="004C361B" w:rsidRDefault="004C361B" w:rsidP="004C361B">
      <w:pPr>
        <w:ind w:firstLineChars="200" w:firstLine="420"/>
        <w:jc w:val="left"/>
      </w:pPr>
      <w:r>
        <w:rPr>
          <w:rFonts w:hint="eastAsia"/>
        </w:rPr>
        <w:t>（一）做好</w:t>
      </w:r>
      <w:r>
        <w:t>2020</w:t>
      </w:r>
      <w:r>
        <w:t>年度档案统计年报工作。</w:t>
      </w:r>
    </w:p>
    <w:p w:rsidR="004C361B" w:rsidRDefault="004C361B" w:rsidP="004C361B">
      <w:pPr>
        <w:ind w:firstLineChars="200" w:firstLine="420"/>
        <w:jc w:val="left"/>
      </w:pPr>
      <w:r>
        <w:rPr>
          <w:rFonts w:hint="eastAsia"/>
        </w:rPr>
        <w:t>为确保全区</w:t>
      </w:r>
      <w:r>
        <w:t>2020</w:t>
      </w:r>
      <w:r>
        <w:t>年度档案年报统计工作的高质量完成，我馆高度重视，精心组织，通过下发文件、组织人员进行文件学习与培训、电话沟通等多种形式指导各单位认真填写统计报表，做到了统计准确、真实、完整，并及时准确上报市档案局。</w:t>
      </w:r>
    </w:p>
    <w:p w:rsidR="004C361B" w:rsidRDefault="004C361B" w:rsidP="004C361B">
      <w:pPr>
        <w:ind w:firstLineChars="200" w:firstLine="420"/>
        <w:jc w:val="left"/>
      </w:pPr>
      <w:r>
        <w:rPr>
          <w:rFonts w:hint="eastAsia"/>
        </w:rPr>
        <w:t>（二）丰富档案馆藏资源，有效提高档案利用效率。</w:t>
      </w:r>
    </w:p>
    <w:p w:rsidR="004C361B" w:rsidRDefault="004C361B" w:rsidP="004C361B">
      <w:pPr>
        <w:ind w:firstLineChars="200" w:firstLine="420"/>
        <w:jc w:val="left"/>
      </w:pPr>
      <w:r>
        <w:rPr>
          <w:rFonts w:hint="eastAsia"/>
        </w:rPr>
        <w:t>今年以来，收集整理</w:t>
      </w:r>
      <w:r>
        <w:t>2020</w:t>
      </w:r>
      <w:r>
        <w:t>年安源区全民健身运动会、安源区第十一次妇女代表大会档案</w:t>
      </w:r>
      <w:r>
        <w:t>55</w:t>
      </w:r>
      <w:r>
        <w:t>件；整理编研安源区</w:t>
      </w:r>
      <w:r>
        <w:t>2002</w:t>
      </w:r>
      <w:r>
        <w:t>年至</w:t>
      </w:r>
      <w:r>
        <w:t>2020</w:t>
      </w:r>
      <w:r>
        <w:t>年政府工作报告汇编；接收</w:t>
      </w:r>
      <w:r>
        <w:t>2020</w:t>
      </w:r>
      <w:r>
        <w:t>年领导公务活动照片</w:t>
      </w:r>
      <w:r>
        <w:t>770</w:t>
      </w:r>
      <w:r>
        <w:t>余张、安源新闻电子光盘</w:t>
      </w:r>
      <w:r>
        <w:t>31</w:t>
      </w:r>
      <w:r>
        <w:t>盘和区政府办、区人大办、区编委办到期档案</w:t>
      </w:r>
      <w:r>
        <w:t>3</w:t>
      </w:r>
      <w:r>
        <w:t>卷、</w:t>
      </w:r>
      <w:r>
        <w:t>3099</w:t>
      </w:r>
      <w:r>
        <w:t>件进馆；完成了全区</w:t>
      </w:r>
      <w:r>
        <w:t>7</w:t>
      </w:r>
      <w:r>
        <w:t>个涉农镇（街、委）的农村土地确权登记颁证档案移交接收工作，其中：</w:t>
      </w:r>
      <w:r>
        <w:t>32</w:t>
      </w:r>
      <w:r>
        <w:t>个行政村农地确权档案</w:t>
      </w:r>
      <w:r>
        <w:t>13592</w:t>
      </w:r>
      <w:r>
        <w:t>卷、电子目录</w:t>
      </w:r>
      <w:r>
        <w:t>93951</w:t>
      </w:r>
      <w:r>
        <w:t>条、照片</w:t>
      </w:r>
      <w:r>
        <w:t>150</w:t>
      </w:r>
      <w:r>
        <w:t>张，成为全市首家完成农村土地确权档案接收进馆单位。上半年共接待社会各界档案利用者</w:t>
      </w:r>
      <w:r>
        <w:t xml:space="preserve">970 </w:t>
      </w:r>
      <w:r>
        <w:t>余人（次），</w:t>
      </w:r>
      <w:r>
        <w:rPr>
          <w:rFonts w:hint="eastAsia"/>
        </w:rPr>
        <w:t>调阅档案</w:t>
      </w:r>
      <w:r>
        <w:t>1003</w:t>
      </w:r>
      <w:r>
        <w:t>卷（件），开据档案证明</w:t>
      </w:r>
      <w:r>
        <w:t xml:space="preserve"> 918 </w:t>
      </w:r>
      <w:r>
        <w:t>份，为机关工作查考、编史修志、落实政策、人民群众办理婚姻证明、土地房屋权属登记、遗产公证等提供了有效凭证。</w:t>
      </w:r>
    </w:p>
    <w:p w:rsidR="004C361B" w:rsidRDefault="004C361B" w:rsidP="004C361B">
      <w:pPr>
        <w:ind w:firstLineChars="200" w:firstLine="420"/>
        <w:jc w:val="left"/>
      </w:pPr>
      <w:r>
        <w:rPr>
          <w:rFonts w:hint="eastAsia"/>
        </w:rPr>
        <w:t>（三）加强档案业务监督指导和培训工作。</w:t>
      </w:r>
    </w:p>
    <w:p w:rsidR="004C361B" w:rsidRDefault="004C361B" w:rsidP="004C361B">
      <w:pPr>
        <w:ind w:firstLineChars="200" w:firstLine="420"/>
        <w:jc w:val="left"/>
      </w:pPr>
      <w:r>
        <w:rPr>
          <w:rFonts w:hint="eastAsia"/>
        </w:rPr>
        <w:t>一是为确保全区各单位文书材料归档质量，我局采取口头答复、电话咨询、带帮教做等形式对区人大、区工商联、区委编办、区社保局、高坑镇、五陂镇、城郊管委会等</w:t>
      </w:r>
      <w:r>
        <w:t>15</w:t>
      </w:r>
      <w:r>
        <w:t>家立档单位开展档案业务指导工作，现全区有</w:t>
      </w:r>
      <w:r>
        <w:t>12</w:t>
      </w:r>
      <w:r>
        <w:t>个单位通过年检验收；二是</w:t>
      </w:r>
      <w:r>
        <w:t>3</w:t>
      </w:r>
      <w:r>
        <w:t>月</w:t>
      </w:r>
      <w:r>
        <w:t>23</w:t>
      </w:r>
      <w:r>
        <w:t>日，组织全区</w:t>
      </w:r>
      <w:r>
        <w:t>68</w:t>
      </w:r>
      <w:r>
        <w:t>家单位认真收听收看了全省档案工作视频会议，传达全省档案工作会议精神，并将任务细化分解，贯彻到具体的档案工作中；三是</w:t>
      </w:r>
      <w:r>
        <w:t>6</w:t>
      </w:r>
      <w:r>
        <w:t>月</w:t>
      </w:r>
      <w:r>
        <w:t>24</w:t>
      </w:r>
      <w:r>
        <w:t>日，与市委办档案科联合组成企业档案规范化管理评估组，按照《江西省企业、科技事业单位档案工作规范化标准》要求</w:t>
      </w:r>
      <w:r>
        <w:t>,</w:t>
      </w:r>
      <w:r>
        <w:t>对萍乡市友兴物业管理有限公司档案工作规</w:t>
      </w:r>
      <w:r>
        <w:rPr>
          <w:rFonts w:hint="eastAsia"/>
        </w:rPr>
        <w:t>范化管理进行省三级评估，并现场宣读评估意见颁发评估证书；四是</w:t>
      </w:r>
      <w:r>
        <w:t>7</w:t>
      </w:r>
      <w:r>
        <w:t>月</w:t>
      </w:r>
      <w:r>
        <w:t>6</w:t>
      </w:r>
      <w:r>
        <w:t>日，举办全区档案工作业务培训班，聘请从事档案工作多年，工作经验丰富的市委办公室档案科丁海峰科长授课</w:t>
      </w:r>
      <w:r>
        <w:t xml:space="preserve">, </w:t>
      </w:r>
      <w:r>
        <w:t>重点解读《机关档案管理规定》、《归档文件整理规范》实际操作两门课程，提升全区档案业务水平；五是对辖区内土地确权档案工作和扶贫档案进行监督和指导工作。参与安源区农村土地确权验收工作并完整接收进馆；根据《江西省精准扶贫档案管理实施办法》要求，与区扶贫办联合开展扶贫档案质检工作</w:t>
      </w:r>
      <w:r>
        <w:t>,</w:t>
      </w:r>
      <w:r>
        <w:t>为接收进馆做准备。</w:t>
      </w:r>
    </w:p>
    <w:p w:rsidR="004C361B" w:rsidRDefault="004C361B" w:rsidP="004C361B">
      <w:pPr>
        <w:ind w:firstLineChars="200" w:firstLine="420"/>
        <w:jc w:val="left"/>
      </w:pPr>
      <w:r>
        <w:rPr>
          <w:rFonts w:hint="eastAsia"/>
        </w:rPr>
        <w:t>（四）加大宣传力度，增强全社会档案意识。</w:t>
      </w:r>
    </w:p>
    <w:p w:rsidR="004C361B" w:rsidRDefault="004C361B" w:rsidP="004C361B">
      <w:pPr>
        <w:ind w:firstLineChars="200" w:firstLine="420"/>
        <w:jc w:val="left"/>
      </w:pPr>
      <w:r>
        <w:t>6</w:t>
      </w:r>
      <w:r>
        <w:t>月</w:t>
      </w:r>
      <w:r>
        <w:t>8</w:t>
      </w:r>
      <w:r>
        <w:t>日通过悬挂宣传标语、设立咨询台、发放档案宣传资料及讲解介绍等形式，开展档案法治进社区宣传活动，向社区居民对档案法律法规以及与百姓息息相关的档案常识进行宣传，发放宣传资料及档案宣传品</w:t>
      </w:r>
      <w:r>
        <w:t>200</w:t>
      </w:r>
      <w:r>
        <w:t>多份</w:t>
      </w:r>
      <w:r>
        <w:t>;6</w:t>
      </w:r>
      <w:r>
        <w:t>月</w:t>
      </w:r>
      <w:r>
        <w:t>9</w:t>
      </w:r>
      <w:r>
        <w:t>日当天联合市档案局、市档案馆、市艺术品鉴赏研究学会举办了革命文物展，集中展示</w:t>
      </w:r>
      <w:r>
        <w:t>1924-1935</w:t>
      </w:r>
      <w:r>
        <w:t>年大革命时期到土地革命时期在江西各地特别是萍乡及湖南等周边地区的</w:t>
      </w:r>
      <w:r>
        <w:t>200</w:t>
      </w:r>
      <w:r>
        <w:t>余件革命遗存文物，组织全体同志参观学习；并收看了国家档案局办公室举办线上专题讲座。</w:t>
      </w:r>
    </w:p>
    <w:p w:rsidR="004C361B" w:rsidRDefault="004C361B" w:rsidP="004C361B">
      <w:pPr>
        <w:ind w:firstLineChars="200" w:firstLine="420"/>
        <w:jc w:val="left"/>
      </w:pPr>
      <w:r>
        <w:rPr>
          <w:rFonts w:hint="eastAsia"/>
        </w:rPr>
        <w:t>（五）深化档案信息化建设，提升档案信息化服务水平。</w:t>
      </w:r>
    </w:p>
    <w:p w:rsidR="004C361B" w:rsidRDefault="004C361B" w:rsidP="004C361B">
      <w:pPr>
        <w:ind w:firstLineChars="200" w:firstLine="420"/>
        <w:jc w:val="left"/>
      </w:pPr>
      <w:r>
        <w:rPr>
          <w:rFonts w:hint="eastAsia"/>
        </w:rPr>
        <w:t>对接收进馆的档案电子目录逐一进行核对，确保电子目录规范化；组织开展对中华人民共和国成立后形成时间满</w:t>
      </w:r>
      <w:r>
        <w:t>30</w:t>
      </w:r>
      <w:r>
        <w:t>年文书档案进行开放鉴定工作；完成白源街的脱贫攻坚电子目录档案质检工作。</w:t>
      </w:r>
    </w:p>
    <w:p w:rsidR="004C361B" w:rsidRDefault="004C361B" w:rsidP="004C361B">
      <w:pPr>
        <w:ind w:firstLineChars="200" w:firstLine="420"/>
        <w:jc w:val="left"/>
      </w:pPr>
      <w:r>
        <w:rPr>
          <w:rFonts w:hint="eastAsia"/>
        </w:rPr>
        <w:t>二、认真抓好自身建设，实现档案队伍工作能力</w:t>
      </w:r>
    </w:p>
    <w:p w:rsidR="004C361B" w:rsidRDefault="004C361B" w:rsidP="004C361B">
      <w:pPr>
        <w:ind w:firstLineChars="200" w:firstLine="420"/>
        <w:jc w:val="left"/>
      </w:pPr>
      <w:r>
        <w:rPr>
          <w:rFonts w:hint="eastAsia"/>
        </w:rPr>
        <w:t>一是坚持集中学习和自主学习相结合，对《中国共产党简史》、《中国共产党历史论述摘编等》、《论中国共产党历史》《习近平新时代中国特色社会主义思想学习问答》等党史学习教育相关内容进行系统的学习，用好安源丰富的红色资源，采取特色鲜明、形式多样的学习教育方式；二是以中国共产党百年历史为基本时间线索，对学习作出了新民主主义革命史、社会主义革命和建设史、改革开放史和党的十八大以来的历史等四个专题作了系统安排，由支部书记带头领学，推动党史学习教育走深走实；三是</w:t>
      </w:r>
      <w:r>
        <w:t>5</w:t>
      </w:r>
      <w:r>
        <w:t>月</w:t>
      </w:r>
      <w:r>
        <w:t>14</w:t>
      </w:r>
      <w:r>
        <w:t>日，联合区应急管理局聘请萍乡市委校国家二级心理咨询师、副</w:t>
      </w:r>
      <w:r>
        <w:rPr>
          <w:rFonts w:hint="eastAsia"/>
        </w:rPr>
        <w:t>校长李松江同志以题为《中国共产党的百年历程和现实启示》给全体同志讲了一堂生动的党课，扎实开展党史教育宣讲活动；四是</w:t>
      </w:r>
      <w:r>
        <w:t>6</w:t>
      </w:r>
      <w:r>
        <w:t>月</w:t>
      </w:r>
      <w:r>
        <w:t>17</w:t>
      </w:r>
      <w:r>
        <w:t>日，安源区退役军人事务局、安源区档案馆与上栗县退役军人事务局、上栗县档案馆来到斑竹山起义旧址联合开展</w:t>
      </w:r>
      <w:r>
        <w:t>“</w:t>
      </w:r>
      <w:r>
        <w:t>红色走读</w:t>
      </w:r>
      <w:r>
        <w:t>”</w:t>
      </w:r>
      <w:r>
        <w:t>主题活动；五是组织机关干部联合区农业农村局、交通局、区科技局参加我区庆祝中国共产党建党</w:t>
      </w:r>
      <w:r>
        <w:t>100</w:t>
      </w:r>
      <w:r>
        <w:t>周年暨安源工人运动开创</w:t>
      </w:r>
      <w:r>
        <w:t>100</w:t>
      </w:r>
      <w:r>
        <w:t>周年合唱比赛，并荣获三等奖；六是结合高质量全国文明城市建设要求，积极组织机关干部到社区开展文明创建、遵义路瑞金北路路口开展文明交通劝导、安源区通济小学门口开展</w:t>
      </w:r>
      <w:r>
        <w:rPr>
          <w:rFonts w:hint="eastAsia"/>
        </w:rPr>
        <w:t>“平安建设我参与——大手牵小手护校安源”爱心护学等志愿服务活动。</w:t>
      </w:r>
    </w:p>
    <w:p w:rsidR="004C361B" w:rsidRDefault="004C361B" w:rsidP="004C361B">
      <w:pPr>
        <w:ind w:firstLineChars="200" w:firstLine="420"/>
        <w:jc w:val="left"/>
      </w:pPr>
      <w:r>
        <w:rPr>
          <w:rFonts w:hint="eastAsia"/>
        </w:rPr>
        <w:t>三、脱贫攻坚及巩固脱贫攻坚成果情况</w:t>
      </w:r>
    </w:p>
    <w:p w:rsidR="004C361B" w:rsidRDefault="004C361B" w:rsidP="004C361B">
      <w:pPr>
        <w:ind w:firstLineChars="200" w:firstLine="420"/>
        <w:jc w:val="left"/>
      </w:pPr>
      <w:r>
        <w:rPr>
          <w:rFonts w:hint="eastAsia"/>
        </w:rPr>
        <w:t>认真落实区委、区政府决策部署，紧扣“两不愁、三保障”目标，突出目标导向、问题导向、结果导向，坚持扶持政策不脱、推进力度不减、帮扶措施不弱，深入开展帮扶工作。一是每月两位扶贫干部都会本着不漏户、不缺户、不搞形式、不走过场的原则，到五陂村贫困户黄长明、倪水香和李建萍家中，做到在走访中，解决困难中、慰问活动中和宣传政策中增进感情，帮助他们理清发展思路、找准发展方向、选准致富产业、制定增收措施；二是合理安排学习时间，利用党员大会、干部例会、微信工作群等方式组织党员干部认真学习习近平总书记脱贫攻坚系列讲话精神，切实增强脱贫攻坚紧迫感和责任感，为脱贫攻坚任务提供坚强思想保证；三是帮扶干部李欢积极协调有关部门，向五陂村捐赠价值</w:t>
      </w:r>
      <w:r>
        <w:t>3</w:t>
      </w:r>
      <w:r>
        <w:t>万元的衣服给村民；四是根据《江西省精准扶贫档案管理实施办法》要求，全程参与和区扶贫办联合开展精准扶贫档案规范管理督查工作</w:t>
      </w:r>
      <w:r>
        <w:t xml:space="preserve">, </w:t>
      </w:r>
      <w:r>
        <w:t>及时指出精准扶贫档案在归档中存在的问题和不足并指导与以纠正，确保精准扶贫档案真实、完整、系统和安全，为精准扶贫档案接收进馆做准备。</w:t>
      </w:r>
    </w:p>
    <w:p w:rsidR="004C361B" w:rsidRDefault="004C361B" w:rsidP="004C361B">
      <w:pPr>
        <w:ind w:firstLineChars="200" w:firstLine="460"/>
        <w:jc w:val="right"/>
        <w:rPr>
          <w:sz w:val="23"/>
          <w:szCs w:val="23"/>
        </w:rPr>
      </w:pPr>
      <w:r>
        <w:rPr>
          <w:sz w:val="23"/>
          <w:szCs w:val="23"/>
        </w:rPr>
        <w:t>安源区档案局</w:t>
      </w:r>
      <w:r>
        <w:rPr>
          <w:rFonts w:hint="eastAsia"/>
          <w:sz w:val="23"/>
          <w:szCs w:val="23"/>
        </w:rPr>
        <w:t>2022-8-24</w:t>
      </w:r>
    </w:p>
    <w:p w:rsidR="004C361B" w:rsidRDefault="004C361B" w:rsidP="007B643D">
      <w:pPr>
        <w:sectPr w:rsidR="004C361B" w:rsidSect="007B643D">
          <w:type w:val="continuous"/>
          <w:pgSz w:w="11906" w:h="16838" w:code="9"/>
          <w:pgMar w:top="1644" w:right="1236" w:bottom="1418" w:left="1814" w:header="851" w:footer="907" w:gutter="0"/>
          <w:pgNumType w:start="1"/>
          <w:cols w:space="425"/>
          <w:docGrid w:type="lines" w:linePitch="341" w:charSpace="2373"/>
        </w:sectPr>
      </w:pPr>
    </w:p>
    <w:p w:rsidR="002878F6" w:rsidRDefault="002878F6"/>
    <w:sectPr w:rsidR="002878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61B"/>
    <w:rsid w:val="002878F6"/>
    <w:rsid w:val="004C3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36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36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Company>Microsoft</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2022-09-07T07:07:00Z</dcterms:created>
</cp:coreProperties>
</file>