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416" w:rsidRDefault="00031416" w:rsidP="00B06904">
      <w:pPr>
        <w:pStyle w:val="1"/>
      </w:pPr>
      <w:r>
        <w:rPr>
          <w:rFonts w:hint="eastAsia"/>
        </w:rPr>
        <w:t>文成县公安局关于2021年度政府信息公开工作总结和2022年工作计划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一、</w:t>
      </w:r>
      <w:r>
        <w:t>2021</w:t>
      </w:r>
      <w:r>
        <w:t>年度政府信息公开工作总结</w:t>
      </w:r>
    </w:p>
    <w:p w:rsidR="00031416" w:rsidRDefault="00031416" w:rsidP="00031416">
      <w:pPr>
        <w:ind w:firstLineChars="200" w:firstLine="420"/>
      </w:pPr>
      <w:r>
        <w:t>2021</w:t>
      </w:r>
      <w:r>
        <w:t>年，文成县公安局以习近平新时代中国特色社会主义思想为指导，围绕新时代政务公开的职责定位和面临的新形势新要求，认真贯彻落实国务院办公厅、省政府办公厅和市政府办公室政务公开工作要点及有关文件精神，坚持以公开为常态、不公开为例外，建立健全政务公开制度体系，有力保障人民群众的知情权、参与权、表达权和监督权，不断提升政府工作透明度和政府公信力，以更高质量开展政府信息公开工作，现将该项工作组织开展报告如下：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一）坚持组织领导，全面推动政务公开工作。始终坚持在县委县政府和上级有关部门的指导下，扎实推进政府信息公开工作，坚持以党委副书记、常务副局长牵头，办公室具体负责牵头协调工作，各科室配合的政务信息公开工作模式，把政务公开工作分解到个相关部门，强化“一把手挂帅、分管领导具体抓、落实到人头”的工作机制，形成纵到底、横到边、上下联动、整体推进的工作体系，确保政府信息公开及时规范处理，确保各项制度落实到位、规定执行到位、工作推进到位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（二）坚持重点导向，深化重要政府信息公开。依据省、市、县出台的各领域主动公开标准规范</w:t>
      </w:r>
      <w:r>
        <w:t>,</w:t>
      </w:r>
      <w:r>
        <w:t>文成县公安局及时主动公开规范性文件、机构设置、行政许可、行政处罚、财政预决算、行政事业性收费、政府集中采购、重大建设项目等政府信息。今年以来</w:t>
      </w:r>
      <w:r>
        <w:t>,</w:t>
      </w:r>
      <w:r>
        <w:t>主动公开权力事项</w:t>
      </w:r>
      <w:r>
        <w:t>325</w:t>
      </w:r>
      <w:r>
        <w:t>项，其中其他对外管理服务事项</w:t>
      </w:r>
      <w:r>
        <w:t>205</w:t>
      </w:r>
      <w:r>
        <w:t>项，行政处罚</w:t>
      </w:r>
      <w:r>
        <w:t>1071</w:t>
      </w:r>
      <w:r>
        <w:t>人次，行政事业性收费</w:t>
      </w:r>
      <w:r>
        <w:t>33</w:t>
      </w:r>
      <w:r>
        <w:t>项，人大建议政协提案人大建议</w:t>
      </w:r>
      <w:r>
        <w:t>9</w:t>
      </w:r>
      <w:r>
        <w:t>件，财政信息</w:t>
      </w:r>
      <w:r>
        <w:t>92</w:t>
      </w:r>
      <w:r>
        <w:t>条共计</w:t>
      </w:r>
      <w:r>
        <w:t>10535559.83</w:t>
      </w:r>
      <w:r>
        <w:t>元。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三）坚持完善机制，全面提升政务公开工作质量。坚持以多渠道、多形式、多载体推进政务公开工作，依托浙江政务服务网、文成县人民政府网、文成公安、办事大厅等门户媒介，逐步完善文成县公安局政府信息公开机制建设，县局政府信息公开办公室严格执行信息发布审核机制，将公文公开属性落实到公文办理程序中。公文公开属性由公文制作部门拟稿人提出，进一步规范了政府信息公开的范围，做到信息公开更规范更及时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（四）坚持规范引领</w:t>
      </w:r>
      <w:r>
        <w:t xml:space="preserve"> </w:t>
      </w:r>
      <w:r>
        <w:t>，加强依申请公开工作规范。完善依申请信息公开受理、审查、处理、答复等环节工作流程，严格按照规定的时限和程序出具答复文书，根据上级部门信息公开答复文书范本要求，提升信息答复标准化、规范化水平。</w:t>
      </w:r>
      <w:r>
        <w:t>2021</w:t>
      </w:r>
      <w:r>
        <w:t>年共收到依申请公开</w:t>
      </w:r>
      <w:r>
        <w:t>1</w:t>
      </w:r>
      <w:r>
        <w:t>件，往年结转</w:t>
      </w:r>
      <w:r>
        <w:t>1</w:t>
      </w:r>
      <w:r>
        <w:t>件，实际办理申请</w:t>
      </w:r>
      <w:r>
        <w:t>2</w:t>
      </w:r>
      <w:r>
        <w:t>件，不予受理的政府信息</w:t>
      </w:r>
      <w:r>
        <w:t>1</w:t>
      </w:r>
      <w:r>
        <w:t>件，无法提供的政府信息</w:t>
      </w:r>
      <w:r>
        <w:t>1</w:t>
      </w:r>
      <w:r>
        <w:t>件。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（五）坚持平台建设，全面提升政务公开工作宣传成效。</w:t>
      </w:r>
      <w:r>
        <w:t>2021</w:t>
      </w:r>
      <w:r>
        <w:t>年，文成县公安局积极建设文成公安官方自媒体，以</w:t>
      </w:r>
      <w:r>
        <w:t>“</w:t>
      </w:r>
      <w:r>
        <w:t>最美系列</w:t>
      </w:r>
      <w:r>
        <w:t>”</w:t>
      </w:r>
      <w:r>
        <w:t>等阶段宣传活动为载体，释放文成公安正能量。同时，对群众关注、频发难防的案件组织随警作战宣传，对公安便民业务工作开展服务民生宣传，通过宣传构建和谐警民关系。今年以来，累计完成媒体上刊发录用新闻稿件及警营文化共</w:t>
      </w:r>
      <w:r>
        <w:t>440</w:t>
      </w:r>
      <w:r>
        <w:t>篇，</w:t>
      </w:r>
      <w:r>
        <w:t>“</w:t>
      </w:r>
      <w:r>
        <w:t>文成公安</w:t>
      </w:r>
      <w:r>
        <w:t>”</w:t>
      </w:r>
      <w:r>
        <w:t>微信发布</w:t>
      </w:r>
      <w:r>
        <w:t>216</w:t>
      </w:r>
      <w:r>
        <w:t>条，</w:t>
      </w:r>
      <w:r>
        <w:t>“</w:t>
      </w:r>
      <w:r>
        <w:t>文成公安</w:t>
      </w:r>
      <w:r>
        <w:t>”</w:t>
      </w:r>
      <w:r>
        <w:t>微博发布</w:t>
      </w:r>
      <w:r>
        <w:t>10674</w:t>
      </w:r>
      <w:r>
        <w:t>条；完成浙江卫视公共新闻频道《浙江警视》栏目录用量</w:t>
      </w:r>
      <w:r>
        <w:t>6</w:t>
      </w:r>
      <w:r>
        <w:t>篇，摄播《文成警视》电视栏目</w:t>
      </w:r>
      <w:r>
        <w:t>24</w:t>
      </w:r>
      <w:r>
        <w:t>期，在学习强国、浙江新闻、平安时报、</w:t>
      </w:r>
      <w:r>
        <w:rPr>
          <w:rFonts w:hint="eastAsia"/>
        </w:rPr>
        <w:t>浙江法制报、人民公安报、浙江卫视新闻频道、浙江省公安厅政治部、中国警察网、新华网、人民网、央视新闻客户端等各类平台宣传报道先进事迹</w:t>
      </w:r>
      <w:r>
        <w:t>34</w:t>
      </w:r>
      <w:r>
        <w:t>篇。同时，坚持围绕重点工作强化宣传，疫情防控期间，共宣传防疫典型人物</w:t>
      </w:r>
      <w:r>
        <w:t>5</w:t>
      </w:r>
      <w:r>
        <w:t>名；报送省厅策划宣传</w:t>
      </w:r>
      <w:r>
        <w:t>“</w:t>
      </w:r>
      <w:r>
        <w:t>最美系列</w:t>
      </w:r>
      <w:r>
        <w:t>”3</w:t>
      </w:r>
      <w:r>
        <w:t>个。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lastRenderedPageBreak/>
        <w:t>二、</w:t>
      </w:r>
      <w:r>
        <w:t>2022</w:t>
      </w:r>
      <w:r>
        <w:t>年政务信息公开工作计划</w:t>
      </w:r>
    </w:p>
    <w:p w:rsidR="00031416" w:rsidRDefault="00031416" w:rsidP="00031416">
      <w:pPr>
        <w:ind w:firstLineChars="200" w:firstLine="420"/>
      </w:pPr>
      <w:r>
        <w:t>2022</w:t>
      </w:r>
      <w:r>
        <w:t>年</w:t>
      </w:r>
      <w:r>
        <w:t>,</w:t>
      </w:r>
      <w:r>
        <w:t>文成县公安局将结合工作实际，进一步加强对政务公开工作的要求</w:t>
      </w:r>
      <w:r>
        <w:t>,</w:t>
      </w:r>
      <w:r>
        <w:t>严格落实各项政策</w:t>
      </w:r>
      <w:r>
        <w:t>,</w:t>
      </w:r>
      <w:r>
        <w:t>扎实做好政务公开工作</w:t>
      </w:r>
      <w:r>
        <w:t>,</w:t>
      </w:r>
      <w:r>
        <w:t>重点抓好以下工作</w:t>
      </w:r>
      <w:r>
        <w:t>: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（一）规范政务公开工作程序。继续对政务公开工作的内容进行认真梳理</w:t>
      </w:r>
      <w:r>
        <w:t>,</w:t>
      </w:r>
      <w:r>
        <w:t>进一步规范和细化政务公开工作的内容、形式和要求</w:t>
      </w:r>
      <w:r>
        <w:t>,</w:t>
      </w:r>
      <w:r>
        <w:t>对政务公开的操作流程、公开范围和渠道要进行规范和明确，各事项严格按照规定流程进行，做到政务公开的条目更清晰</w:t>
      </w:r>
      <w:r>
        <w:t>,</w:t>
      </w:r>
      <w:r>
        <w:t>程序更规范</w:t>
      </w:r>
      <w:r>
        <w:t>,</w:t>
      </w:r>
      <w:r>
        <w:t>责任更明确。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（二）严格政务信息公开前的保密审查。做好责任分解、层层把关、风险共担</w:t>
      </w:r>
      <w:r>
        <w:t>,</w:t>
      </w:r>
      <w:r>
        <w:t>既要防止借口保密而出现该公开的事项不公开或不及时、不全面公开等情况</w:t>
      </w:r>
      <w:r>
        <w:t>,</w:t>
      </w:r>
      <w:r>
        <w:t>也要防止片面强调公开而发生失泄密事件</w:t>
      </w:r>
      <w:r>
        <w:t>,</w:t>
      </w:r>
      <w:r>
        <w:t>做好涉密不公开、存在异议不公开、未经批准不予公开。在做好保密审查的前提下</w:t>
      </w:r>
      <w:r>
        <w:t>,</w:t>
      </w:r>
      <w:r>
        <w:t>坚持主动公开</w:t>
      </w:r>
      <w:r>
        <w:t>,</w:t>
      </w:r>
      <w:r>
        <w:t>接受社会各界和人民群众对政务行为的监督和检查</w:t>
      </w:r>
      <w:r>
        <w:t>,</w:t>
      </w:r>
      <w:r>
        <w:t>提高服务能力和水平，进一步丰富政务公开工作内容。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（三）严格政务信息公开规范化。按照“以公开为原则，不公开为例外”的要求，进一步细化公文公开属性，严格起草部门对公文公开的审核把关，规范政务公开行为，提高政务公开工作水平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四）深化重点领域信息公开。各部门逐条梳理，逐一对标，以公众需求为立足点，深入推进重点领域信息公开，特别是做好交通出行、户籍管理、行政处罚等社会关注的热点问题信息。及时更新政务信息公开目录</w:t>
      </w:r>
      <w:r>
        <w:t>,</w:t>
      </w:r>
      <w:r>
        <w:t>特别对可能涉及群众利益的文件、重大事项、重大项目、重大决策、人事任免以及财政预决算等信息要第一时间予以公开。同时，注重信息的完整性、统一性和逻辑性，切实做到重点领域信息公开全覆盖。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（五）拓宽政务公开渠道。</w:t>
      </w:r>
      <w:r>
        <w:t>2022</w:t>
      </w:r>
      <w:r>
        <w:t>年，文成县公安局将严格按照《中华人民共和国政府信息公开条例》执行，以文成县政府网站、政务新媒体为重点，利用平台推进政务公开工作。</w:t>
      </w:r>
    </w:p>
    <w:p w:rsidR="00031416" w:rsidRDefault="00031416" w:rsidP="00031416">
      <w:pPr>
        <w:ind w:firstLineChars="200" w:firstLine="420"/>
      </w:pPr>
      <w:r>
        <w:rPr>
          <w:rFonts w:hint="eastAsia"/>
        </w:rPr>
        <w:t>（六）进一步加强学习培训。继续积极参加上级部门组织的学习培训，切实提高政务公开工作人员对政务信息公开重要性的认识，增强工作的主动性、自觉性。</w:t>
      </w:r>
    </w:p>
    <w:p w:rsidR="00031416" w:rsidRDefault="00031416" w:rsidP="00031416">
      <w:pPr>
        <w:ind w:firstLineChars="200" w:firstLine="420"/>
        <w:jc w:val="right"/>
      </w:pPr>
      <w:r>
        <w:rPr>
          <w:rFonts w:hint="eastAsia"/>
        </w:rPr>
        <w:t>文成县公安局</w:t>
      </w:r>
      <w:r w:rsidRPr="00B06904">
        <w:t>2022-02-29</w:t>
      </w:r>
    </w:p>
    <w:p w:rsidR="00031416" w:rsidRDefault="00031416" w:rsidP="00F37C1A">
      <w:pPr>
        <w:rPr>
          <w:shd w:val="clear" w:color="auto" w:fill="FFFFFF"/>
        </w:rPr>
        <w:sectPr w:rsidR="00031416" w:rsidSect="00F37C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36C3" w:rsidRDefault="007E36C3"/>
    <w:sectPr w:rsidR="007E36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31416"/>
    <w:rsid w:val="00031416"/>
    <w:rsid w:val="007E36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14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314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1905</Characters>
  <Application>Microsoft Office Word</Application>
  <DocSecurity>0</DocSecurity>
  <Lines>15</Lines>
  <Paragraphs>4</Paragraphs>
  <ScaleCrop>false</ScaleCrop>
  <Company>微软中国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2022-11-23T03:03:00Z</dcterms:created>
</cp:coreProperties>
</file>