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A3" w:rsidRDefault="00412DA3" w:rsidP="00671762">
      <w:pPr>
        <w:pStyle w:val="1"/>
      </w:pPr>
      <w:r w:rsidRPr="00671762">
        <w:rPr>
          <w:rFonts w:hint="eastAsia"/>
        </w:rPr>
        <w:t>官桥碧二村：红色文化赋能乡村旅游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山雨初晴，漫步官桥镇碧二村，浸润历史风雨的红色足迹，见证着革命老区发展嬗变之路。近年来，碧二村挖掘红色资源，利用生态优势，从一个发展落后的低收入村变成人居优美的红色文化村，呈现出一幅美丽宜居新画卷。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山林里的革命烈士墓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午后阳光透过瓦片，斜照在碧二村慈恩禅院中，门前佛像巍然不动，百年古树枝叶作响，钟声悠扬，好像在追忆那段尘封的革命历史。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“这是一座建于北宋的千年古刹，</w:t>
      </w:r>
      <w:r>
        <w:t>1933</w:t>
      </w:r>
      <w:r>
        <w:t>年，官桥区碧山乡苏维埃农会、赤卫队组织在此成立，下设妇女救国会、儿童团等机构</w:t>
      </w:r>
      <w:r>
        <w:t>……”</w:t>
      </w:r>
      <w:r>
        <w:t>碧二村党支部书记柯凤龙一边引路，一边讲起那段红色故事。</w:t>
      </w:r>
    </w:p>
    <w:p w:rsidR="00412DA3" w:rsidRDefault="00412DA3" w:rsidP="00412DA3">
      <w:pPr>
        <w:ind w:firstLineChars="200" w:firstLine="420"/>
      </w:pPr>
      <w:r>
        <w:t>1933</w:t>
      </w:r>
      <w:r>
        <w:t>年</w:t>
      </w:r>
      <w:r>
        <w:t>7</w:t>
      </w:r>
      <w:r>
        <w:t>月，</w:t>
      </w:r>
      <w:r>
        <w:t>“</w:t>
      </w:r>
      <w:r>
        <w:t>官桥区革命委员会</w:t>
      </w:r>
      <w:r>
        <w:t>”</w:t>
      </w:r>
      <w:r>
        <w:t>旧址登虎榜遭遇国民党反动派多次进攻，农会、赤卫队组织配合红二支队在险要路口阻击敌人围攻，在官桥一带也积极开展</w:t>
      </w:r>
      <w:r>
        <w:t>“</w:t>
      </w:r>
      <w:r>
        <w:t>五抗</w:t>
      </w:r>
      <w:r>
        <w:t>”</w:t>
      </w:r>
      <w:r>
        <w:t>斗争，取得一定成效，队伍日益壮大。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“禅院附近山高林密，和城林、烘兜和衙口等角落连成一片</w:t>
      </w:r>
      <w:r>
        <w:t>,</w:t>
      </w:r>
      <w:r>
        <w:t>隐藏性很强。联络站就设在松林里，交接人员如果遇上可疑情况，可以迅速藏起来。</w:t>
      </w:r>
      <w:r>
        <w:t>”</w:t>
      </w:r>
      <w:r>
        <w:t>村中老人回忆，农会、赤卫队成员常常以打猎为名，在树林里进行军事训练，同时观察山上的复杂地形，为武装斗争做好充分准备。</w:t>
      </w:r>
    </w:p>
    <w:p w:rsidR="00412DA3" w:rsidRDefault="00412DA3" w:rsidP="00412DA3">
      <w:pPr>
        <w:ind w:firstLineChars="200" w:firstLine="420"/>
      </w:pPr>
      <w:r>
        <w:t>1934</w:t>
      </w:r>
      <w:r>
        <w:t>年</w:t>
      </w:r>
      <w:r>
        <w:t>5</w:t>
      </w:r>
      <w:r>
        <w:t>月，国民党反动派大军云集，围剿红二支队。赤卫队队长柯扁发动烘兜、山兜、岭头等各地农民联合起来共同抗敌，掩护红二支队活动，不断打击敌人，迫使反动势力不敢轻举妄动。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“可惜好景不长。</w:t>
      </w:r>
      <w:r>
        <w:t>1935</w:t>
      </w:r>
      <w:r>
        <w:t>年，柯扁在厦门被捕，遭遇国民党警察局严刑拷打，坚决不肯供出组织名单和武装数量，最终遍体鳞伤，被推进高温的生石灰堆里，壮烈牺牲，年仅</w:t>
      </w:r>
      <w:r>
        <w:t>30</w:t>
      </w:r>
      <w:r>
        <w:t>岁。</w:t>
      </w:r>
      <w:r>
        <w:t>”</w:t>
      </w:r>
      <w:r>
        <w:t>柯凤龙讲到。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革命烈士墓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在慈恩禅院的东侧大路，峰林叠翠间，一座白色墓碑静静伫立，镌刻的五角星下，映照出六个鲜红大字：“革命烈士之墓”，背面的数行小字，简要记述</w:t>
      </w:r>
      <w:r>
        <w:t>3</w:t>
      </w:r>
      <w:r>
        <w:t>位英雄短暂而又辉煌的一生。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“他们平均年龄不超过</w:t>
      </w:r>
      <w:r>
        <w:t>28</w:t>
      </w:r>
      <w:r>
        <w:t>岁，却用青春和汗水保卫了这片土地，除了柯扁，还有掩护乡亲撤退惨遭土匪杀害的农会主席郭顶，不幸殉难的红二支队队员陈仪英</w:t>
      </w:r>
      <w:r>
        <w:t>……”</w:t>
      </w:r>
      <w:r>
        <w:t>柯凤龙介绍。</w:t>
      </w:r>
    </w:p>
    <w:p w:rsidR="00412DA3" w:rsidRDefault="00412DA3" w:rsidP="00412DA3">
      <w:pPr>
        <w:ind w:firstLineChars="200" w:firstLine="420"/>
      </w:pPr>
      <w:r>
        <w:t>2001</w:t>
      </w:r>
      <w:r>
        <w:t>年，县委、县政府经多方了解落实，追认郭顶、陈仪英、柯扁为革命烈士，拨出款项为烈士建碑，并为柯扁的女儿修盖三间土瓦房。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后来，因长期失修，革命烈士碑受风雨侵蚀面临损坏。</w:t>
      </w:r>
      <w:r>
        <w:t>2011</w:t>
      </w:r>
      <w:r>
        <w:t>年，碧二村两委决定对其进行修复，得到村民大力支持，主动自筹</w:t>
      </w:r>
      <w:r>
        <w:t>2</w:t>
      </w:r>
      <w:r>
        <w:t>万元，又申请到</w:t>
      </w:r>
      <w:r>
        <w:t>2</w:t>
      </w:r>
      <w:r>
        <w:t>万元资金，建设护栏及周边基础设施，如今陵墓占地</w:t>
      </w:r>
      <w:r>
        <w:t>500</w:t>
      </w:r>
      <w:r>
        <w:t>平方米。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“只要路过烈士墓，我就会停下来观瞻、除草，碧二小学还在的时候，每逢重要纪念日，都会安排学生前来祭扫，缅怀英烈，感受幸福生活的来之不易。”柯凤龙说。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整合资源发展乡村游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“三更夜、漆黑天，支支小队守山岗；天为锦罗地作毯，英雄儿郎枕枪眠……”碧二村至今还流传着当时的游击队歌，村级党群服务中心文化室里，集中展示当年革命活动的老照片和老物件。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“村中红绿资源十分丰富，仍存留着烈士故居、城林寨和吊灯岩石洞等遗迹，还拥有国家</w:t>
      </w:r>
      <w:r>
        <w:t>AA</w:t>
      </w:r>
      <w:r>
        <w:t>级景区花千谷，以及栩栩如生的茶花石、雄伟壮观的五龙瀑布和蜿蜒盘旋的狮嘴口山峰等景观。</w:t>
      </w:r>
      <w:r>
        <w:t>”</w:t>
      </w:r>
      <w:r>
        <w:t>驻村干部许旺根介绍。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相对偏僻的地理位置以及林深草密的环境，是昔日碧二村开展革命活动的优势所在，也是束缚发展的客观因素。由于一直以来交通不便，基础设施落后，</w:t>
      </w:r>
      <w:r>
        <w:t>2012</w:t>
      </w:r>
      <w:r>
        <w:t>年以前，碧二村人均收入不足</w:t>
      </w:r>
      <w:r>
        <w:t>5000</w:t>
      </w:r>
      <w:r>
        <w:t>元。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碧二村一角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现在的碧二村，道路宽阔整洁，房屋店面干净，绿化修葺规整，一排排红色民居坐落在连绵起伏的大山前，让人神清气爽，耳目一新。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“近几年基础设施不断投入，全村首座标准化公厕建成投用，自来水全面接通，通村道路硬化，看电视、听广播也不再是难事。”柯凤龙说，截至目前，全村裸房整治已完成三分之二，较好完成人居环境整治工作，美丽乡村建设进程加快。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“我们村原本又穷又破，现在的生活一天比一天好，道路硬化后交通方便，村里处处干净漂亮，还有新建的健身广场，看了心里倍舒坦。”</w:t>
      </w:r>
      <w:r>
        <w:t>87</w:t>
      </w:r>
      <w:r>
        <w:t>岁的柯奶奶见证着村庄面貌焕然一新，言语间充满自豪。</w:t>
      </w:r>
    </w:p>
    <w:p w:rsidR="00412DA3" w:rsidRDefault="00412DA3" w:rsidP="00412DA3">
      <w:pPr>
        <w:ind w:firstLineChars="200" w:firstLine="420"/>
      </w:pPr>
      <w:r>
        <w:t>2020</w:t>
      </w:r>
      <w:r>
        <w:t>年，碧二村建成市级自然灾害应急避灾点和市级居家养老服务站，并获评</w:t>
      </w:r>
      <w:r>
        <w:t>2017-2019</w:t>
      </w:r>
      <w:r>
        <w:t>年度市级文明村；</w:t>
      </w:r>
      <w:r>
        <w:t>2021</w:t>
      </w:r>
      <w:r>
        <w:t>年，美路溪涵洞及延伸段拓宽工程纳入年度村级公益事业</w:t>
      </w:r>
      <w:r>
        <w:t>“</w:t>
      </w:r>
      <w:r>
        <w:t>一事一议</w:t>
      </w:r>
      <w:r>
        <w:t>”</w:t>
      </w:r>
      <w:r>
        <w:t>重点项目。</w:t>
      </w:r>
    </w:p>
    <w:p w:rsidR="00412DA3" w:rsidRDefault="00412DA3" w:rsidP="00412DA3">
      <w:pPr>
        <w:ind w:firstLineChars="200" w:firstLine="420"/>
      </w:pPr>
      <w:r>
        <w:rPr>
          <w:rFonts w:hint="eastAsia"/>
        </w:rPr>
        <w:t>提及下一步计划，柯凤龙告诉记者，将做好革命旧址和生态保护，依托红色资源，结合禅宗文化，打造休闲农业观光区和研学旅行基地，吸引更多游客打卡。</w:t>
      </w:r>
    </w:p>
    <w:p w:rsidR="00412DA3" w:rsidRDefault="00412DA3" w:rsidP="00671762">
      <w:pPr>
        <w:jc w:val="right"/>
      </w:pPr>
      <w:r w:rsidRPr="00671762">
        <w:rPr>
          <w:rFonts w:hint="eastAsia"/>
        </w:rPr>
        <w:t>安溪报</w:t>
      </w:r>
      <w:r>
        <w:rPr>
          <w:rFonts w:hint="eastAsia"/>
        </w:rPr>
        <w:t>2022-6-12</w:t>
      </w:r>
    </w:p>
    <w:p w:rsidR="00412DA3" w:rsidRDefault="00412DA3" w:rsidP="0087658E">
      <w:pPr>
        <w:sectPr w:rsidR="00412DA3" w:rsidSect="0087658E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555A4F" w:rsidRDefault="00555A4F"/>
    <w:sectPr w:rsidR="00555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2DA3"/>
    <w:rsid w:val="00412DA3"/>
    <w:rsid w:val="0055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12DA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12DA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>Sky123.Org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2022-08-26T01:11:00Z</dcterms:created>
</cp:coreProperties>
</file>