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69BD" w:rsidRDefault="00CF69BD" w:rsidP="00F37B97">
      <w:pPr>
        <w:pStyle w:val="1"/>
      </w:pPr>
      <w:r w:rsidRPr="00F37B97">
        <w:rPr>
          <w:rFonts w:hint="eastAsia"/>
        </w:rPr>
        <w:t>树立中职教育改革发展新示范</w:t>
      </w:r>
      <w:r w:rsidRPr="00F37B97">
        <w:t xml:space="preserve"> 谱写匠心筑梦技能成才新篇章</w:t>
      </w:r>
    </w:p>
    <w:p w:rsidR="00CF69BD" w:rsidRDefault="00CF69BD" w:rsidP="00CF69BD">
      <w:pPr>
        <w:ind w:firstLineChars="200" w:firstLine="420"/>
      </w:pPr>
      <w:r>
        <w:t>在全面建设社会主义现代化国家新征程中，国家领导人关于</w:t>
      </w:r>
      <w:r>
        <w:t>“</w:t>
      </w:r>
      <w:r>
        <w:t>职业教育前途广阔、大有可为</w:t>
      </w:r>
      <w:r>
        <w:t>”</w:t>
      </w:r>
      <w:r>
        <w:t>的评述，为职业教育注入强心剂；</w:t>
      </w:r>
      <w:r>
        <w:t>“</w:t>
      </w:r>
      <w:r>
        <w:t>深化产教融合、推动职普融通、培养大国工匠</w:t>
      </w:r>
      <w:r>
        <w:t>”</w:t>
      </w:r>
      <w:r>
        <w:t>的指示，则为职教发展指明新路径。</w:t>
      </w:r>
    </w:p>
    <w:p w:rsidR="00CF69BD" w:rsidRDefault="00CF69BD" w:rsidP="00CF69BD">
      <w:pPr>
        <w:ind w:firstLineChars="200" w:firstLine="420"/>
      </w:pPr>
      <w:r>
        <w:t>胡龙，自</w:t>
      </w:r>
      <w:r>
        <w:t>2010</w:t>
      </w:r>
      <w:r>
        <w:t>年</w:t>
      </w:r>
      <w:r>
        <w:t>12</w:t>
      </w:r>
      <w:r>
        <w:t>月起任宝安职校党委书记、校长，</w:t>
      </w:r>
      <w:r>
        <w:t>2016</w:t>
      </w:r>
      <w:r>
        <w:t>年</w:t>
      </w:r>
      <w:r>
        <w:t>7</w:t>
      </w:r>
      <w:r>
        <w:t>月起兼任宝安职教集团党委书记、校长以来，全面贯彻党的教育方针，严格落实立德树人根本任务，紧紧围绕市、区教育工作重点，以新校扩建和集团化办学为契机，围绕区域主导产业，不断深化教育改革，优化打造品牌专业；推进产教融合、校企合作，打造产教联合体；携手高职院校，推进衔接培养，搭建多元成才立交桥</w:t>
      </w:r>
      <w:r>
        <w:t>……</w:t>
      </w:r>
    </w:p>
    <w:p w:rsidR="00CF69BD" w:rsidRDefault="00CF69BD" w:rsidP="00CF69BD">
      <w:pPr>
        <w:ind w:firstLineChars="200" w:firstLine="420"/>
      </w:pPr>
      <w:r>
        <w:t>业精于勤、行成于思，其已成为培养全国职业院校技能大赛冠军的行家里手，个人主持的</w:t>
      </w:r>
      <w:r>
        <w:t>2</w:t>
      </w:r>
      <w:r>
        <w:t>个课题均获广东省教育教学成果一等奖；其执掌的宝安职校，已建成首批</w:t>
      </w:r>
      <w:r>
        <w:t>“</w:t>
      </w:r>
      <w:r>
        <w:t>国家中等职业教育改革发展示范学校</w:t>
      </w:r>
      <w:r>
        <w:t>”</w:t>
      </w:r>
      <w:r>
        <w:t>，被省教育厅列入广东省高水平中职学校建设单位；宝安职教集团，则被教育部列入全国首批示范性职业教育集团（联盟）培育单位名单。</w:t>
      </w:r>
    </w:p>
    <w:p w:rsidR="00CF69BD" w:rsidRDefault="00CF69BD" w:rsidP="00CF69BD">
      <w:pPr>
        <w:ind w:firstLineChars="200" w:firstLine="420"/>
      </w:pPr>
      <w:r>
        <w:t>夯实软硬条件，探索职业教育新模式</w:t>
      </w:r>
    </w:p>
    <w:p w:rsidR="00CF69BD" w:rsidRDefault="00CF69BD" w:rsidP="00CF69BD">
      <w:pPr>
        <w:ind w:firstLineChars="200" w:firstLine="420"/>
      </w:pPr>
      <w:r>
        <w:t>2011</w:t>
      </w:r>
      <w:r>
        <w:t>年，宝安职校在西校区基础上扩建新校区；</w:t>
      </w:r>
      <w:r>
        <w:t>2016</w:t>
      </w:r>
      <w:r>
        <w:t>年，宝安区以宝安职校为龙头，组建宝安职教集团</w:t>
      </w:r>
      <w:r>
        <w:t>……</w:t>
      </w:r>
      <w:r>
        <w:t>站在宝安职业教育跨越式发展的风口，胡龙以笃定的战略定力，同步夯实软硬条件，深入推进集团办学。</w:t>
      </w:r>
    </w:p>
    <w:p w:rsidR="00CF69BD" w:rsidRDefault="00CF69BD" w:rsidP="00CF69BD">
      <w:pPr>
        <w:ind w:firstLineChars="200" w:firstLine="420"/>
      </w:pPr>
      <w:r>
        <w:t>2016</w:t>
      </w:r>
      <w:r>
        <w:t>年</w:t>
      </w:r>
      <w:r>
        <w:t>7</w:t>
      </w:r>
      <w:r>
        <w:t>月，宝安职校迁入新校区，总占地</w:t>
      </w:r>
      <w:r>
        <w:t>12.5</w:t>
      </w:r>
      <w:r>
        <w:t>万平方米，成为深圳市占地面积和办学规模最大的中职学校，学生实训场所面积、实训工位数均有了大幅提高。</w:t>
      </w:r>
    </w:p>
    <w:p w:rsidR="00CF69BD" w:rsidRDefault="00CF69BD" w:rsidP="00CF69BD">
      <w:pPr>
        <w:ind w:firstLineChars="200" w:firstLine="420"/>
      </w:pPr>
      <w:r>
        <w:t>为了建设一支高素质专业化的教师队伍，宝安职校以教育部关于《进一步完善职业教育教师培养培训制度的意见》（教职成</w:t>
      </w:r>
      <w:r>
        <w:t>[2011]16</w:t>
      </w:r>
      <w:r>
        <w:t>号）为指引持续加大高素质双师型教师队伍培养，建构并完善</w:t>
      </w:r>
      <w:r>
        <w:t>“</w:t>
      </w:r>
      <w:r>
        <w:t>名师引领、师徒结对、阶梯成长</w:t>
      </w:r>
      <w:r>
        <w:t>”</w:t>
      </w:r>
      <w:r>
        <w:t>的培训新模式。对于新手教师，实行入职师徒结拜，全面系统培训；对于合格教师，进行形式多样指导，促进专业成长；对于骨干教师，积极搭建大赛平台，打造教学骨干。</w:t>
      </w:r>
    </w:p>
    <w:p w:rsidR="00CF69BD" w:rsidRDefault="00CF69BD" w:rsidP="00CF69BD">
      <w:pPr>
        <w:ind w:firstLineChars="200" w:firstLine="420"/>
      </w:pPr>
      <w:r>
        <w:t>宝安职校教师队伍建设经验，入选教育部首批全国职业院校</w:t>
      </w:r>
      <w:r>
        <w:t>“</w:t>
      </w:r>
      <w:r>
        <w:t>双师型</w:t>
      </w:r>
      <w:r>
        <w:t>”</w:t>
      </w:r>
      <w:r>
        <w:t>教师典型案例。学校现有专任教师</w:t>
      </w:r>
      <w:r>
        <w:t>281</w:t>
      </w:r>
      <w:r>
        <w:t>人，其中高级教师</w:t>
      </w:r>
      <w:r>
        <w:t>101</w:t>
      </w:r>
      <w:r>
        <w:t>人，</w:t>
      </w:r>
      <w:r>
        <w:t>“</w:t>
      </w:r>
      <w:r>
        <w:t>双师型</w:t>
      </w:r>
      <w:r>
        <w:t>”</w:t>
      </w:r>
      <w:r>
        <w:t>教师</w:t>
      </w:r>
      <w:r>
        <w:t>144</w:t>
      </w:r>
      <w:r>
        <w:t>人，同时拥有享受国务院特殊津贴专家</w:t>
      </w:r>
      <w:r>
        <w:t>1</w:t>
      </w:r>
      <w:r>
        <w:t>名、国家</w:t>
      </w:r>
      <w:r>
        <w:t>“</w:t>
      </w:r>
      <w:r>
        <w:t>万人计划</w:t>
      </w:r>
      <w:r>
        <w:t>”</w:t>
      </w:r>
      <w:r>
        <w:t>教学名师</w:t>
      </w:r>
      <w:r>
        <w:t>1</w:t>
      </w:r>
      <w:r>
        <w:t>名、</w:t>
      </w:r>
      <w:r>
        <w:t>“</w:t>
      </w:r>
      <w:r>
        <w:t>全国技术能手</w:t>
      </w:r>
      <w:r>
        <w:t>”2</w:t>
      </w:r>
      <w:r>
        <w:t>名、</w:t>
      </w:r>
      <w:r>
        <w:t>“</w:t>
      </w:r>
      <w:r>
        <w:t>广东省技术能手</w:t>
      </w:r>
      <w:r>
        <w:t>”7</w:t>
      </w:r>
      <w:r>
        <w:t>名、省名师工作室和省名班主任工作室各</w:t>
      </w:r>
      <w:r>
        <w:t>1</w:t>
      </w:r>
      <w:r>
        <w:t>个、市高层次人才</w:t>
      </w:r>
      <w:r>
        <w:t>6</w:t>
      </w:r>
      <w:r>
        <w:t>名。近</w:t>
      </w:r>
      <w:r>
        <w:t>5</w:t>
      </w:r>
      <w:r>
        <w:t>年，该校教师共获国家级教学成果二等奖</w:t>
      </w:r>
      <w:r>
        <w:t>1</w:t>
      </w:r>
      <w:r>
        <w:t>项、省教育教学成果一等奖</w:t>
      </w:r>
      <w:r>
        <w:t>2</w:t>
      </w:r>
      <w:r>
        <w:t>项和二等奖</w:t>
      </w:r>
      <w:r>
        <w:t>2</w:t>
      </w:r>
      <w:r>
        <w:t>项。</w:t>
      </w:r>
    </w:p>
    <w:p w:rsidR="00CF69BD" w:rsidRDefault="00CF69BD" w:rsidP="00CF69BD">
      <w:pPr>
        <w:ind w:firstLineChars="200" w:firstLine="420"/>
      </w:pPr>
      <w:r>
        <w:t>宝安职校在牵头组建宝安职教集团过程中，则按照</w:t>
      </w:r>
      <w:r>
        <w:t>“</w:t>
      </w:r>
      <w:r>
        <w:t>优势互补、利益共享、合作共赢</w:t>
      </w:r>
      <w:r>
        <w:t>”</w:t>
      </w:r>
      <w:r>
        <w:t>原则，推行</w:t>
      </w:r>
      <w:r>
        <w:t>“</w:t>
      </w:r>
      <w:r>
        <w:t>一体化管理、分校区运作</w:t>
      </w:r>
      <w:r>
        <w:t>”</w:t>
      </w:r>
      <w:r>
        <w:t>模式，通过集团教代会、党委会、党政联席会、校长办公会决策机制，统一思想步调，同步推进信息化建设，人财物和资源配置标准逐步统一。</w:t>
      </w:r>
    </w:p>
    <w:p w:rsidR="00CF69BD" w:rsidRDefault="00CF69BD" w:rsidP="00CF69BD">
      <w:pPr>
        <w:ind w:firstLineChars="200" w:firstLine="420"/>
      </w:pPr>
      <w:r>
        <w:t>2018</w:t>
      </w:r>
      <w:r>
        <w:t>年，宝安职教集团被省教育厅列入</w:t>
      </w:r>
      <w:r>
        <w:t>“</w:t>
      </w:r>
      <w:r>
        <w:t>广东省示范职业教育集团建设储备入库项目</w:t>
      </w:r>
      <w:r>
        <w:t>”</w:t>
      </w:r>
      <w:r>
        <w:t>，</w:t>
      </w:r>
      <w:r>
        <w:t>2020</w:t>
      </w:r>
      <w:r>
        <w:t>年又被教育部列入全国首批示范性职业教育集团（联盟）培育单位名单。</w:t>
      </w:r>
    </w:p>
    <w:p w:rsidR="00CF69BD" w:rsidRDefault="00CF69BD" w:rsidP="00CF69BD">
      <w:pPr>
        <w:ind w:firstLineChars="200" w:firstLine="420"/>
      </w:pPr>
      <w:r>
        <w:t>打造品牌专业，培养紧缺型技能人才</w:t>
      </w:r>
    </w:p>
    <w:p w:rsidR="00CF69BD" w:rsidRDefault="00CF69BD" w:rsidP="00CF69BD">
      <w:pPr>
        <w:ind w:firstLineChars="200" w:firstLine="420"/>
      </w:pPr>
      <w:r>
        <w:t>许志伟是龙岗区某软件开发公司里唯一的中职实习生、年龄最小，他与一众研究生和本科生应聘</w:t>
      </w:r>
      <w:r>
        <w:t>PK</w:t>
      </w:r>
      <w:r>
        <w:t>，顺利获聘，半个月后就破格进入公司开发团队，先后完成</w:t>
      </w:r>
      <w:r>
        <w:t>“</w:t>
      </w:r>
      <w:r>
        <w:t>大禹应急物流平台</w:t>
      </w:r>
      <w:r>
        <w:t>”“</w:t>
      </w:r>
      <w:r>
        <w:t>龙岗区项目全流程系统</w:t>
      </w:r>
      <w:r>
        <w:t>”“</w:t>
      </w:r>
      <w:r>
        <w:t>龙岗区全流程项目智慧画像</w:t>
      </w:r>
      <w:r>
        <w:t>”</w:t>
      </w:r>
      <w:r>
        <w:t>等三个大项目</w:t>
      </w:r>
      <w:r>
        <w:t>……</w:t>
      </w:r>
    </w:p>
    <w:p w:rsidR="00CF69BD" w:rsidRDefault="00CF69BD" w:rsidP="00CF69BD">
      <w:pPr>
        <w:ind w:firstLineChars="200" w:firstLine="420"/>
      </w:pPr>
      <w:r>
        <w:t>许志伟近期的真实奋斗经历，以及</w:t>
      </w:r>
      <w:r>
        <w:t>2021</w:t>
      </w:r>
      <w:r>
        <w:t>年荣获</w:t>
      </w:r>
      <w:r>
        <w:t>“</w:t>
      </w:r>
      <w:r>
        <w:t>一带一路</w:t>
      </w:r>
      <w:r>
        <w:t>”</w:t>
      </w:r>
      <w:r>
        <w:t>暨金砖国家技能发展与技术创新大赛国内</w:t>
      </w:r>
      <w:r>
        <w:t>/</w:t>
      </w:r>
      <w:r>
        <w:t>国际赛</w:t>
      </w:r>
      <w:r>
        <w:t>Web</w:t>
      </w:r>
      <w:r>
        <w:t>技术赛项一等奖，均受益于宝安职校品牌专业的打造。</w:t>
      </w:r>
    </w:p>
    <w:p w:rsidR="00CF69BD" w:rsidRDefault="00CF69BD" w:rsidP="00CF69BD">
      <w:pPr>
        <w:ind w:firstLineChars="200" w:firstLine="420"/>
      </w:pPr>
      <w:r>
        <w:t>职业教育是培养技术技能型人才的摇篮，对推进产业升级和经济发展具有重大意义。宝安职校多年来始终坚持以服务发展为宗旨，以促进就业为导向，加大专业建设力度，同时以</w:t>
      </w:r>
      <w:r>
        <w:t>2014</w:t>
      </w:r>
      <w:r>
        <w:t>年创建首批</w:t>
      </w:r>
      <w:r>
        <w:t>“</w:t>
      </w:r>
      <w:r>
        <w:t>国家中等职业教育改革发展示范学校</w:t>
      </w:r>
      <w:r>
        <w:t>”</w:t>
      </w:r>
      <w:r>
        <w:t>为契机，围绕区域主导产业，调整优化加工制造、信息技术、财经商贸、文化艺术、交通运输</w:t>
      </w:r>
      <w:r>
        <w:t>5</w:t>
      </w:r>
      <w:r>
        <w:t>大类</w:t>
      </w:r>
      <w:r>
        <w:t>14</w:t>
      </w:r>
      <w:r>
        <w:t>个专业，打造学校品牌专业。</w:t>
      </w:r>
    </w:p>
    <w:p w:rsidR="00CF69BD" w:rsidRDefault="00CF69BD" w:rsidP="00CF69BD">
      <w:pPr>
        <w:ind w:firstLineChars="200" w:firstLine="420"/>
      </w:pPr>
      <w:r>
        <w:t>如今，该校共设置专业</w:t>
      </w:r>
      <w:r>
        <w:t>14</w:t>
      </w:r>
      <w:r>
        <w:t>个，均经过了市场调查和专业论证，并紧贴经济社会发展和市场需要，致力于培养产业发展紧缺人才。其中，拥有示范校建设中央财政重点支持建设专业</w:t>
      </w:r>
      <w:r>
        <w:t>5</w:t>
      </w:r>
      <w:r>
        <w:t>个、省重点建设专业</w:t>
      </w:r>
      <w:r>
        <w:t>6</w:t>
      </w:r>
      <w:r>
        <w:t>个、省</w:t>
      </w:r>
      <w:r>
        <w:t>“</w:t>
      </w:r>
      <w:r>
        <w:t>双精准</w:t>
      </w:r>
      <w:r>
        <w:t>”</w:t>
      </w:r>
      <w:r>
        <w:t>示范专业</w:t>
      </w:r>
      <w:r>
        <w:t>4</w:t>
      </w:r>
      <w:r>
        <w:t>个（建设单位）。</w:t>
      </w:r>
    </w:p>
    <w:p w:rsidR="00CF69BD" w:rsidRDefault="00CF69BD" w:rsidP="00CF69BD">
      <w:pPr>
        <w:ind w:firstLineChars="200" w:firstLine="420"/>
      </w:pPr>
      <w:r>
        <w:t>在此基础上，该校成功打造了国家精品课程</w:t>
      </w:r>
      <w:r>
        <w:t>2</w:t>
      </w:r>
      <w:r>
        <w:t>门，市精品课程</w:t>
      </w:r>
      <w:r>
        <w:t>12</w:t>
      </w:r>
      <w:r>
        <w:t>门；建成国家级数控技术应用专业实训基地</w:t>
      </w:r>
      <w:r>
        <w:t>1</w:t>
      </w:r>
      <w:r>
        <w:t>个，深圳市职业技能鉴定基地</w:t>
      </w:r>
      <w:r>
        <w:t>1</w:t>
      </w:r>
      <w:r>
        <w:t>个；积极参与教育部推行</w:t>
      </w:r>
      <w:r>
        <w:t>1+X</w:t>
      </w:r>
      <w:r>
        <w:t>证书制度试点工作，并已覆盖学校全部专业；数控专业入选教育部德国</w:t>
      </w:r>
      <w:r>
        <w:t>DMG MS</w:t>
      </w:r>
      <w:r>
        <w:t>（德马吉森精机公司）校企合作项目单位与全国中职模具指导委员会副主任委员单位；汽修专业承担教育部丰田</w:t>
      </w:r>
      <w:r>
        <w:t>“TEAM21”</w:t>
      </w:r>
      <w:r>
        <w:t>项目和</w:t>
      </w:r>
      <w:r>
        <w:t>“</w:t>
      </w:r>
      <w:r>
        <w:t>博世</w:t>
      </w:r>
      <w:r>
        <w:t>”</w:t>
      </w:r>
      <w:r>
        <w:t>项目；动漫和网络专业由教育部授牌</w:t>
      </w:r>
      <w:r>
        <w:t>“</w:t>
      </w:r>
      <w:r>
        <w:t>国家级信息技术职业技能培训中心</w:t>
      </w:r>
      <w:r>
        <w:t>”</w:t>
      </w:r>
      <w:r>
        <w:t>。</w:t>
      </w:r>
    </w:p>
    <w:p w:rsidR="00CF69BD" w:rsidRDefault="00CF69BD" w:rsidP="00CF69BD">
      <w:pPr>
        <w:ind w:firstLineChars="200" w:firstLine="420"/>
      </w:pPr>
      <w:r>
        <w:t>深化校企合作，打造产教共育联合体</w:t>
      </w:r>
    </w:p>
    <w:p w:rsidR="00CF69BD" w:rsidRDefault="00CF69BD" w:rsidP="00CF69BD">
      <w:pPr>
        <w:ind w:firstLineChars="200" w:firstLine="420"/>
      </w:pPr>
      <w:r>
        <w:t>2021</w:t>
      </w:r>
      <w:r>
        <w:t>年</w:t>
      </w:r>
      <w:r>
        <w:t>12</w:t>
      </w:r>
      <w:r>
        <w:t>月，宝安职校汽车社区服务店项目揭牌。该项目以实体企业模式开展运营，深圳市怡丰汽修综合服务有限公司在宝安区汽维行业协会指导下，聘请宝安职校汽车专业学生担任店长等职务。</w:t>
      </w:r>
    </w:p>
    <w:p w:rsidR="00CF69BD" w:rsidRDefault="00CF69BD" w:rsidP="00CF69BD">
      <w:pPr>
        <w:ind w:firstLineChars="200" w:firstLine="420"/>
      </w:pPr>
      <w:r>
        <w:t>2022</w:t>
      </w:r>
      <w:r>
        <w:t>年</w:t>
      </w:r>
      <w:r>
        <w:t>1</w:t>
      </w:r>
      <w:r>
        <w:t>月</w:t>
      </w:r>
      <w:r>
        <w:t>1</w:t>
      </w:r>
      <w:r>
        <w:t>日以来，该项目先后接收</w:t>
      </w:r>
      <w:r>
        <w:t>42</w:t>
      </w:r>
      <w:r>
        <w:t>名宝安职校学生开展岗位实习；区汽维行业协会针对岗位实习学生，开展</w:t>
      </w:r>
      <w:r>
        <w:t>4</w:t>
      </w:r>
      <w:r>
        <w:t>场技能培训和考核，拟颁发行业认证证书</w:t>
      </w:r>
      <w:r>
        <w:t>10</w:t>
      </w:r>
      <w:r>
        <w:t>人；宝安职校汽车社区服务店，已累计服务教职工车辆</w:t>
      </w:r>
      <w:r>
        <w:t>200</w:t>
      </w:r>
      <w:r>
        <w:t>余辆次</w:t>
      </w:r>
      <w:r>
        <w:t>……</w:t>
      </w:r>
    </w:p>
    <w:p w:rsidR="00CF69BD" w:rsidRDefault="00CF69BD" w:rsidP="00CF69BD">
      <w:pPr>
        <w:ind w:firstLineChars="200" w:firstLine="420"/>
      </w:pPr>
      <w:r>
        <w:t>宝安职校汽车社区服务店，实现</w:t>
      </w:r>
      <w:r>
        <w:t>“</w:t>
      </w:r>
      <w:r>
        <w:t>车间教室合一、理论实践合一、作品产品合一、学校工厂合一</w:t>
      </w:r>
      <w:r>
        <w:t>”</w:t>
      </w:r>
      <w:r>
        <w:t>，成为该校深化校企合作、打造产教共育联合体的缩影。</w:t>
      </w:r>
    </w:p>
    <w:p w:rsidR="00CF69BD" w:rsidRDefault="00CF69BD" w:rsidP="00CF69BD">
      <w:pPr>
        <w:ind w:firstLineChars="200" w:firstLine="420"/>
      </w:pPr>
      <w:r>
        <w:t>为应对电商行业创新速度快、项目化管理特点明显的行业特质，提高学生的专业水平和创新能力，宝安职校商贸部推出了以</w:t>
      </w:r>
      <w:r>
        <w:t>“</w:t>
      </w:r>
      <w:r>
        <w:t>师生团队、企业运作、校企共建</w:t>
      </w:r>
      <w:r>
        <w:t>”</w:t>
      </w:r>
      <w:r>
        <w:t>为特色的顶岗实习师生创新团队模式。</w:t>
      </w:r>
    </w:p>
    <w:p w:rsidR="00CF69BD" w:rsidRDefault="00CF69BD" w:rsidP="00CF69BD">
      <w:pPr>
        <w:ind w:firstLineChars="200" w:firstLine="420"/>
      </w:pPr>
      <w:r>
        <w:t>以上学期为例，商贸部</w:t>
      </w:r>
      <w:r>
        <w:t>2</w:t>
      </w:r>
      <w:r>
        <w:t>位实习指导教师，与</w:t>
      </w:r>
      <w:r>
        <w:t>3</w:t>
      </w:r>
      <w:r>
        <w:t>名物流电商实习学生，共同组建了一个电商创新团队，参与到深圳市博青汇投资有限公司电商创业项目中。在</w:t>
      </w:r>
      <w:r>
        <w:t>6</w:t>
      </w:r>
      <w:r>
        <w:t>个月的顶岗实习过程中，该团队通过规划创业路径、技术路线选择、积累传播素材、视频导流等具体操作，逐步将项目做到</w:t>
      </w:r>
      <w:r>
        <w:t>“</w:t>
      </w:r>
      <w:r>
        <w:t>网上有作品，网下有销售</w:t>
      </w:r>
      <w:r>
        <w:t>”</w:t>
      </w:r>
      <w:r>
        <w:t>，为校企合作、产教共育提供了新思路。</w:t>
      </w:r>
    </w:p>
    <w:p w:rsidR="00CF69BD" w:rsidRDefault="00CF69BD" w:rsidP="00CF69BD">
      <w:pPr>
        <w:ind w:firstLineChars="200" w:firstLine="420"/>
      </w:pPr>
      <w:r>
        <w:t>针对会计专业校外实习场所少、容量有限，且地点分散、难于管理等客观存在的难题，宝安职校则尝试</w:t>
      </w:r>
      <w:r>
        <w:t>“</w:t>
      </w:r>
      <w:r>
        <w:t>引企入校</w:t>
      </w:r>
      <w:r>
        <w:t>”</w:t>
      </w:r>
      <w:r>
        <w:t>，共建校内实训实习基地。学校为基地提供了</w:t>
      </w:r>
      <w:r>
        <w:t>8</w:t>
      </w:r>
      <w:r>
        <w:t>间教室，投入固定资产</w:t>
      </w:r>
      <w:r>
        <w:t>350</w:t>
      </w:r>
      <w:r>
        <w:t>万元，工位数</w:t>
      </w:r>
      <w:r>
        <w:t>220</w:t>
      </w:r>
      <w:r>
        <w:t>个。学校与企业共同制定</w:t>
      </w:r>
      <w:r>
        <w:t>“</w:t>
      </w:r>
      <w:r>
        <w:t>双导师</w:t>
      </w:r>
      <w:r>
        <w:t>”</w:t>
      </w:r>
      <w:r>
        <w:t>实习管理模式，共同制定实训实习安排。合作企业将</w:t>
      </w:r>
      <w:r>
        <w:t>“</w:t>
      </w:r>
      <w:r>
        <w:t>宝安区代理记账部</w:t>
      </w:r>
      <w:r>
        <w:t>”</w:t>
      </w:r>
      <w:r>
        <w:t>业务全部迁入学校，并派出工作人员进驻，对该校实习学生进行全真环境的系统培养。</w:t>
      </w:r>
      <w:r>
        <w:t>11</w:t>
      </w:r>
      <w:r>
        <w:t>年来，基地运行良好。</w:t>
      </w:r>
    </w:p>
    <w:p w:rsidR="00CF69BD" w:rsidRDefault="00CF69BD" w:rsidP="00CF69BD">
      <w:pPr>
        <w:ind w:firstLineChars="200" w:firstLine="420"/>
      </w:pPr>
      <w:r>
        <w:t>如今，宝安职校与</w:t>
      </w:r>
      <w:r>
        <w:t>39</w:t>
      </w:r>
      <w:r>
        <w:t>家企业建立合作关系，并与银宝山新等深圳著名企业合作建成</w:t>
      </w:r>
      <w:r>
        <w:t>“</w:t>
      </w:r>
      <w:r>
        <w:t>企业校区</w:t>
      </w:r>
      <w:r>
        <w:t>”8</w:t>
      </w:r>
      <w:r>
        <w:t>个，与财华财务等区域知名企业建设</w:t>
      </w:r>
      <w:r>
        <w:t>“</w:t>
      </w:r>
      <w:r>
        <w:t>引企入校</w:t>
      </w:r>
      <w:r>
        <w:t>”</w:t>
      </w:r>
      <w:r>
        <w:t>项目</w:t>
      </w:r>
      <w:r>
        <w:t>7</w:t>
      </w:r>
      <w:r>
        <w:t>个，校企合作研发应用技术专利</w:t>
      </w:r>
      <w:r>
        <w:t>7</w:t>
      </w:r>
      <w:r>
        <w:t>项，形成</w:t>
      </w:r>
      <w:r>
        <w:t>“</w:t>
      </w:r>
      <w:r>
        <w:t>人才共育、过程共管、成果共享、责任共担</w:t>
      </w:r>
      <w:r>
        <w:t>”</w:t>
      </w:r>
      <w:r>
        <w:t>的校企合作机制。</w:t>
      </w:r>
    </w:p>
    <w:p w:rsidR="00CF69BD" w:rsidRDefault="00CF69BD" w:rsidP="00CF69BD">
      <w:pPr>
        <w:ind w:firstLineChars="200" w:firstLine="420"/>
      </w:pPr>
      <w:r>
        <w:t>携手高职院校，探索人才培养新模式</w:t>
      </w:r>
    </w:p>
    <w:p w:rsidR="00CF69BD" w:rsidRDefault="00CF69BD" w:rsidP="00CF69BD">
      <w:pPr>
        <w:ind w:firstLineChars="200" w:firstLine="420"/>
      </w:pPr>
      <w:r>
        <w:t>2022</w:t>
      </w:r>
      <w:r>
        <w:t>年广东省普通高校招生中等职业学校毕业生统一考试本科录取工作，于</w:t>
      </w:r>
      <w:r>
        <w:t>3</w:t>
      </w:r>
      <w:r>
        <w:t>月</w:t>
      </w:r>
      <w:r>
        <w:t>24</w:t>
      </w:r>
      <w:r>
        <w:t>日结束。宝安职校继去年</w:t>
      </w:r>
      <w:r>
        <w:t>4</w:t>
      </w:r>
      <w:r>
        <w:t>人被广东技术师范大学录取后再创佳绩，</w:t>
      </w:r>
      <w:r>
        <w:t>16</w:t>
      </w:r>
      <w:r>
        <w:t>人被全日制本科院校录取。</w:t>
      </w:r>
    </w:p>
    <w:p w:rsidR="00CF69BD" w:rsidRDefault="00CF69BD" w:rsidP="00CF69BD">
      <w:pPr>
        <w:ind w:firstLineChars="200" w:firstLine="420"/>
      </w:pPr>
      <w:r>
        <w:t>在大力推进产教融合的同时，宝安职校高度重视技能教学与中高职衔接，深化</w:t>
      </w:r>
      <w:r>
        <w:t>“</w:t>
      </w:r>
      <w:r>
        <w:t>产教融合、中高一体、多元发展</w:t>
      </w:r>
      <w:r>
        <w:t>”</w:t>
      </w:r>
      <w:r>
        <w:t>人才培养体系，通过</w:t>
      </w:r>
      <w:r>
        <w:t>“3+</w:t>
      </w:r>
      <w:r>
        <w:t>证书</w:t>
      </w:r>
      <w:r>
        <w:t>”</w:t>
      </w:r>
      <w:r>
        <w:t>高职类高考、高职自主招生、中高职三二分段、</w:t>
      </w:r>
      <w:r>
        <w:t>“</w:t>
      </w:r>
      <w:r>
        <w:t>中职</w:t>
      </w:r>
      <w:r>
        <w:t>-</w:t>
      </w:r>
      <w:r>
        <w:t>电大直通车</w:t>
      </w:r>
      <w:r>
        <w:t>”</w:t>
      </w:r>
      <w:r>
        <w:t>、留学等多种升学及优质就业方式，拓展学生发展通道，完善职业教育</w:t>
      </w:r>
      <w:r>
        <w:t>“</w:t>
      </w:r>
      <w:r>
        <w:t>宝安模式</w:t>
      </w:r>
      <w:r>
        <w:t>”</w:t>
      </w:r>
      <w:r>
        <w:t>。</w:t>
      </w:r>
    </w:p>
    <w:p w:rsidR="00CF69BD" w:rsidRDefault="00CF69BD" w:rsidP="00CF69BD">
      <w:pPr>
        <w:ind w:firstLineChars="200" w:firstLine="420"/>
      </w:pPr>
      <w:r>
        <w:t>如今，宝安职校先后推进</w:t>
      </w:r>
      <w:r>
        <w:t>12</w:t>
      </w:r>
      <w:r>
        <w:t>个专业，与深圳职业技术学院等</w:t>
      </w:r>
      <w:r>
        <w:t>7</w:t>
      </w:r>
      <w:r>
        <w:t>所高职院校，合作开展中高职三二分段衔接办学，并联合广东机电职业技术学院，制订省数控技术应用专业中高职衔接专业教学标准和课程标准。</w:t>
      </w:r>
    </w:p>
    <w:p w:rsidR="00CF69BD" w:rsidRDefault="00CF69BD" w:rsidP="00CF69BD">
      <w:pPr>
        <w:ind w:firstLineChars="200" w:firstLine="420"/>
      </w:pPr>
      <w:r>
        <w:t>同时，该校以中高职三二分段办学为纽带，强化中职学校、高职院校、产教融合型企业合作，推进数控、模具、服装等</w:t>
      </w:r>
      <w:r>
        <w:t>3</w:t>
      </w:r>
      <w:r>
        <w:t>个专业，与高职院校、企业合作共建</w:t>
      </w:r>
      <w:r>
        <w:t>“</w:t>
      </w:r>
      <w:r>
        <w:t>中高企</w:t>
      </w:r>
      <w:r>
        <w:t>”</w:t>
      </w:r>
      <w:r>
        <w:t>产教联合体，荣获深圳市教科院与南方都市报联合评选的</w:t>
      </w:r>
      <w:r>
        <w:t>“</w:t>
      </w:r>
      <w:r>
        <w:t>年度最具创新力职业院校奖</w:t>
      </w:r>
      <w:r>
        <w:t>”“</w:t>
      </w:r>
      <w:r>
        <w:t>年度产教融合典范职业学校</w:t>
      </w:r>
      <w:r>
        <w:t>”“</w:t>
      </w:r>
      <w:r>
        <w:t>年度教育创新领跑学校</w:t>
      </w:r>
      <w:r>
        <w:t>”“</w:t>
      </w:r>
      <w:r>
        <w:t>年度劳动教育特色学校</w:t>
      </w:r>
      <w:r>
        <w:t>”</w:t>
      </w:r>
      <w:r>
        <w:t>称号。</w:t>
      </w:r>
    </w:p>
    <w:p w:rsidR="00CF69BD" w:rsidRDefault="00CF69BD" w:rsidP="00CF69BD">
      <w:pPr>
        <w:ind w:firstLineChars="200" w:firstLine="420"/>
      </w:pPr>
      <w:r>
        <w:t>近年来，宝安职校高职专业学院还积极落实高职扩招以及对口扶持云南昭通工作，办学成效显著，得到市教育局和深圳职业技术学院肯定。</w:t>
      </w:r>
    </w:p>
    <w:p w:rsidR="00CF69BD" w:rsidRDefault="00CF69BD" w:rsidP="00CF69BD">
      <w:pPr>
        <w:ind w:firstLineChars="200" w:firstLine="420"/>
      </w:pPr>
      <w:r>
        <w:t>为了营造</w:t>
      </w:r>
      <w:r>
        <w:t>“</w:t>
      </w:r>
      <w:r>
        <w:t>人人皆可成才、人人尽展其才</w:t>
      </w:r>
      <w:r>
        <w:t>”</w:t>
      </w:r>
      <w:r>
        <w:t>的良好环境，宝安职校还把组织学生集训，并择优参加全国职业院校技能大赛，以赛促练、取长补短，当做人才培养的一种重要途径。</w:t>
      </w:r>
    </w:p>
    <w:p w:rsidR="00CF69BD" w:rsidRDefault="00CF69BD" w:rsidP="00CF69BD">
      <w:pPr>
        <w:ind w:firstLineChars="200" w:firstLine="420"/>
      </w:pPr>
      <w:r>
        <w:t>2007</w:t>
      </w:r>
      <w:r>
        <w:t>年以来，宝安职校学生参加全国职业院校技能大赛，累计荣获奖项</w:t>
      </w:r>
      <w:r>
        <w:t>167</w:t>
      </w:r>
      <w:r>
        <w:t>个，其中一等奖</w:t>
      </w:r>
      <w:r>
        <w:t>39</w:t>
      </w:r>
      <w:r>
        <w:t>项、二等奖</w:t>
      </w:r>
      <w:r>
        <w:t>62</w:t>
      </w:r>
      <w:r>
        <w:t>项、三等奖</w:t>
      </w:r>
      <w:r>
        <w:t>66</w:t>
      </w:r>
      <w:r>
        <w:t>项；服装专业，已连续</w:t>
      </w:r>
      <w:r>
        <w:t>8</w:t>
      </w:r>
      <w:r>
        <w:t>年蝉联该项大赛的全国一等奖。</w:t>
      </w:r>
    </w:p>
    <w:p w:rsidR="00CF69BD" w:rsidRDefault="00CF69BD" w:rsidP="00CF69BD">
      <w:pPr>
        <w:ind w:firstLineChars="200" w:firstLine="420"/>
      </w:pPr>
      <w:r>
        <w:t>秉承德技并修，五心合一育时代新人</w:t>
      </w:r>
    </w:p>
    <w:p w:rsidR="00CF69BD" w:rsidRDefault="00CF69BD" w:rsidP="00CF69BD">
      <w:pPr>
        <w:ind w:firstLineChars="200" w:firstLine="420"/>
      </w:pPr>
      <w:r>
        <w:t>当前，深圳乃至中国都正处于经济转型和产业升级的关键时期，对技能人才的需求越来越迫切，要求也越来越高。</w:t>
      </w:r>
    </w:p>
    <w:p w:rsidR="00CF69BD" w:rsidRDefault="00CF69BD" w:rsidP="00CF69BD">
      <w:pPr>
        <w:ind w:firstLineChars="200" w:firstLine="420"/>
      </w:pPr>
      <w:r>
        <w:t>为了激励青年一代走技能成才、技能报国之路，培养更多高技能人才和大国工匠，为全面建设社会主义现代化国家提供有力人才保障，宝安职校秉承</w:t>
      </w:r>
      <w:r>
        <w:t>“</w:t>
      </w:r>
      <w:r>
        <w:t>立人立业、德技并修</w:t>
      </w:r>
      <w:r>
        <w:t>”</w:t>
      </w:r>
      <w:r>
        <w:t>的办学宗旨，将德育融入中职教育，将立德树人根本任务切实落到实处。</w:t>
      </w:r>
    </w:p>
    <w:p w:rsidR="00CF69BD" w:rsidRDefault="00CF69BD" w:rsidP="00CF69BD">
      <w:pPr>
        <w:ind w:firstLineChars="200" w:firstLine="420"/>
      </w:pPr>
      <w:r>
        <w:t>近年来，宝安职校以培养职业道德和职业精神为重心，以课程育人、文化育人、活动育人、实践育人、管理育人、协同育人为实施途径，成功构建了</w:t>
      </w:r>
      <w:r>
        <w:t>“</w:t>
      </w:r>
      <w:r>
        <w:t>五心合一</w:t>
      </w:r>
      <w:r>
        <w:t>”</w:t>
      </w:r>
      <w:r>
        <w:t>的匠心德育工作体系。</w:t>
      </w:r>
    </w:p>
    <w:p w:rsidR="00CF69BD" w:rsidRDefault="00CF69BD" w:rsidP="00CF69BD">
      <w:pPr>
        <w:ind w:firstLineChars="200" w:firstLine="420"/>
      </w:pPr>
      <w:r>
        <w:t>其中，在课程育人方面，该校加强思政课程创新，通过开展案例式教学，将饱含</w:t>
      </w:r>
      <w:r>
        <w:t>“</w:t>
      </w:r>
      <w:r>
        <w:t>匠心</w:t>
      </w:r>
      <w:r>
        <w:t>”</w:t>
      </w:r>
      <w:r>
        <w:t>的人物故事、历史事件等元素，融入思政课和专业课教学中，激发学生的</w:t>
      </w:r>
      <w:r>
        <w:t>“</w:t>
      </w:r>
      <w:r>
        <w:t>报国心、进取心</w:t>
      </w:r>
      <w:r>
        <w:t>”</w:t>
      </w:r>
      <w:r>
        <w:t>；指导学生编演</w:t>
      </w:r>
      <w:r>
        <w:t>“</w:t>
      </w:r>
      <w:r>
        <w:t>职业生涯情景剧</w:t>
      </w:r>
      <w:r>
        <w:t>”</w:t>
      </w:r>
      <w:r>
        <w:t>，培养学生正确的职业观、就业观和劳动观；通过设置书法、衍纸画、舞龙舞狮、中华武术等</w:t>
      </w:r>
      <w:r>
        <w:t>12</w:t>
      </w:r>
      <w:r>
        <w:t>门素质课程，涵养学生的家国情怀，其中舞龙舞狮队荣获广东省中学生龙狮锦标赛南狮自选项目第一名、女子舞龙项目第一名，以及中职组团体总分第一名。</w:t>
      </w:r>
    </w:p>
    <w:p w:rsidR="00CF69BD" w:rsidRDefault="00CF69BD" w:rsidP="00CF69BD">
      <w:pPr>
        <w:ind w:firstLineChars="200" w:firstLine="420"/>
      </w:pPr>
      <w:r>
        <w:t>文化育人方面，则通过设置镌刻</w:t>
      </w:r>
      <w:r>
        <w:t>“</w:t>
      </w:r>
      <w:r>
        <w:t>劳动光荣、技能宝贵、创造伟大</w:t>
      </w:r>
      <w:r>
        <w:t>”</w:t>
      </w:r>
      <w:r>
        <w:t>文化石，张贴《大国工匠》人物画像和名人名言、</w:t>
      </w:r>
      <w:r>
        <w:t>“</w:t>
      </w:r>
      <w:r>
        <w:t>技能之星</w:t>
      </w:r>
      <w:r>
        <w:t>”</w:t>
      </w:r>
      <w:r>
        <w:t>光荣榜等，感染学生；倡导</w:t>
      </w:r>
      <w:r>
        <w:t>“</w:t>
      </w:r>
      <w:r>
        <w:t>人人有社团、社团人人建</w:t>
      </w:r>
      <w:r>
        <w:t>”</w:t>
      </w:r>
      <w:r>
        <w:t>，通过打造</w:t>
      </w:r>
      <w:r>
        <w:t>“</w:t>
      </w:r>
      <w:r>
        <w:t>百团战略</w:t>
      </w:r>
      <w:r>
        <w:t>”</w:t>
      </w:r>
      <w:r>
        <w:t>促进学生个性化发展。</w:t>
      </w:r>
    </w:p>
    <w:p w:rsidR="00CF69BD" w:rsidRDefault="00CF69BD" w:rsidP="00CF69BD">
      <w:pPr>
        <w:ind w:firstLineChars="200" w:firstLine="420"/>
      </w:pPr>
      <w:r>
        <w:t>活动育人方面，定期开展跑操比赛、爱国主义教育，以及菜单式心理健康教育，育德于心；实践育人方面，目前学校已建立区级校外实训实习基地</w:t>
      </w:r>
      <w:r>
        <w:t>8</w:t>
      </w:r>
      <w:r>
        <w:t>个，年年都组团参加各级职业院校技能大赛和全国职业文明风采竞赛，让学生在实践中进一步升华爱岗敬业的报国心、一丝不苟的敬畏心、开拓创新的进取心、精益求精的执着心，以及道技合一的仁爱心。</w:t>
      </w:r>
    </w:p>
    <w:p w:rsidR="00CF69BD" w:rsidRDefault="00CF69BD" w:rsidP="00CF69BD">
      <w:pPr>
        <w:ind w:firstLineChars="200" w:firstLine="420"/>
      </w:pPr>
      <w:r>
        <w:t>匠心德育成就学生出彩人生。梁洁两年两次站上全国职业院校技能大赛最高领奖台，并受到时任教育部长的接见；呙瑞捷荣获团中央、中国青年报联合颁发的</w:t>
      </w:r>
      <w:r>
        <w:t>“</w:t>
      </w:r>
      <w:r>
        <w:t>全国最美中职生</w:t>
      </w:r>
      <w:r>
        <w:t>”</w:t>
      </w:r>
      <w:r>
        <w:t>称号；杨丹妮的成长故事，先后被多家省、中央级媒体报道，点击阅读量过亿；近三年共</w:t>
      </w:r>
      <w:r>
        <w:t>15</w:t>
      </w:r>
      <w:r>
        <w:t>名学生荣获</w:t>
      </w:r>
      <w:r>
        <w:t>“</w:t>
      </w:r>
      <w:r>
        <w:t>国家奖学金</w:t>
      </w:r>
      <w:r>
        <w:t>”……</w:t>
      </w:r>
    </w:p>
    <w:p w:rsidR="00CF69BD" w:rsidRDefault="00CF69BD" w:rsidP="00CF69BD">
      <w:pPr>
        <w:ind w:firstLineChars="200" w:firstLine="420"/>
      </w:pPr>
      <w:r>
        <w:t>强化对外交流，不断提升办学影响力</w:t>
      </w:r>
    </w:p>
    <w:p w:rsidR="00CF69BD" w:rsidRDefault="00CF69BD" w:rsidP="00CF69BD">
      <w:pPr>
        <w:ind w:firstLineChars="200" w:firstLine="420"/>
      </w:pPr>
      <w:r>
        <w:t>近年来，宝安职校声誉鹊起，不仅仅因为学校师生在各级各类竞赛中摘金夺银，还在于学校不断强化对外交流，发挥示范辐射作用。</w:t>
      </w:r>
    </w:p>
    <w:p w:rsidR="00CF69BD" w:rsidRDefault="00CF69BD" w:rsidP="00CF69BD">
      <w:pPr>
        <w:ind w:firstLineChars="200" w:firstLine="420"/>
      </w:pPr>
      <w:r>
        <w:t>该校勇担社会责任，积极参与国家脱贫攻坚战，对口帮扶广东龙川、广西都安大化、新疆喀什等地职校，探索职教帮扶有效途径。</w:t>
      </w:r>
    </w:p>
    <w:p w:rsidR="00CF69BD" w:rsidRDefault="00CF69BD" w:rsidP="00CF69BD">
      <w:pPr>
        <w:ind w:firstLineChars="200" w:firstLine="420"/>
      </w:pPr>
      <w:r>
        <w:t>2016</w:t>
      </w:r>
      <w:r>
        <w:t>年起，学校与银宝山新公司、河源龙川技校三方合作，先后招收</w:t>
      </w:r>
      <w:r>
        <w:t>4</w:t>
      </w:r>
      <w:r>
        <w:t>批龙川</w:t>
      </w:r>
      <w:r>
        <w:t>“</w:t>
      </w:r>
      <w:r>
        <w:t>订单班</w:t>
      </w:r>
      <w:r>
        <w:t>”</w:t>
      </w:r>
      <w:r>
        <w:t>学生</w:t>
      </w:r>
      <w:r>
        <w:t>78</w:t>
      </w:r>
      <w:r>
        <w:t>名；</w:t>
      </w:r>
      <w:r>
        <w:t>2019</w:t>
      </w:r>
      <w:r>
        <w:t>年起与深圳金三维公司、河源龙川技校三方招收</w:t>
      </w:r>
      <w:r>
        <w:t>“</w:t>
      </w:r>
      <w:r>
        <w:t>模具订单班</w:t>
      </w:r>
      <w:r>
        <w:t>”</w:t>
      </w:r>
      <w:r>
        <w:t>学生</w:t>
      </w:r>
      <w:r>
        <w:t>40</w:t>
      </w:r>
      <w:r>
        <w:t>名，并为该校捐赠实训设备，该扶贫模式被《中国教育报》大幅宣传报道。</w:t>
      </w:r>
    </w:p>
    <w:p w:rsidR="00CF69BD" w:rsidRDefault="00CF69BD" w:rsidP="00CF69BD">
      <w:pPr>
        <w:ind w:firstLineChars="200" w:firstLine="420"/>
      </w:pPr>
      <w:r>
        <w:t>同时，该校分批派遣</w:t>
      </w:r>
      <w:r>
        <w:t>8</w:t>
      </w:r>
      <w:r>
        <w:t>名教师，到广西都安、大化支教</w:t>
      </w:r>
      <w:r>
        <w:t>3</w:t>
      </w:r>
      <w:r>
        <w:t>个月以上，并接收广西教师来校跟岗，并为广东河源、新疆喀什、广西都安大化的</w:t>
      </w:r>
      <w:r>
        <w:t>4</w:t>
      </w:r>
      <w:r>
        <w:t>所对口支援学校</w:t>
      </w:r>
      <w:r>
        <w:t>35</w:t>
      </w:r>
      <w:r>
        <w:t>名骨干教师，专门开办了为期一周的培训班；对口支援新疆喀什职校服装专业建设，并赠送教学资源库；接纳哈尔滨现代服务职校</w:t>
      </w:r>
      <w:r>
        <w:t>2</w:t>
      </w:r>
      <w:r>
        <w:t>批</w:t>
      </w:r>
      <w:r>
        <w:t>8</w:t>
      </w:r>
      <w:r>
        <w:t>名干部教师，到校挂职学习。</w:t>
      </w:r>
    </w:p>
    <w:p w:rsidR="00CF69BD" w:rsidRDefault="00CF69BD" w:rsidP="00CF69BD">
      <w:pPr>
        <w:ind w:firstLineChars="200" w:firstLine="420"/>
      </w:pPr>
      <w:r>
        <w:t>其次，宝安职教集团持续加强与兄弟学校、港澳地区和职教先进国家的交流合作，助力国家</w:t>
      </w:r>
      <w:r>
        <w:t>“</w:t>
      </w:r>
      <w:r>
        <w:t>一带一路</w:t>
      </w:r>
      <w:r>
        <w:t>”</w:t>
      </w:r>
      <w:r>
        <w:t>战略实施。集团两校区先后与德国会展学院、德国</w:t>
      </w:r>
      <w:r>
        <w:t>F+U</w:t>
      </w:r>
      <w:r>
        <w:t>集团分别签署姊妹学校协议，与德国手工业行会（奥登堡）签署合作备忘录，与德国海德堡酒店专科学校、韩国永进专门大学、马来西亚亚太科技大学建立合作关系。目前，已有</w:t>
      </w:r>
      <w:r>
        <w:t>40</w:t>
      </w:r>
      <w:r>
        <w:t>余名学生赴韩国永进专门大学留学；宝安职校与澳大利亚埃迪斯科文大学（</w:t>
      </w:r>
      <w:r>
        <w:t>ECU</w:t>
      </w:r>
      <w:r>
        <w:t>）合作组建国际班</w:t>
      </w:r>
      <w:r>
        <w:t>5</w:t>
      </w:r>
      <w:r>
        <w:t>个，招收学生</w:t>
      </w:r>
      <w:r>
        <w:t>86</w:t>
      </w:r>
      <w:r>
        <w:t>名，截至目前，共</w:t>
      </w:r>
      <w:r>
        <w:t>8</w:t>
      </w:r>
      <w:r>
        <w:t>名学生被海外本科大学录取。</w:t>
      </w:r>
    </w:p>
    <w:p w:rsidR="00CF69BD" w:rsidRDefault="00CF69BD" w:rsidP="00CF69BD">
      <w:pPr>
        <w:ind w:firstLineChars="200" w:firstLine="420"/>
      </w:pPr>
      <w:r>
        <w:t>近三年，该校还累计接待兄弟院校来校交流</w:t>
      </w:r>
      <w:r>
        <w:t>40</w:t>
      </w:r>
      <w:r>
        <w:t>余次；</w:t>
      </w:r>
      <w:r>
        <w:t>2015</w:t>
      </w:r>
      <w:r>
        <w:t>年至今，与澳门工联职业技术学校缔结为姊妹学校，师生每年互访。</w:t>
      </w:r>
    </w:p>
    <w:p w:rsidR="00CF69BD" w:rsidRPr="00F37B97" w:rsidRDefault="00CF69BD" w:rsidP="00F37B97">
      <w:pPr>
        <w:jc w:val="right"/>
      </w:pPr>
      <w:r w:rsidRPr="00F37B97">
        <w:rPr>
          <w:rFonts w:hint="eastAsia"/>
        </w:rPr>
        <w:t xml:space="preserve">　</w:t>
      </w:r>
      <w:r w:rsidRPr="00F37B97">
        <w:t xml:space="preserve"> </w:t>
      </w:r>
      <w:r w:rsidRPr="00F37B97">
        <w:t>宝安日报</w:t>
      </w:r>
      <w:r>
        <w:rPr>
          <w:rFonts w:hint="eastAsia"/>
        </w:rPr>
        <w:t>2022-6-24</w:t>
      </w:r>
    </w:p>
    <w:p w:rsidR="00CF69BD" w:rsidRDefault="00CF69BD" w:rsidP="0072793A">
      <w:pPr>
        <w:sectPr w:rsidR="00CF69BD" w:rsidSect="0072793A">
          <w:type w:val="continuous"/>
          <w:pgSz w:w="11906" w:h="16838"/>
          <w:pgMar w:top="1644" w:right="1236" w:bottom="1418" w:left="1814" w:header="851" w:footer="907" w:gutter="0"/>
          <w:pgNumType w:start="1"/>
          <w:cols w:space="720"/>
          <w:docGrid w:type="lines" w:linePitch="341" w:charSpace="2373"/>
        </w:sectPr>
      </w:pPr>
    </w:p>
    <w:p w:rsidR="002C6BA3" w:rsidRDefault="002C6BA3"/>
    <w:sectPr w:rsidR="002C6B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69BD"/>
    <w:rsid w:val="002C6BA3"/>
    <w:rsid w:val="00CF69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F69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F69B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751</Words>
  <Characters>4285</Characters>
  <Application>Microsoft Office Word</Application>
  <DocSecurity>0</DocSecurity>
  <Lines>35</Lines>
  <Paragraphs>10</Paragraphs>
  <ScaleCrop>false</ScaleCrop>
  <Company>Microsoft</Company>
  <LinksUpToDate>false</LinksUpToDate>
  <CharactersWithSpaces>5026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2022-09-28T08:25:00Z</dcterms:created>
</cp:coreProperties>
</file>