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DC" w:rsidRDefault="005560DC" w:rsidP="00EB6BD3">
      <w:pPr>
        <w:pStyle w:val="1"/>
      </w:pPr>
      <w:r w:rsidRPr="00EB6BD3">
        <w:rPr>
          <w:rFonts w:hint="eastAsia"/>
        </w:rPr>
        <w:t>兴业银行武汉分行成立</w:t>
      </w:r>
      <w:r w:rsidRPr="00EB6BD3">
        <w:t>20周年发展纪实 逐梦荆楚二十载 主流银行谱</w:t>
      </w:r>
      <w:r w:rsidRPr="00EB6BD3">
        <w:t>“</w:t>
      </w:r>
      <w:r w:rsidRPr="00EB6BD3">
        <w:t>兴</w:t>
      </w:r>
      <w:r w:rsidRPr="00EB6BD3">
        <w:t>”</w:t>
      </w:r>
      <w:r w:rsidRPr="00EB6BD3">
        <w:t>篇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六月武汉，万木葱茏；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长江之滨，风正帆悬。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兴业银行武汉分行迎来二十岁生日。</w:t>
      </w:r>
    </w:p>
    <w:p w:rsidR="005560DC" w:rsidRDefault="005560DC" w:rsidP="005560DC">
      <w:pPr>
        <w:ind w:firstLineChars="200" w:firstLine="420"/>
      </w:pPr>
      <w:r>
        <w:t>20</w:t>
      </w:r>
      <w:r>
        <w:t>年前，兴业银行武汉分行棋定荆楚，一家网点，</w:t>
      </w:r>
      <w:r>
        <w:t>40</w:t>
      </w:r>
      <w:r>
        <w:t>余名员工，白手起家、夹缝生存，不为困难所惧、不为风雨所阻，用激情和梦想开启了艰苦创业的征程。</w:t>
      </w:r>
    </w:p>
    <w:p w:rsidR="005560DC" w:rsidRDefault="005560DC" w:rsidP="005560DC">
      <w:pPr>
        <w:ind w:firstLineChars="200" w:firstLine="420"/>
      </w:pPr>
      <w:r>
        <w:t>20</w:t>
      </w:r>
      <w:r>
        <w:t>年奋斗不息，兴业银行武汉分行从一家名不见经传的</w:t>
      </w:r>
      <w:r>
        <w:t>“</w:t>
      </w:r>
      <w:r>
        <w:t>草根银行</w:t>
      </w:r>
      <w:r>
        <w:t>”</w:t>
      </w:r>
      <w:r>
        <w:t>，已成长为总资产</w:t>
      </w:r>
      <w:r>
        <w:t>3000</w:t>
      </w:r>
      <w:r>
        <w:t>亿元、年营业净收入</w:t>
      </w:r>
      <w:r>
        <w:t>60</w:t>
      </w:r>
      <w:r>
        <w:t>亿元、年纳税逾</w:t>
      </w:r>
      <w:r>
        <w:t>5</w:t>
      </w:r>
      <w:r>
        <w:t>亿元、营业网点</w:t>
      </w:r>
      <w:r>
        <w:t>70</w:t>
      </w:r>
      <w:r>
        <w:t>余家、员工</w:t>
      </w:r>
      <w:r>
        <w:t>1400</w:t>
      </w:r>
      <w:r>
        <w:t>余人的主流商业银行，稳居在鄂全国性股份制银行前三，成为总行重点区域分行。</w:t>
      </w:r>
    </w:p>
    <w:p w:rsidR="005560DC" w:rsidRDefault="005560DC" w:rsidP="005560DC">
      <w:pPr>
        <w:ind w:firstLineChars="200" w:firstLine="420"/>
      </w:pPr>
      <w:r>
        <w:t>20</w:t>
      </w:r>
      <w:r>
        <w:t>年风云变幻，兴业银行武汉分行始终以深厚的家国情怀、强烈的使命担当，将自身发展融入湖北改革发展的时代洪流，与区域经济同频共振，与广大客户相伴成长，一步一个脚印，谱写了一曲</w:t>
      </w:r>
      <w:r>
        <w:t>“</w:t>
      </w:r>
      <w:r>
        <w:t>爱拼才会赢</w:t>
      </w:r>
      <w:r>
        <w:t>”</w:t>
      </w:r>
      <w:r>
        <w:t>的澎湃乐章！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弄潮儿向涛头立</w:t>
      </w:r>
    </w:p>
    <w:p w:rsidR="005560DC" w:rsidRDefault="005560DC" w:rsidP="005560DC">
      <w:pPr>
        <w:ind w:firstLineChars="200" w:firstLine="420"/>
      </w:pPr>
      <w:r>
        <w:t>2002</w:t>
      </w:r>
      <w:r>
        <w:t>年，彼时的武汉金融市场已然竞争激烈，国有大行具有</w:t>
      </w:r>
      <w:r>
        <w:t>“</w:t>
      </w:r>
      <w:r>
        <w:t>先天优势</w:t>
      </w:r>
      <w:r>
        <w:t>”</w:t>
      </w:r>
      <w:r>
        <w:t>，加之深耕数年，早已枝繁叶茂；</w:t>
      </w:r>
      <w:r>
        <w:t xml:space="preserve"> </w:t>
      </w:r>
      <w:r>
        <w:t>招商、民生、光大等多家全国性股份制银行在汉也已成立多年；前有标兵，后有追兵，作为后来者，兴业银行武汉分行唯有在夹缝中谋生存，在逆境中求发展。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当年，在汉口新华路“金融一条街”设立总部，是大多数金融机构进驻武汉的第一选择。成立之初，既要控制成本，又要考量未来区域发展空间，兴业银行武汉分行没有随大流，而是选择在当时相对落后的武昌中北路岳家嘴落脚。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创业维艰，但兴业人有着与生俱来的爱拼会赢的精神。几十名员工“蜗居”在中北路长源大厦简陋拥挤的办公楼里，门前便是一条“光灰大道”，周边还是连片的荒地，晴天一身灰、雨天一身泥，是当时的真实写照；一无网点、二无口碑，出门拓展业务，首先要面对客户的种种质疑，兴业人唯有难不倒、打不垮、不退缩的激情与韧劲，赢得客户的信任；风雨中走家串巷，烈日下摆摊设点，豁出去的不止是脸面，还有干事创业的豪情壮志……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经过初创期的艰苦奋斗、摸爬滚打，兴业银行武汉分行逐步站稳脚跟，不仅解决了生存问题，还为长足发展打开了局面。</w:t>
      </w:r>
      <w:r>
        <w:t>2009</w:t>
      </w:r>
      <w:r>
        <w:t>年，首家异地机构宜昌分行开业，到</w:t>
      </w:r>
      <w:r>
        <w:t>2012</w:t>
      </w:r>
      <w:r>
        <w:t>年兴业银行武汉分行成立</w:t>
      </w:r>
      <w:r>
        <w:t>10</w:t>
      </w:r>
      <w:r>
        <w:t>周年时，已完成</w:t>
      </w:r>
      <w:r>
        <w:t>4</w:t>
      </w:r>
      <w:r>
        <w:t>家二级分行的机构布局，也拥有了新的办公大楼，立足武汉、覆盖全省的金融服务网络已经形成。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现如今，中北路已经蜕变成武汉内环主干道，沿街金融机构林立，成为名副其实的“江南金融中心”，而兴业银行大厦也成为该区域地标性建筑之一。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于危机中育先机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进入</w:t>
      </w:r>
      <w:r>
        <w:t>2008</w:t>
      </w:r>
      <w:r>
        <w:t>年，一场金融风暴席卷全球，我国经济面临一次前所未有的</w:t>
      </w:r>
      <w:r>
        <w:t>“</w:t>
      </w:r>
      <w:r>
        <w:t>寒冬</w:t>
      </w:r>
      <w:r>
        <w:t>”</w:t>
      </w:r>
      <w:r>
        <w:t>考验。经济是肌体，金融是血脉，两者共生共荣。危机面前，金融更应担当作为。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不等不靠，主动服务，这是兴业银行武汉分行第一时间用实际行动向湖北各界传递的姿态：</w:t>
      </w:r>
      <w:r>
        <w:t>2008</w:t>
      </w:r>
      <w:r>
        <w:t>年与湖北省发改委签署《节能减排战略合作框架协议》，</w:t>
      </w:r>
      <w:r>
        <w:t>2009</w:t>
      </w:r>
      <w:r>
        <w:t>与湖北省政府签署</w:t>
      </w:r>
      <w:r>
        <w:t>500</w:t>
      </w:r>
      <w:r>
        <w:t>亿元全面战略合作协议，鼎力支持</w:t>
      </w:r>
      <w:r>
        <w:t>“</w:t>
      </w:r>
      <w:r>
        <w:t>保增长、扩内需、调结构</w:t>
      </w:r>
      <w:r>
        <w:t>”</w:t>
      </w:r>
      <w:r>
        <w:t>；创新引入</w:t>
      </w:r>
      <w:r>
        <w:t>50</w:t>
      </w:r>
      <w:r>
        <w:t>亿元保险资金支持湖北城际铁路建设，开创了湖北利用保险资金投资重大轨道交通基础设施的先河，也创下全国单一保险资金债权投资铁路项目规模之最，成为当年湖北</w:t>
      </w:r>
      <w:r>
        <w:t>“</w:t>
      </w:r>
      <w:r>
        <w:t>十大金融事件</w:t>
      </w:r>
      <w:r>
        <w:t>”</w:t>
      </w:r>
      <w:r>
        <w:t>之一。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洞察时势，化危为机。兴业银行武汉分行在市场摸爬滚打中求生存、谋发展，不走“寻常路”，培养了敏锐的市场嗅觉和机遇把握能力，总能逢山开路，遇水搭桥，总能在危机中觅得先机，锻造出更加强劲的生命力。到</w:t>
      </w:r>
      <w:r>
        <w:t>2013</w:t>
      </w:r>
      <w:r>
        <w:t>年底，兴业银行武汉分行在湖北存款市场占比</w:t>
      </w:r>
      <w:r>
        <w:t>1.86%</w:t>
      </w:r>
      <w:r>
        <w:t>，跻身在鄂股份制银行第一梯队，成为湖北金融市场一支不可或缺的金融主力军。</w:t>
      </w:r>
    </w:p>
    <w:p w:rsidR="005560DC" w:rsidRDefault="005560DC" w:rsidP="005560DC">
      <w:pPr>
        <w:ind w:firstLineChars="200" w:firstLine="420"/>
      </w:pPr>
      <w:r>
        <w:t>2020</w:t>
      </w:r>
      <w:r>
        <w:t>年初，新冠肺炎疫情突袭武汉。封城期间，兴业银行武汉分行坚持服务</w:t>
      </w:r>
      <w:r>
        <w:t>“</w:t>
      </w:r>
      <w:r>
        <w:t>不打烊</w:t>
      </w:r>
      <w:r>
        <w:t>”</w:t>
      </w:r>
      <w:r>
        <w:t>，开辟线上绿色审批通道，共完成审查审批项目</w:t>
      </w:r>
      <w:r>
        <w:t>464</w:t>
      </w:r>
      <w:r>
        <w:t>亿元，其中支持抗疫企业</w:t>
      </w:r>
      <w:r>
        <w:t>58</w:t>
      </w:r>
      <w:r>
        <w:t>亿元，落地湖北首单疫情防控债；通过主动为企业办理授信延期、调整合同期限和调整付息等方式，对近</w:t>
      </w:r>
      <w:r>
        <w:t>300</w:t>
      </w:r>
      <w:r>
        <w:t>亿元贷款作出延期付息安排。这些都为湖北疫后重建，做出了重要贡献，当年兴业银行武汉分行信贷增量位列在鄂股份制银行首位。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回顾</w:t>
      </w:r>
      <w:r>
        <w:t>20</w:t>
      </w:r>
      <w:r>
        <w:t>年发展历程，兴业银行武汉分行始终牢记</w:t>
      </w:r>
      <w:r>
        <w:t>“</w:t>
      </w:r>
      <w:r>
        <w:t>为金融改革探索路子、为经济建设多做贡献</w:t>
      </w:r>
      <w:r>
        <w:t>”</w:t>
      </w:r>
      <w:r>
        <w:t>的初心和使命，以支持地方经济发展为己任，累计投入超万亿元，近五年平均每年投入资金超</w:t>
      </w:r>
      <w:r>
        <w:t>1200</w:t>
      </w:r>
      <w:r>
        <w:t>亿元。同时在服务地方经济发展中，兴业银行武汉分行</w:t>
      </w:r>
      <w:r>
        <w:t>“</w:t>
      </w:r>
      <w:r>
        <w:t>商行＋投行</w:t>
      </w:r>
      <w:r>
        <w:t>”</w:t>
      </w:r>
      <w:r>
        <w:t>战略落地生根，绿色银行、财富银行、投资银行</w:t>
      </w:r>
      <w:r>
        <w:t>“</w:t>
      </w:r>
      <w:r>
        <w:t>三张名片</w:t>
      </w:r>
      <w:r>
        <w:t>”</w:t>
      </w:r>
      <w:r>
        <w:t>愈发灼灼生辉。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风鹏正举恰当时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草根出身，先天不足，作为后来者，兴业银行武汉分行何以能够跻身同业前列，拥有今天的“江湖地位”？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答案是“创新”二字。兴业银行武汉分行继承了兴业人敢为人先、适变应变的市场化创新基因，始终相信爱拼才会赢，真正走差异化发展之路。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作为我国绿色金融的先行者，兴业银行</w:t>
      </w:r>
      <w:r>
        <w:t>2006</w:t>
      </w:r>
      <w:r>
        <w:t>年在国内首开先河，持续引领绿色金融浪潮，锻造了</w:t>
      </w:r>
      <w:r>
        <w:t>“</w:t>
      </w:r>
      <w:r>
        <w:t>绿色银行</w:t>
      </w:r>
      <w:r>
        <w:t>”</w:t>
      </w:r>
      <w:r>
        <w:t>金色名片。兴业银行武汉分行亦是湖北绿色金融最早的实践者，自</w:t>
      </w:r>
      <w:r>
        <w:t>2008</w:t>
      </w:r>
      <w:r>
        <w:t>年发放首笔</w:t>
      </w:r>
      <w:r>
        <w:t>3200</w:t>
      </w:r>
      <w:r>
        <w:t>万元能效贷款以来，绿色金融探索之路在湖北已走过</w:t>
      </w:r>
      <w:r>
        <w:t>14</w:t>
      </w:r>
      <w:r>
        <w:t>年，先后创下多个</w:t>
      </w:r>
      <w:r>
        <w:t>“</w:t>
      </w:r>
      <w:r>
        <w:t>第一</w:t>
      </w:r>
      <w:r>
        <w:t>”</w:t>
      </w:r>
      <w:r>
        <w:t>：全国首单碳排放权质押贷款、全国首批</w:t>
      </w:r>
      <w:r>
        <w:t>“</w:t>
      </w:r>
      <w:r>
        <w:t>绿保贷</w:t>
      </w:r>
      <w:r>
        <w:t>”</w:t>
      </w:r>
      <w:r>
        <w:t>试点行、湖北首单水环境治理绿色债券、湖北首笔挂钩</w:t>
      </w:r>
      <w:r>
        <w:t>“</w:t>
      </w:r>
      <w:r>
        <w:t>碳中和</w:t>
      </w:r>
      <w:r>
        <w:t>”</w:t>
      </w:r>
      <w:r>
        <w:t>债券指数结构性存款、湖北首笔绿色票据再贴现业务</w:t>
      </w:r>
      <w:r>
        <w:t>……</w:t>
      </w:r>
      <w:r>
        <w:t>截至</w:t>
      </w:r>
      <w:r>
        <w:t>2022</w:t>
      </w:r>
      <w:r>
        <w:t>年</w:t>
      </w:r>
      <w:r>
        <w:t>5</w:t>
      </w:r>
      <w:r>
        <w:t>月，兴业银行武汉分行累计在鄂投入绿色信贷资金近</w:t>
      </w:r>
      <w:r>
        <w:t>3000</w:t>
      </w:r>
      <w:r>
        <w:t>亿元，绿色金融融资余额近</w:t>
      </w:r>
      <w:r>
        <w:t>500</w:t>
      </w:r>
      <w:r>
        <w:rPr>
          <w:rFonts w:hint="eastAsia"/>
        </w:rPr>
        <w:t>亿元。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宁德时代是全球领先的动力电池制造商之一，动力电池系统使用量连续五年位居全球第一。</w:t>
      </w:r>
      <w:r>
        <w:t>2022</w:t>
      </w:r>
      <w:r>
        <w:t>年，兴业银行武汉分行作为独家代理行，成功牵头筹组宜昌邦普一体化电池材料产业园绿色银团贷款项目，总规模</w:t>
      </w:r>
      <w:r>
        <w:t>70</w:t>
      </w:r>
      <w:r>
        <w:t>亿元，这是金融支持湖北低碳经济发展的又一生动案例。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随着直接融资市场的发展，客户需求越来越多元，传统金融服务很难完全满足。投资银行则是兴业银行武汉分行另一大利器和竞争法宝，在服务重大招商引资项目、战略新兴产业和先进制造业方面，发挥了全市场资源整合者角色，引入更多金融活水支持湖北建设。近两年，兴业银行武汉分行非金融企业债务融资工具承销规模连续突破</w:t>
      </w:r>
      <w:r>
        <w:t>200</w:t>
      </w:r>
      <w:r>
        <w:t>亿元，稳居湖北市场第</w:t>
      </w:r>
      <w:r>
        <w:t>2</w:t>
      </w:r>
      <w:r>
        <w:t>，先后落地全国首单永续型权益出资票据、全国首单地方国企可持续发展美元债、全国首单轨道交通可持续发展美元债、全国首批科创票据等创新产品，凸显了兴业银行武汉分行卓越的创新能力和市场竞争力。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“光芯屏端网”，是大国重器、荆楚未来。兴业银行武汉分行充分发挥“商行</w:t>
      </w:r>
      <w:r>
        <w:t>+</w:t>
      </w:r>
      <w:r>
        <w:t>投行</w:t>
      </w:r>
      <w:r>
        <w:t>”</w:t>
      </w:r>
      <w:r>
        <w:t>优势，运用投行思维和工具，打通政府、基金、产业、客户全链条服务，通过产业基金、股权投资、创投债融、并购融资等创新模式，近</w:t>
      </w:r>
      <w:r>
        <w:t>3</w:t>
      </w:r>
      <w:r>
        <w:t>年先后向</w:t>
      </w:r>
      <w:r>
        <w:t>“</w:t>
      </w:r>
      <w:r>
        <w:t>商业航天基地</w:t>
      </w:r>
      <w:r>
        <w:t>”“</w:t>
      </w:r>
      <w:r>
        <w:t>京东方</w:t>
      </w:r>
      <w:r>
        <w:t>”“TCL-</w:t>
      </w:r>
      <w:r>
        <w:t>华星光电</w:t>
      </w:r>
      <w:r>
        <w:t>”</w:t>
      </w:r>
      <w:r>
        <w:t>等一批重大战略项目投入超</w:t>
      </w:r>
      <w:r>
        <w:t>100</w:t>
      </w:r>
      <w:r>
        <w:t>亿元，为助推湖北</w:t>
      </w:r>
      <w:r>
        <w:t>“</w:t>
      </w:r>
      <w:r>
        <w:t>光芯屏端网</w:t>
      </w:r>
      <w:r>
        <w:t>”</w:t>
      </w:r>
      <w:r>
        <w:t>万亿产业集群加速崛起，贡献了</w:t>
      </w:r>
      <w:r>
        <w:t>“</w:t>
      </w:r>
      <w:r>
        <w:t>兴业力量</w:t>
      </w:r>
      <w:r>
        <w:t>”</w:t>
      </w:r>
      <w:r>
        <w:t>，这其中投资银行功不可没。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支持“专精特新”，兴业银行武汉分行也有自己的“密码”。围绕企业初创期、成长期、成熟期等不同阶段的融资难点、堵点，建立以科保贷、工业厂房贷、投联贷、人才贷等为主的科创产品谱系，同时开辟了以“股权投资＋信贷支持”双管齐下解决科创企业融资难题的新路径。</w:t>
      </w:r>
      <w:r>
        <w:t>2022</w:t>
      </w:r>
      <w:r>
        <w:t>年，兴业银行武汉分行又依托大数据，打破传统信贷评价模式，创新推出</w:t>
      </w:r>
      <w:r>
        <w:t>“</w:t>
      </w:r>
      <w:r>
        <w:t>技术流</w:t>
      </w:r>
      <w:r>
        <w:t>”</w:t>
      </w:r>
      <w:r>
        <w:t>专属评价体系，成为解锁科创企业融资难的</w:t>
      </w:r>
      <w:r>
        <w:t>“</w:t>
      </w:r>
      <w:r>
        <w:t>金钥匙</w:t>
      </w:r>
      <w:r>
        <w:t>”</w:t>
      </w:r>
      <w:r>
        <w:t>。仅仅近</w:t>
      </w:r>
      <w:r>
        <w:t>3</w:t>
      </w:r>
      <w:r>
        <w:t>年，就累计向湖北科技型企业投入资金近</w:t>
      </w:r>
      <w:r>
        <w:t>800</w:t>
      </w:r>
      <w:r>
        <w:t>亿元，融资余额超</w:t>
      </w:r>
      <w:r>
        <w:t>240</w:t>
      </w:r>
      <w:r>
        <w:t>亿元，落地股权直投两笔过亿元。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武汉慧联无限科技有限公司即是“技术流”专属评价体系的受益者之一。该公司作为湖北省专精特新“小巨人”企业，公司拥有授权专利、软件著作权百余项，主要从事低功耗广域物联网</w:t>
      </w:r>
      <w:r>
        <w:t>LPWAN</w:t>
      </w:r>
      <w:r>
        <w:t>核心技术研发与应用。因业务发展急需补充流动资金，但传统方式很难获得贷款。得知企业困难后，兴业银行武汉分行通过</w:t>
      </w:r>
      <w:r>
        <w:t>“</w:t>
      </w:r>
      <w:r>
        <w:t>技术流</w:t>
      </w:r>
      <w:r>
        <w:t>”</w:t>
      </w:r>
      <w:r>
        <w:t>专属评价体系，设计</w:t>
      </w:r>
      <w:r>
        <w:t>“</w:t>
      </w:r>
      <w:r>
        <w:t>投联贷</w:t>
      </w:r>
      <w:r>
        <w:t>+</w:t>
      </w:r>
      <w:r>
        <w:t>人才贷</w:t>
      </w:r>
      <w:r>
        <w:t>”</w:t>
      </w:r>
      <w:r>
        <w:t>组合授信方案，为企业提供</w:t>
      </w:r>
      <w:r>
        <w:t>1000</w:t>
      </w:r>
      <w:r>
        <w:t>万信用贷款，解决了企业燃眉之急。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无论是绿色金融、还是投资银行，亦或是科创金融，兴业银行武汉分行总能把握时代脉搏，持续创新，不断跨越，树立了创新银行的市场形象。</w:t>
      </w:r>
    </w:p>
    <w:p w:rsidR="005560DC" w:rsidRDefault="005560DC" w:rsidP="005560DC">
      <w:pPr>
        <w:ind w:firstLineChars="200" w:firstLine="420"/>
      </w:pPr>
      <w:r>
        <w:t>20</w:t>
      </w:r>
      <w:r>
        <w:t>年潮起潮落，风云变幻，兴业人始终蹄疾步稳，勇毅前行。从开业之初的白手起家，到调整时期的砥砺前行，再到新时代的赶超跨越，兴业银行武汉分行的家国情怀始终未曾改变，追求卓越、争创一流的初心始终未曾改变，敢拼会赢的兴业精神始终未曾改变。</w:t>
      </w:r>
    </w:p>
    <w:p w:rsidR="005560DC" w:rsidRDefault="005560DC" w:rsidP="005560DC">
      <w:pPr>
        <w:ind w:firstLineChars="200" w:firstLine="420"/>
      </w:pPr>
      <w:r>
        <w:rPr>
          <w:rFonts w:hint="eastAsia"/>
        </w:rPr>
        <w:t>二十而冠，风鹏正举恰当时。兴业银行武汉分行不会辜负这个伟大的新时代，不会辜负生于斯长于斯的这片热土，初心如磐，奋斗不止，继续开创下一个辉煌的二十年！</w:t>
      </w:r>
    </w:p>
    <w:p w:rsidR="005560DC" w:rsidRDefault="005560DC" w:rsidP="00EB6BD3">
      <w:pPr>
        <w:jc w:val="right"/>
      </w:pPr>
      <w:r w:rsidRPr="00EB6BD3">
        <w:rPr>
          <w:rFonts w:hint="eastAsia"/>
        </w:rPr>
        <w:t>长江商报</w:t>
      </w:r>
      <w:r>
        <w:rPr>
          <w:rFonts w:hint="eastAsia"/>
        </w:rPr>
        <w:t>2022-6-26</w:t>
      </w:r>
    </w:p>
    <w:p w:rsidR="005560DC" w:rsidRDefault="005560DC" w:rsidP="00AF7916">
      <w:pPr>
        <w:sectPr w:rsidR="005560DC" w:rsidSect="00AF791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5671B" w:rsidRDefault="0035671B"/>
    <w:sectPr w:rsidR="00356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0DC"/>
    <w:rsid w:val="0035671B"/>
    <w:rsid w:val="0055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560D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560D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2930</Characters>
  <Application>Microsoft Office Word</Application>
  <DocSecurity>0</DocSecurity>
  <Lines>24</Lines>
  <Paragraphs>6</Paragraphs>
  <ScaleCrop>false</ScaleCrop>
  <Company>Sky123.Org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2022-08-26T07:58:00Z</dcterms:created>
</cp:coreProperties>
</file>