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247" w:rsidRDefault="006B4247" w:rsidP="00681AB6">
      <w:pPr>
        <w:pStyle w:val="1"/>
      </w:pPr>
      <w:r>
        <w:t>南湖区档案馆2021年度档案史志工作总结及2022年度工作思路</w:t>
      </w:r>
    </w:p>
    <w:p w:rsidR="006B4247" w:rsidRPr="009A6228" w:rsidRDefault="006B4247" w:rsidP="006B4247">
      <w:pPr>
        <w:widowControl/>
        <w:spacing w:before="100" w:beforeAutospacing="1" w:after="100" w:afterAutospacing="1"/>
        <w:ind w:firstLineChars="200" w:firstLine="420"/>
        <w:jc w:val="left"/>
      </w:pPr>
      <w:r w:rsidRPr="009A6228">
        <w:t>今年以来，全区档案史志系统按照中央和省、市工作部署，围绕档案工作</w:t>
      </w:r>
      <w:r w:rsidRPr="009A6228">
        <w:t>“</w:t>
      </w:r>
      <w:r w:rsidRPr="009A6228">
        <w:t>三个体系</w:t>
      </w:r>
      <w:r w:rsidRPr="009A6228">
        <w:t>”</w:t>
      </w:r>
      <w:r w:rsidRPr="009A6228">
        <w:t>建设和</w:t>
      </w:r>
      <w:r w:rsidRPr="009A6228">
        <w:t>“</w:t>
      </w:r>
      <w:r w:rsidRPr="009A6228">
        <w:t>五档共建</w:t>
      </w:r>
      <w:r w:rsidRPr="009A6228">
        <w:t>”</w:t>
      </w:r>
      <w:r w:rsidRPr="009A6228">
        <w:t>、党史工作</w:t>
      </w:r>
      <w:r w:rsidRPr="009A6228">
        <w:t>“</w:t>
      </w:r>
      <w:r w:rsidRPr="009A6228">
        <w:t>一突出、两跟进</w:t>
      </w:r>
      <w:r w:rsidRPr="009A6228">
        <w:t>”</w:t>
      </w:r>
      <w:r w:rsidRPr="009A6228">
        <w:t>、地方志工作</w:t>
      </w:r>
      <w:r w:rsidRPr="009A6228">
        <w:t>“</w:t>
      </w:r>
      <w:r w:rsidRPr="009A6228">
        <w:t>一志一鉴、两全目标</w:t>
      </w:r>
      <w:r w:rsidRPr="009A6228">
        <w:t>”</w:t>
      </w:r>
      <w:r w:rsidRPr="009A6228">
        <w:t>的要求，聚焦中心、融入大局，档案、党史、地方志事业实现新发展，多项工作取得实质性进展。</w:t>
      </w:r>
    </w:p>
    <w:p w:rsidR="006B4247" w:rsidRPr="009A6228" w:rsidRDefault="006B4247" w:rsidP="006B4247">
      <w:pPr>
        <w:widowControl/>
        <w:spacing w:before="100" w:beforeAutospacing="1" w:after="100" w:afterAutospacing="1"/>
        <w:ind w:firstLineChars="200" w:firstLine="420"/>
        <w:jc w:val="left"/>
      </w:pPr>
      <w:r w:rsidRPr="009A6228">
        <w:t>一、</w:t>
      </w:r>
      <w:r w:rsidRPr="009A6228">
        <w:t>2021</w:t>
      </w:r>
      <w:r w:rsidRPr="009A6228">
        <w:t>年工作开展情况</w:t>
      </w:r>
    </w:p>
    <w:p w:rsidR="006B4247" w:rsidRPr="009A6228" w:rsidRDefault="006B4247" w:rsidP="006B4247">
      <w:pPr>
        <w:widowControl/>
        <w:spacing w:before="100" w:beforeAutospacing="1" w:after="100" w:afterAutospacing="1"/>
        <w:ind w:firstLineChars="200" w:firstLine="420"/>
        <w:jc w:val="left"/>
      </w:pPr>
      <w:r w:rsidRPr="009A6228">
        <w:t>（一）服务大局，庆祝中国共产党成立</w:t>
      </w:r>
      <w:r w:rsidRPr="009A6228">
        <w:t>100</w:t>
      </w:r>
      <w:r w:rsidRPr="009A6228">
        <w:t>周年</w:t>
      </w:r>
    </w:p>
    <w:p w:rsidR="006B4247" w:rsidRPr="009A6228" w:rsidRDefault="006B4247" w:rsidP="006B4247">
      <w:pPr>
        <w:widowControl/>
        <w:spacing w:before="100" w:beforeAutospacing="1" w:after="100" w:afterAutospacing="1"/>
        <w:ind w:firstLineChars="200" w:firstLine="420"/>
        <w:jc w:val="left"/>
      </w:pPr>
      <w:r w:rsidRPr="009A6228">
        <w:t>1.</w:t>
      </w:r>
      <w:r w:rsidRPr="009A6228">
        <w:t>高质量抓好党史学习教育。一是主动参与。区档案馆作为区党史学习教育成员单位，积极融入</w:t>
      </w:r>
      <w:r w:rsidRPr="009A6228">
        <w:t>“</w:t>
      </w:r>
      <w:r w:rsidRPr="009A6228">
        <w:t>中国共产党史、新中国史、改革开放史、社会主义发展史</w:t>
      </w:r>
      <w:r w:rsidRPr="009A6228">
        <w:t>”</w:t>
      </w:r>
      <w:r w:rsidRPr="009A6228">
        <w:t>的四史学习教育，为区委开展党史学习教育，积极征集提供党史大事记、照片、实物等资料。充分利用史志资源，给机关事业单位发放《中国共产党南湖党史》《区委文件选编》《习近平同志的嘉兴情怀》等史志各类书籍</w:t>
      </w:r>
      <w:r w:rsidRPr="009A6228">
        <w:t>1000</w:t>
      </w:r>
      <w:r w:rsidRPr="009A6228">
        <w:t>余册，很好地发挥了史志部门</w:t>
      </w:r>
      <w:r w:rsidRPr="009A6228">
        <w:t>“</w:t>
      </w:r>
      <w:r w:rsidRPr="009A6228">
        <w:t>四史</w:t>
      </w:r>
      <w:r w:rsidRPr="009A6228">
        <w:t>”</w:t>
      </w:r>
      <w:r w:rsidRPr="009A6228">
        <w:t>教育资政育人作用。二是参与各类活动。全年举办庆祝中国共产党成立</w:t>
      </w:r>
      <w:r w:rsidRPr="009A6228">
        <w:t>100</w:t>
      </w:r>
      <w:r w:rsidRPr="009A6228">
        <w:t>周年各类展览</w:t>
      </w:r>
      <w:r w:rsidRPr="009A6228">
        <w:t>7</w:t>
      </w:r>
      <w:r w:rsidRPr="009A6228">
        <w:t>场次，接待参观受众近</w:t>
      </w:r>
      <w:r w:rsidRPr="009A6228">
        <w:t>5000</w:t>
      </w:r>
      <w:r w:rsidRPr="009A6228">
        <w:t>余人次。充分发挥档案史志资源优势，积极走出去，专门给长秦村、文贤社区等制作了庆祝建党百年的历史展板多套，供社区居民参观学习。开展</w:t>
      </w:r>
      <w:r w:rsidRPr="009A6228">
        <w:t>“</w:t>
      </w:r>
      <w:r w:rsidRPr="009A6228">
        <w:t>智慧兰台</w:t>
      </w:r>
      <w:r w:rsidRPr="009A6228">
        <w:t>”</w:t>
      </w:r>
      <w:r w:rsidRPr="009A6228">
        <w:t>品牌志愿服务，积极开展</w:t>
      </w:r>
      <w:r w:rsidRPr="009A6228">
        <w:t>“</w:t>
      </w:r>
      <w:r w:rsidRPr="009A6228">
        <w:t>七进</w:t>
      </w:r>
      <w:r w:rsidRPr="009A6228">
        <w:t>”</w:t>
      </w:r>
      <w:r w:rsidRPr="009A6228">
        <w:t>宣讲，今年开展守根护脉、</w:t>
      </w:r>
      <w:r w:rsidRPr="009A6228">
        <w:t>“</w:t>
      </w:r>
      <w:r w:rsidRPr="009A6228">
        <w:t>七一</w:t>
      </w:r>
      <w:r w:rsidRPr="009A6228">
        <w:t>”</w:t>
      </w:r>
      <w:r w:rsidRPr="009A6228">
        <w:t>讲话、党史学习教育等宣讲达</w:t>
      </w:r>
      <w:r w:rsidRPr="009A6228">
        <w:t>12</w:t>
      </w:r>
      <w:r w:rsidRPr="009A6228">
        <w:t>次。积极协调嘉兴市烈士陵园成功申报</w:t>
      </w:r>
      <w:r w:rsidRPr="009A6228">
        <w:t>“</w:t>
      </w:r>
      <w:r w:rsidRPr="009A6228">
        <w:t>浙江省党史学习教育基地</w:t>
      </w:r>
      <w:r w:rsidRPr="009A6228">
        <w:t>”</w:t>
      </w:r>
      <w:r w:rsidRPr="009A6228">
        <w:t>。区档案馆</w:t>
      </w:r>
      <w:r w:rsidRPr="009A6228">
        <w:t>2</w:t>
      </w:r>
      <w:r w:rsidRPr="009A6228">
        <w:t>篇论文分别被市社科联、市党史研究室评为庆祝中国共产党成立</w:t>
      </w:r>
      <w:r w:rsidRPr="009A6228">
        <w:t>100</w:t>
      </w:r>
      <w:r w:rsidRPr="009A6228">
        <w:t>周年征文一、二等奖。为嘉兴市档案馆</w:t>
      </w:r>
      <w:r w:rsidRPr="009A6228">
        <w:t>“</w:t>
      </w:r>
      <w:r w:rsidRPr="009A6228">
        <w:t>百年百忆</w:t>
      </w:r>
      <w:r w:rsidRPr="009A6228">
        <w:t>”</w:t>
      </w:r>
      <w:r w:rsidRPr="009A6228">
        <w:t>系列图书出版，整理提供红色史料</w:t>
      </w:r>
      <w:r w:rsidRPr="009A6228">
        <w:t>13</w:t>
      </w:r>
      <w:r w:rsidRPr="009A6228">
        <w:t>项。三是扎实做好自身学习教育。通过集中学、专题学、自学等多种方式相结合，开展专题学习，深入学习必读书目，积极组织参加党史知识竞赛，观看电视剧《大浪淘沙》，组织全体党员开展</w:t>
      </w:r>
      <w:r w:rsidRPr="009A6228">
        <w:t>“</w:t>
      </w:r>
      <w:r w:rsidRPr="009A6228">
        <w:t>六个一</w:t>
      </w:r>
      <w:r w:rsidRPr="009A6228">
        <w:t>”</w:t>
      </w:r>
      <w:r w:rsidRPr="009A6228">
        <w:t>主题党日活动，参观</w:t>
      </w:r>
      <w:r w:rsidRPr="009A6228">
        <w:t>“</w:t>
      </w:r>
      <w:r w:rsidRPr="009A6228">
        <w:t>建党百年</w:t>
      </w:r>
      <w:r w:rsidRPr="009A6228">
        <w:t xml:space="preserve"> </w:t>
      </w:r>
      <w:r w:rsidRPr="009A6228">
        <w:t>初心如磐</w:t>
      </w:r>
      <w:r w:rsidRPr="009A6228">
        <w:t>——</w:t>
      </w:r>
      <w:r w:rsidRPr="009A6228">
        <w:t>长三角红色档案珍品展</w:t>
      </w:r>
      <w:r w:rsidRPr="009A6228">
        <w:t>”</w:t>
      </w:r>
      <w:r w:rsidRPr="009A6228">
        <w:t>等活动，推动了党史学习教育入脑入心。</w:t>
      </w:r>
    </w:p>
    <w:p w:rsidR="006B4247" w:rsidRPr="009A6228" w:rsidRDefault="006B4247" w:rsidP="006B4247">
      <w:pPr>
        <w:widowControl/>
        <w:spacing w:before="100" w:beforeAutospacing="1" w:after="100" w:afterAutospacing="1"/>
        <w:ind w:firstLineChars="200" w:firstLine="420"/>
        <w:jc w:val="left"/>
      </w:pPr>
      <w:r w:rsidRPr="009A6228">
        <w:t>2.</w:t>
      </w:r>
      <w:r w:rsidRPr="009A6228">
        <w:t>区档案史志综合展陈馆顺利开馆。历时两年的组织筹备，于</w:t>
      </w:r>
      <w:r w:rsidRPr="009A6228">
        <w:t>6</w:t>
      </w:r>
      <w:r w:rsidRPr="009A6228">
        <w:t>月</w:t>
      </w:r>
      <w:r w:rsidRPr="009A6228">
        <w:t>16</w:t>
      </w:r>
      <w:r w:rsidRPr="009A6228">
        <w:t>日举行区档案史志综合展陈馆开馆仪式。该馆以</w:t>
      </w:r>
      <w:r w:rsidRPr="009A6228">
        <w:t>“</w:t>
      </w:r>
      <w:r w:rsidRPr="009A6228">
        <w:t>红船引航</w:t>
      </w:r>
      <w:r w:rsidRPr="009A6228">
        <w:t>·</w:t>
      </w:r>
      <w:r w:rsidRPr="009A6228">
        <w:t>首善南湖</w:t>
      </w:r>
      <w:r w:rsidRPr="009A6228">
        <w:t>”</w:t>
      </w:r>
      <w:r w:rsidRPr="009A6228">
        <w:t>为主题，分</w:t>
      </w:r>
      <w:r w:rsidRPr="009A6228">
        <w:t>“</w:t>
      </w:r>
      <w:r w:rsidRPr="009A6228">
        <w:t>文明肇始、嘉禾之兴</w:t>
      </w:r>
      <w:r w:rsidRPr="009A6228">
        <w:t>”</w:t>
      </w:r>
      <w:r w:rsidRPr="009A6228">
        <w:t>；</w:t>
      </w:r>
      <w:r w:rsidRPr="009A6228">
        <w:t>“</w:t>
      </w:r>
      <w:r w:rsidRPr="009A6228">
        <w:t>开天辟地、红船领航</w:t>
      </w:r>
      <w:r w:rsidRPr="009A6228">
        <w:t>”</w:t>
      </w:r>
      <w:r w:rsidRPr="009A6228">
        <w:t>；</w:t>
      </w:r>
      <w:r w:rsidRPr="009A6228">
        <w:t>“</w:t>
      </w:r>
      <w:r w:rsidRPr="009A6228">
        <w:t>时代建设、南湖绽放</w:t>
      </w:r>
      <w:r w:rsidRPr="009A6228">
        <w:t>”</w:t>
      </w:r>
      <w:r w:rsidRPr="009A6228">
        <w:t>；</w:t>
      </w:r>
      <w:r w:rsidRPr="009A6228">
        <w:t>“</w:t>
      </w:r>
      <w:r w:rsidRPr="009A6228">
        <w:t>南湖儿女、未来展望</w:t>
      </w:r>
      <w:r w:rsidRPr="009A6228">
        <w:t>”</w:t>
      </w:r>
      <w:r w:rsidRPr="009A6228">
        <w:t>等四大篇章，将历史文化、红船精神等内容嵌入南湖区历史发展脉络，充分展示南湖区经济社会历史和人文发展情况，具有南湖独特的风格。开馆后，我们充分发挥南湖区爱国主义教育基地和新时代文明实践中心作用，作为学习了解南湖历史固定场所，由党史学习教育办公室专门发文组织机关事业单位和社会各界群众参观，长期展出。截至目前，参展人数达</w:t>
      </w:r>
      <w:r w:rsidRPr="009A6228">
        <w:t>3000</w:t>
      </w:r>
      <w:r w:rsidRPr="009A6228">
        <w:t>多人次，接待区外参观学习单位</w:t>
      </w:r>
      <w:r w:rsidRPr="009A6228">
        <w:t>8</w:t>
      </w:r>
      <w:r w:rsidRPr="009A6228">
        <w:t>个。</w:t>
      </w:r>
    </w:p>
    <w:p w:rsidR="006B4247" w:rsidRPr="009A6228" w:rsidRDefault="006B4247" w:rsidP="006B4247">
      <w:pPr>
        <w:widowControl/>
        <w:spacing w:before="100" w:beforeAutospacing="1" w:after="100" w:afterAutospacing="1"/>
        <w:ind w:firstLineChars="200" w:firstLine="420"/>
        <w:jc w:val="left"/>
      </w:pPr>
      <w:r w:rsidRPr="009A6228">
        <w:t>3.</w:t>
      </w:r>
      <w:r w:rsidRPr="009A6228">
        <w:t>举办</w:t>
      </w:r>
      <w:r w:rsidRPr="009A6228">
        <w:t>“</w:t>
      </w:r>
      <w:r w:rsidRPr="009A6228">
        <w:t>初心印记</w:t>
      </w:r>
      <w:r w:rsidRPr="009A6228">
        <w:t xml:space="preserve"> </w:t>
      </w:r>
      <w:r w:rsidRPr="009A6228">
        <w:t>南湖情怀</w:t>
      </w:r>
      <w:r w:rsidRPr="009A6228">
        <w:t>”</w:t>
      </w:r>
      <w:r w:rsidRPr="009A6228">
        <w:t>庆祝中国共产党成立</w:t>
      </w:r>
      <w:r w:rsidRPr="009A6228">
        <w:t>100</w:t>
      </w:r>
      <w:r w:rsidRPr="009A6228">
        <w:t>周年红船主题藏品展。联合区党史学习教育领导小组办公室联合举办的</w:t>
      </w:r>
      <w:r w:rsidRPr="009A6228">
        <w:t>“</w:t>
      </w:r>
      <w:r w:rsidRPr="009A6228">
        <w:t>初心印记</w:t>
      </w:r>
      <w:r w:rsidRPr="009A6228">
        <w:t xml:space="preserve"> </w:t>
      </w:r>
      <w:r w:rsidRPr="009A6228">
        <w:t>南湖情怀</w:t>
      </w:r>
      <w:r w:rsidRPr="009A6228">
        <w:t>”——</w:t>
      </w:r>
      <w:r w:rsidRPr="009A6228">
        <w:t>庆祝中国共产党成立</w:t>
      </w:r>
      <w:r w:rsidRPr="009A6228">
        <w:t>100</w:t>
      </w:r>
      <w:r w:rsidRPr="009A6228">
        <w:t>周年红船主题藏品展。展览分</w:t>
      </w:r>
      <w:r w:rsidRPr="009A6228">
        <w:t>“</w:t>
      </w:r>
      <w:r w:rsidRPr="009A6228">
        <w:t>百年红船</w:t>
      </w:r>
      <w:r w:rsidRPr="009A6228">
        <w:t>”</w:t>
      </w:r>
      <w:r w:rsidRPr="009A6228">
        <w:t>明信片展、</w:t>
      </w:r>
      <w:r w:rsidRPr="009A6228">
        <w:t>“</w:t>
      </w:r>
      <w:r w:rsidRPr="009A6228">
        <w:t>百年红船</w:t>
      </w:r>
      <w:r w:rsidRPr="009A6228">
        <w:t>”</w:t>
      </w:r>
      <w:r w:rsidRPr="009A6228">
        <w:t>像章展和</w:t>
      </w:r>
      <w:r w:rsidRPr="009A6228">
        <w:t>“</w:t>
      </w:r>
      <w:r w:rsidRPr="009A6228">
        <w:t>复兴中华</w:t>
      </w:r>
      <w:r w:rsidRPr="009A6228">
        <w:t>”</w:t>
      </w:r>
      <w:r w:rsidRPr="009A6228">
        <w:t>革命史极限邮集展三个篇章。藏品有：</w:t>
      </w:r>
      <w:r w:rsidRPr="009A6228">
        <w:t>1964</w:t>
      </w:r>
      <w:r w:rsidRPr="009A6228">
        <w:t>年以来全国各地发行的各种红船明信片约</w:t>
      </w:r>
      <w:r w:rsidRPr="009A6228">
        <w:t>200</w:t>
      </w:r>
      <w:r w:rsidRPr="009A6228">
        <w:t>余张，各种不同版本的红船像章约</w:t>
      </w:r>
      <w:r w:rsidRPr="009A6228">
        <w:t>400</w:t>
      </w:r>
      <w:r w:rsidRPr="009A6228">
        <w:t>余枚，极限明信片编组的中国革命史邮品约</w:t>
      </w:r>
      <w:r w:rsidRPr="009A6228">
        <w:t>300</w:t>
      </w:r>
      <w:r w:rsidRPr="009A6228">
        <w:t>余枚。</w:t>
      </w:r>
    </w:p>
    <w:p w:rsidR="006B4247" w:rsidRPr="009A6228" w:rsidRDefault="006B4247" w:rsidP="006B4247">
      <w:pPr>
        <w:widowControl/>
        <w:spacing w:before="100" w:beforeAutospacing="1" w:after="100" w:afterAutospacing="1"/>
        <w:ind w:firstLineChars="200" w:firstLine="420"/>
        <w:jc w:val="left"/>
      </w:pPr>
      <w:r w:rsidRPr="009A6228">
        <w:t>（二）围绕中心，全面推进新时代档案史志工作</w:t>
      </w:r>
    </w:p>
    <w:p w:rsidR="006B4247" w:rsidRPr="009A6228" w:rsidRDefault="006B4247" w:rsidP="006B4247">
      <w:pPr>
        <w:widowControl/>
        <w:spacing w:before="100" w:beforeAutospacing="1" w:after="100" w:afterAutospacing="1"/>
        <w:ind w:firstLineChars="200" w:firstLine="420"/>
        <w:jc w:val="left"/>
      </w:pPr>
      <w:r w:rsidRPr="009A6228">
        <w:t>1.</w:t>
      </w:r>
      <w:r w:rsidRPr="009A6228">
        <w:t>进一步开创档案工作新局面</w:t>
      </w:r>
    </w:p>
    <w:p w:rsidR="006B4247" w:rsidRPr="009A6228" w:rsidRDefault="006B4247" w:rsidP="006B4247">
      <w:pPr>
        <w:widowControl/>
        <w:spacing w:before="100" w:beforeAutospacing="1" w:after="100" w:afterAutospacing="1"/>
        <w:ind w:firstLineChars="200" w:firstLine="420"/>
        <w:jc w:val="left"/>
      </w:pPr>
      <w:r w:rsidRPr="009A6228">
        <w:t>一是档案事业发展目标进一步明晰。区档案局提请区委办公室、区政府办公室印发《关于全面推进新时代档案工作的责任分解》，就全区档案行政工作作出</w:t>
      </w:r>
      <w:r w:rsidRPr="009A6228">
        <w:t>21</w:t>
      </w:r>
      <w:r w:rsidRPr="009A6228">
        <w:t>项责任分解；协同区档案馆、区史志研究室，调研形成</w:t>
      </w:r>
      <w:r w:rsidRPr="009A6228">
        <w:t>“</w:t>
      </w:r>
      <w:r w:rsidRPr="009A6228">
        <w:t>十四五</w:t>
      </w:r>
      <w:r w:rsidRPr="009A6228">
        <w:t>”</w:t>
      </w:r>
      <w:r w:rsidRPr="009A6228">
        <w:t>专项规划编制前期课题成果，谋划形成</w:t>
      </w:r>
      <w:r w:rsidRPr="009A6228">
        <w:t>“</w:t>
      </w:r>
      <w:r w:rsidRPr="009A6228">
        <w:t>十四五</w:t>
      </w:r>
      <w:r w:rsidRPr="009A6228">
        <w:t>”</w:t>
      </w:r>
      <w:r w:rsidRPr="009A6228">
        <w:t>档案（史志）事业发展重点项目</w:t>
      </w:r>
      <w:r w:rsidRPr="009A6228">
        <w:t>6</w:t>
      </w:r>
      <w:r w:rsidRPr="009A6228">
        <w:t>项，推动档案、史志工作整体纳入区委、区政府目标责任制考核体系。</w:t>
      </w:r>
    </w:p>
    <w:p w:rsidR="006B4247" w:rsidRPr="009A6228" w:rsidRDefault="006B4247" w:rsidP="006B4247">
      <w:pPr>
        <w:widowControl/>
        <w:spacing w:before="100" w:beforeAutospacing="1" w:after="100" w:afterAutospacing="1"/>
        <w:ind w:firstLineChars="200" w:firstLine="420"/>
        <w:jc w:val="left"/>
      </w:pPr>
      <w:r w:rsidRPr="009A6228">
        <w:t>二是新修订《档案法》宣讲覆盖全区。区档案局提请区委办公室转发有关通知，要求将做好新修订《档案法》学习宣传和贯彻落实作为当前和今后一段时间的重要任务。</w:t>
      </w:r>
      <w:r w:rsidRPr="009A6228">
        <w:t>2021</w:t>
      </w:r>
      <w:r w:rsidRPr="009A6228">
        <w:t>年</w:t>
      </w:r>
      <w:r w:rsidRPr="009A6228">
        <w:t>7</w:t>
      </w:r>
      <w:r w:rsidRPr="009A6228">
        <w:t>月，九届区政府第</w:t>
      </w:r>
      <w:r w:rsidRPr="009A6228">
        <w:t>68</w:t>
      </w:r>
      <w:r w:rsidRPr="009A6228">
        <w:t>次常务会议集体学习《档案法》。</w:t>
      </w:r>
      <w:r w:rsidRPr="009A6228">
        <w:t>2021</w:t>
      </w:r>
      <w:r w:rsidRPr="009A6228">
        <w:t>年</w:t>
      </w:r>
      <w:r w:rsidRPr="009A6228">
        <w:t>8</w:t>
      </w:r>
      <w:r w:rsidRPr="009A6228">
        <w:t>月，九届区委常委会第一百二十二次会议，结合宣传贯彻新修订的档案法，学习习近平总书记对档案工作重要批示精神。截至</w:t>
      </w:r>
      <w:r w:rsidRPr="009A6228">
        <w:t>2021</w:t>
      </w:r>
      <w:r w:rsidRPr="009A6228">
        <w:t>年</w:t>
      </w:r>
      <w:r w:rsidRPr="009A6228">
        <w:t>9</w:t>
      </w:r>
      <w:r w:rsidRPr="009A6228">
        <w:t>月底，区档案局已组织各单位各部门宣传宣讲新修订的档案法达到</w:t>
      </w:r>
      <w:r w:rsidRPr="009A6228">
        <w:t>150</w:t>
      </w:r>
      <w:r w:rsidRPr="009A6228">
        <w:t>多场次。</w:t>
      </w:r>
    </w:p>
    <w:p w:rsidR="006B4247" w:rsidRPr="009A6228" w:rsidRDefault="006B4247" w:rsidP="006B4247">
      <w:pPr>
        <w:widowControl/>
        <w:spacing w:before="100" w:beforeAutospacing="1" w:after="100" w:afterAutospacing="1"/>
        <w:ind w:firstLineChars="200" w:firstLine="420"/>
        <w:jc w:val="left"/>
      </w:pPr>
      <w:r w:rsidRPr="009A6228">
        <w:t>三是档案综合业务建设取得新进展。区档案馆着力巩固业务建设。</w:t>
      </w:r>
      <w:r w:rsidRPr="009A6228">
        <w:t>2021</w:t>
      </w:r>
      <w:r w:rsidRPr="009A6228">
        <w:t>年</w:t>
      </w:r>
      <w:r w:rsidRPr="009A6228">
        <w:t>1</w:t>
      </w:r>
      <w:r w:rsidRPr="009A6228">
        <w:t>月，根据</w:t>
      </w:r>
      <w:r w:rsidRPr="009A6228">
        <w:t xml:space="preserve"> </w:t>
      </w:r>
      <w:r w:rsidRPr="009A6228">
        <w:t>《浙江省市县级国家综合档案馆业务建设评价办法》，经省委办公厅（省档案局）复核，南湖区档案馆业务建设现场评价得分为</w:t>
      </w:r>
      <w:r w:rsidRPr="009A6228">
        <w:t>92.3</w:t>
      </w:r>
      <w:r w:rsidRPr="009A6228">
        <w:t>分；同年</w:t>
      </w:r>
      <w:r w:rsidRPr="009A6228">
        <w:t>3</w:t>
      </w:r>
      <w:r w:rsidRPr="009A6228">
        <w:t>月，省委办公厅（省档案局）正式认定南湖区档案馆通过</w:t>
      </w:r>
      <w:r w:rsidRPr="009A6228">
        <w:t>“</w:t>
      </w:r>
      <w:r w:rsidRPr="009A6228">
        <w:t>浙江省示范档案馆</w:t>
      </w:r>
      <w:r w:rsidRPr="009A6228">
        <w:t>”</w:t>
      </w:r>
      <w:r w:rsidRPr="009A6228">
        <w:t>评价。区档案局积极指导业务提升。</w:t>
      </w:r>
      <w:r w:rsidRPr="009A6228">
        <w:t>2021</w:t>
      </w:r>
      <w:r w:rsidRPr="009A6228">
        <w:t>年</w:t>
      </w:r>
      <w:r w:rsidRPr="009A6228">
        <w:t>1</w:t>
      </w:r>
      <w:r w:rsidRPr="009A6228">
        <w:t>月，南湖区政务数据局创推的企业档案</w:t>
      </w:r>
      <w:r w:rsidRPr="009A6228">
        <w:t>“</w:t>
      </w:r>
      <w:r w:rsidRPr="009A6228">
        <w:t>容</w:t>
      </w:r>
      <w:r w:rsidRPr="009A6228">
        <w:t>e</w:t>
      </w:r>
      <w:r w:rsidRPr="009A6228">
        <w:t>查</w:t>
      </w:r>
      <w:r w:rsidRPr="009A6228">
        <w:t>”</w:t>
      </w:r>
      <w:r w:rsidRPr="009A6228">
        <w:t>案例，入选省委办公厅（档案局）《基层档案工作创新优秀案例汇编》。</w:t>
      </w:r>
    </w:p>
    <w:p w:rsidR="006B4247" w:rsidRPr="009A6228" w:rsidRDefault="006B4247" w:rsidP="006B4247">
      <w:pPr>
        <w:widowControl/>
        <w:spacing w:before="100" w:beforeAutospacing="1" w:after="100" w:afterAutospacing="1"/>
        <w:ind w:firstLineChars="200" w:firstLine="420"/>
        <w:jc w:val="left"/>
      </w:pPr>
      <w:r w:rsidRPr="009A6228">
        <w:t>四是档案资源建设进一步提速。至</w:t>
      </w:r>
      <w:r w:rsidRPr="009A6228">
        <w:t>2021</w:t>
      </w:r>
      <w:r w:rsidRPr="009A6228">
        <w:t>年</w:t>
      </w:r>
      <w:r w:rsidRPr="009A6228">
        <w:t>10</w:t>
      </w:r>
      <w:r w:rsidRPr="009A6228">
        <w:t>月底，区档案馆馆藏档案组卷</w:t>
      </w:r>
      <w:r w:rsidRPr="009A6228">
        <w:t>40247</w:t>
      </w:r>
      <w:r w:rsidRPr="009A6228">
        <w:t>卷、组件</w:t>
      </w:r>
      <w:r w:rsidRPr="009A6228">
        <w:t>302327</w:t>
      </w:r>
      <w:r w:rsidRPr="009A6228">
        <w:t>件，不涉密档案的数字化率达到</w:t>
      </w:r>
      <w:r w:rsidRPr="009A6228">
        <w:t>100%</w:t>
      </w:r>
      <w:r w:rsidRPr="009A6228">
        <w:t>。其中：各镇（街道）和区级相关部门</w:t>
      </w:r>
      <w:r w:rsidRPr="009A6228">
        <w:t>2010</w:t>
      </w:r>
      <w:r w:rsidRPr="009A6228">
        <w:t>年前档案的移交接收进馆文书档案</w:t>
      </w:r>
      <w:r w:rsidRPr="009A6228">
        <w:t>4486</w:t>
      </w:r>
      <w:r w:rsidRPr="009A6228">
        <w:t>卷、</w:t>
      </w:r>
      <w:r w:rsidRPr="009A6228">
        <w:t>64711</w:t>
      </w:r>
      <w:r w:rsidRPr="009A6228">
        <w:t>件，会档案</w:t>
      </w:r>
      <w:r w:rsidRPr="009A6228">
        <w:t>323</w:t>
      </w:r>
      <w:r w:rsidRPr="009A6228">
        <w:t>卷，实物档案</w:t>
      </w:r>
      <w:r w:rsidRPr="009A6228">
        <w:t>363</w:t>
      </w:r>
      <w:r w:rsidRPr="009A6228">
        <w:t>件，照片</w:t>
      </w:r>
      <w:r w:rsidRPr="009A6228">
        <w:t>768</w:t>
      </w:r>
      <w:r w:rsidRPr="009A6228">
        <w:t>张，图纸</w:t>
      </w:r>
      <w:r w:rsidRPr="009A6228">
        <w:t>83</w:t>
      </w:r>
      <w:r w:rsidRPr="009A6228">
        <w:t>筒。区属医院婴儿出生医学证明存量档案</w:t>
      </w:r>
      <w:r w:rsidRPr="009A6228">
        <w:t>3500</w:t>
      </w:r>
      <w:r w:rsidRPr="009A6228">
        <w:t>份全部接收进馆，完成区属</w:t>
      </w:r>
      <w:r w:rsidRPr="009A6228">
        <w:t>40</w:t>
      </w:r>
      <w:r w:rsidRPr="009A6228">
        <w:t>所中小学校教育学籍档案归档情况调查摸底，第一批完成接收嘉兴市实验小学等</w:t>
      </w:r>
      <w:r w:rsidRPr="009A6228">
        <w:t>6</w:t>
      </w:r>
      <w:r w:rsidRPr="009A6228">
        <w:t>所学校</w:t>
      </w:r>
      <w:r w:rsidRPr="009A6228">
        <w:t>2010</w:t>
      </w:r>
      <w:r w:rsidRPr="009A6228">
        <w:t>年前的学籍档案。</w:t>
      </w:r>
      <w:r w:rsidRPr="009A6228">
        <w:t>2021</w:t>
      </w:r>
      <w:r w:rsidRPr="009A6228">
        <w:t>年</w:t>
      </w:r>
      <w:r w:rsidRPr="009A6228">
        <w:t xml:space="preserve"> 6</w:t>
      </w:r>
      <w:r w:rsidRPr="009A6228">
        <w:t>月，召开脱贫攻坚档案和疫情防控档案归集工作会，明确</w:t>
      </w:r>
      <w:r w:rsidRPr="009A6228">
        <w:t>“</w:t>
      </w:r>
      <w:r w:rsidRPr="009A6228">
        <w:t>两类档案</w:t>
      </w:r>
      <w:r w:rsidRPr="009A6228">
        <w:t>”</w:t>
      </w:r>
      <w:r w:rsidRPr="009A6228">
        <w:t>归集要求和任务。截至目前，已收集</w:t>
      </w:r>
      <w:r w:rsidRPr="009A6228">
        <w:t>“</w:t>
      </w:r>
      <w:r w:rsidRPr="009A6228">
        <w:t>两类档案</w:t>
      </w:r>
      <w:r w:rsidRPr="009A6228">
        <w:t>”</w:t>
      </w:r>
      <w:r w:rsidRPr="009A6228">
        <w:t>文书、照片、实物、电子等档案共计</w:t>
      </w:r>
      <w:r w:rsidRPr="009A6228">
        <w:t>11045</w:t>
      </w:r>
      <w:r w:rsidRPr="009A6228">
        <w:t>件。</w:t>
      </w:r>
    </w:p>
    <w:p w:rsidR="006B4247" w:rsidRPr="009A6228" w:rsidRDefault="006B4247" w:rsidP="006B4247">
      <w:pPr>
        <w:widowControl/>
        <w:spacing w:before="100" w:beforeAutospacing="1" w:after="100" w:afterAutospacing="1"/>
        <w:ind w:firstLineChars="200" w:firstLine="420"/>
        <w:jc w:val="left"/>
      </w:pPr>
      <w:r w:rsidRPr="009A6228">
        <w:t>五是档案利用服务进一步提质。推进群众查档指尖化、机关查档便捷化，对馆藏数字档案进行数据化处理，对馆藏档案数字化成果进行了数据化处理，数据化量达</w:t>
      </w:r>
      <w:r w:rsidRPr="009A6228">
        <w:t>2.4TB</w:t>
      </w:r>
      <w:r w:rsidRPr="009A6228">
        <w:t>，数据化率达到</w:t>
      </w:r>
      <w:r w:rsidRPr="009A6228">
        <w:t>92%</w:t>
      </w:r>
      <w:r w:rsidRPr="009A6228">
        <w:t>，同时，民生档案</w:t>
      </w:r>
      <w:r w:rsidRPr="009A6228">
        <w:t>“</w:t>
      </w:r>
      <w:r w:rsidRPr="009A6228">
        <w:t>一证通查</w:t>
      </w:r>
      <w:r w:rsidRPr="009A6228">
        <w:t>”</w:t>
      </w:r>
      <w:r w:rsidRPr="009A6228">
        <w:t>系统，在婚姻、建房档案基础上，增加了低保、土地承包、知青、医疗救助、困难补助、再生育审批、独生子女父母光荣证等</w:t>
      </w:r>
      <w:r w:rsidRPr="009A6228">
        <w:t>7</w:t>
      </w:r>
      <w:r w:rsidRPr="009A6228">
        <w:t>类民生档案的查询范围。截至目前，通过浙江档案服务网查档</w:t>
      </w:r>
      <w:r w:rsidRPr="009A6228">
        <w:t>126</w:t>
      </w:r>
      <w:r w:rsidRPr="009A6228">
        <w:t>人次，嘉兴市民生档案远程利用查档</w:t>
      </w:r>
      <w:r w:rsidRPr="009A6228">
        <w:t>868</w:t>
      </w:r>
      <w:r w:rsidRPr="009A6228">
        <w:t>人次，现场查档</w:t>
      </w:r>
      <w:r w:rsidRPr="009A6228">
        <w:t>705</w:t>
      </w:r>
      <w:r w:rsidRPr="009A6228">
        <w:t>人次，远程查档率达到</w:t>
      </w:r>
      <w:r w:rsidRPr="009A6228">
        <w:t>59%</w:t>
      </w:r>
      <w:r w:rsidRPr="009A6228">
        <w:t>，满意率达到</w:t>
      </w:r>
      <w:r w:rsidRPr="009A6228">
        <w:t>100%</w:t>
      </w:r>
      <w:r w:rsidRPr="009A6228">
        <w:t>。全区馆（室）藏档案资料给力服务编研利用，并取得明显成效，如，嘉兴南湖红船精神研究会的编研成果之一《</w:t>
      </w:r>
      <w:r w:rsidRPr="009A6228">
        <w:t>“</w:t>
      </w:r>
      <w:r w:rsidRPr="009A6228">
        <w:t>红船精神进校园</w:t>
      </w:r>
      <w:r w:rsidRPr="009A6228">
        <w:t>”</w:t>
      </w:r>
      <w:r w:rsidRPr="009A6228">
        <w:t>的嘉兴南湖样本研究》，成果已转化为南湖区委关于青少年党史学习教育的顶层设计，</w:t>
      </w:r>
      <w:r w:rsidRPr="009A6228">
        <w:t>2021</w:t>
      </w:r>
      <w:r w:rsidRPr="009A6228">
        <w:t>年</w:t>
      </w:r>
      <w:r w:rsidRPr="009A6228">
        <w:t>11</w:t>
      </w:r>
      <w:r w:rsidRPr="009A6228">
        <w:t>月，入选全省党史学习教育</w:t>
      </w:r>
      <w:r w:rsidRPr="009A6228">
        <w:t>“</w:t>
      </w:r>
      <w:r w:rsidRPr="009A6228">
        <w:t>百法百例</w:t>
      </w:r>
      <w:r w:rsidRPr="009A6228">
        <w:t>”</w:t>
      </w:r>
      <w:r w:rsidRPr="009A6228">
        <w:t>。</w:t>
      </w:r>
    </w:p>
    <w:p w:rsidR="006B4247" w:rsidRPr="009A6228" w:rsidRDefault="006B4247" w:rsidP="006B4247">
      <w:pPr>
        <w:widowControl/>
        <w:spacing w:before="100" w:beforeAutospacing="1" w:after="100" w:afterAutospacing="1"/>
        <w:ind w:firstLineChars="200" w:firstLine="420"/>
        <w:jc w:val="left"/>
      </w:pPr>
      <w:r w:rsidRPr="009A6228">
        <w:t>六是安全防线进一步夯实。持续落实《档案馆安全风险评估指标体系》《档案馆应急管理规范》《关于进一步加强档案安全工作的意见》，协同常驻单位商讨形成《区档案馆安全管理协作机制》并提请区委办公室发函明确。结合日常巡查和重要时点值守，严格执行区档案馆库区安保制度，进一步提高安全管理、应急处置能力。全年巡查库区、库房</w:t>
      </w:r>
      <w:r w:rsidRPr="009A6228">
        <w:t>63</w:t>
      </w:r>
      <w:r w:rsidRPr="009A6228">
        <w:t>次，排摸、自查自纠风险隐患</w:t>
      </w:r>
      <w:r w:rsidRPr="009A6228">
        <w:t>20</w:t>
      </w:r>
      <w:r w:rsidRPr="009A6228">
        <w:t>处。区档案馆筑牢安全保密防线，确保档案资料安全，连续</w:t>
      </w:r>
      <w:r w:rsidRPr="009A6228">
        <w:t>2</w:t>
      </w:r>
      <w:r w:rsidRPr="009A6228">
        <w:t>年获评区委、区政府表彰的保密工作突出贡献集体。</w:t>
      </w:r>
    </w:p>
    <w:p w:rsidR="006B4247" w:rsidRPr="009A6228" w:rsidRDefault="006B4247" w:rsidP="006B4247">
      <w:pPr>
        <w:widowControl/>
        <w:spacing w:before="100" w:beforeAutospacing="1" w:after="100" w:afterAutospacing="1"/>
        <w:ind w:firstLineChars="200" w:firstLine="420"/>
        <w:jc w:val="left"/>
      </w:pPr>
      <w:r w:rsidRPr="009A6228">
        <w:t>七是档案工作数字化改革进一步推进。区委办公室、区政府办公室印发《关于南湖区推进档案工作数字化改革的实施意见》，推进数字档案馆迭代升级，着手建设档案工作智能监管平台，实施基层档案（馆）室</w:t>
      </w:r>
      <w:r w:rsidRPr="009A6228">
        <w:t>“</w:t>
      </w:r>
      <w:r w:rsidRPr="009A6228">
        <w:t>安全智管</w:t>
      </w:r>
      <w:r w:rsidRPr="009A6228">
        <w:t>”</w:t>
      </w:r>
      <w:r w:rsidRPr="009A6228">
        <w:t>布点建设工作，目前已完成</w:t>
      </w:r>
      <w:r w:rsidRPr="009A6228">
        <w:t>13</w:t>
      </w:r>
      <w:r w:rsidRPr="009A6228">
        <w:t>家单位档案馆（室）的摄像头和温湿度遥感设备安装，实现远程智能实时监控。</w:t>
      </w:r>
    </w:p>
    <w:p w:rsidR="006B4247" w:rsidRPr="009A6228" w:rsidRDefault="006B4247" w:rsidP="006B4247">
      <w:pPr>
        <w:widowControl/>
        <w:spacing w:before="100" w:beforeAutospacing="1" w:after="100" w:afterAutospacing="1"/>
        <w:ind w:firstLineChars="200" w:firstLine="420"/>
        <w:jc w:val="left"/>
      </w:pPr>
      <w:r w:rsidRPr="009A6228">
        <w:t>八是档案工作治理效能进一步提升。应用</w:t>
      </w:r>
      <w:r w:rsidRPr="009A6228">
        <w:t>“</w:t>
      </w:r>
      <w:r w:rsidRPr="009A6228">
        <w:t>互联网</w:t>
      </w:r>
      <w:r w:rsidRPr="009A6228">
        <w:t>+</w:t>
      </w:r>
      <w:r w:rsidRPr="009A6228">
        <w:t>监管</w:t>
      </w:r>
      <w:r w:rsidRPr="009A6228">
        <w:t>”</w:t>
      </w:r>
      <w:r w:rsidRPr="009A6228">
        <w:t>、</w:t>
      </w:r>
      <w:r w:rsidRPr="009A6228">
        <w:t>“</w:t>
      </w:r>
      <w:r w:rsidRPr="009A6228">
        <w:t>档案共建共享</w:t>
      </w:r>
      <w:r w:rsidRPr="009A6228">
        <w:t>”</w:t>
      </w:r>
      <w:r w:rsidRPr="009A6228">
        <w:t>平台，开展</w:t>
      </w:r>
      <w:r w:rsidRPr="009A6228">
        <w:t>“</w:t>
      </w:r>
      <w:r w:rsidRPr="009A6228">
        <w:t>双随机</w:t>
      </w:r>
      <w:r w:rsidRPr="009A6228">
        <w:t>”“</w:t>
      </w:r>
      <w:r w:rsidRPr="009A6228">
        <w:t>掌上</w:t>
      </w:r>
      <w:r w:rsidRPr="009A6228">
        <w:t>”</w:t>
      </w:r>
      <w:r w:rsidRPr="009A6228">
        <w:t>执法检查、行政权力事项电子化归档专项检查和档案年检工作。推进基层档案规范化提升暨档案工作服务农村基层社会治理省级试点工作，命名第一批村（社区）数字档案室</w:t>
      </w:r>
      <w:r w:rsidRPr="009A6228">
        <w:t>44</w:t>
      </w:r>
      <w:r w:rsidRPr="009A6228">
        <w:t>家，目前两个试点镇（余新、大桥）</w:t>
      </w:r>
      <w:r w:rsidRPr="009A6228">
        <w:t>31</w:t>
      </w:r>
      <w:r w:rsidRPr="009A6228">
        <w:t>个村（社区）</w:t>
      </w:r>
      <w:r w:rsidRPr="009A6228">
        <w:t>100%</w:t>
      </w:r>
      <w:r w:rsidRPr="009A6228">
        <w:t>完成，其他镇（街道）共完成</w:t>
      </w:r>
      <w:r w:rsidRPr="009A6228">
        <w:t>50</w:t>
      </w:r>
      <w:r w:rsidRPr="009A6228">
        <w:t>个村（社区），总完成率已达到</w:t>
      </w:r>
      <w:r w:rsidRPr="009A6228">
        <w:t>72%</w:t>
      </w:r>
      <w:r w:rsidRPr="009A6228">
        <w:t>。邀请市级档案部门专家协助，联合区市场监管局完成了对主动申报档案服务机构的信用等级评价工作，评定二级单位</w:t>
      </w:r>
      <w:r w:rsidRPr="009A6228">
        <w:t>5</w:t>
      </w:r>
      <w:r w:rsidRPr="009A6228">
        <w:t>家、三级单位</w:t>
      </w:r>
      <w:r w:rsidRPr="009A6228">
        <w:t>1</w:t>
      </w:r>
      <w:r w:rsidRPr="009A6228">
        <w:t>家。委托省档案培训中心举办档案管理岗位培训班，</w:t>
      </w:r>
      <w:r w:rsidRPr="009A6228">
        <w:t>122</w:t>
      </w:r>
      <w:r w:rsidRPr="009A6228">
        <w:t>人取得《浙江省档案管理岗位证书》。</w:t>
      </w:r>
    </w:p>
    <w:p w:rsidR="006B4247" w:rsidRPr="009A6228" w:rsidRDefault="006B4247" w:rsidP="006B4247">
      <w:pPr>
        <w:widowControl/>
        <w:spacing w:before="100" w:beforeAutospacing="1" w:after="100" w:afterAutospacing="1"/>
        <w:ind w:firstLineChars="200" w:firstLine="420"/>
        <w:jc w:val="left"/>
      </w:pPr>
      <w:r w:rsidRPr="009A6228">
        <w:t>2.</w:t>
      </w:r>
      <w:r w:rsidRPr="009A6228">
        <w:t>进一步展现史志工作新面貌</w:t>
      </w:r>
    </w:p>
    <w:p w:rsidR="006B4247" w:rsidRPr="009A6228" w:rsidRDefault="006B4247" w:rsidP="006B4247">
      <w:pPr>
        <w:widowControl/>
        <w:spacing w:before="100" w:beforeAutospacing="1" w:after="100" w:afterAutospacing="1"/>
        <w:ind w:firstLineChars="200" w:firstLine="420"/>
        <w:jc w:val="left"/>
      </w:pPr>
      <w:r w:rsidRPr="009A6228">
        <w:t>一是顺利完成党史编纂任务。完成《中国共产党南湖历史》的校对和出版工作，并于</w:t>
      </w:r>
      <w:r w:rsidRPr="009A6228">
        <w:t>“</w:t>
      </w:r>
      <w:r w:rsidRPr="009A6228">
        <w:t>七一</w:t>
      </w:r>
      <w:r w:rsidRPr="009A6228">
        <w:t>”</w:t>
      </w:r>
      <w:r w:rsidRPr="009A6228">
        <w:t>前首发，《中国共产党南湖历史》是南湖区首部党史，于今年</w:t>
      </w:r>
      <w:r w:rsidRPr="009A6228">
        <w:t>5</w:t>
      </w:r>
      <w:r w:rsidRPr="009A6228">
        <w:t>月正式出版，全书</w:t>
      </w:r>
      <w:r w:rsidRPr="009A6228">
        <w:t>35</w:t>
      </w:r>
      <w:r w:rsidRPr="009A6228">
        <w:t>余万字。所述历史时间为从</w:t>
      </w:r>
      <w:r w:rsidRPr="009A6228">
        <w:t>1983</w:t>
      </w:r>
      <w:r w:rsidRPr="009A6228">
        <w:t>年</w:t>
      </w:r>
      <w:r w:rsidRPr="009A6228">
        <w:t>8</w:t>
      </w:r>
      <w:r w:rsidRPr="009A6228">
        <w:t>月建区到</w:t>
      </w:r>
      <w:r w:rsidRPr="009A6228">
        <w:t>2006</w:t>
      </w:r>
      <w:r w:rsidRPr="009A6228">
        <w:t>年</w:t>
      </w:r>
      <w:r w:rsidRPr="009A6228">
        <w:t>12</w:t>
      </w:r>
      <w:r w:rsidRPr="009A6228">
        <w:t>月，共设三编，该书是南湖人民在开创中国特色社会主义道路和改革开放伟大实践中，建设美好家园的真实写照和生动缩影，为庆祝中国共产党成立</w:t>
      </w:r>
      <w:r w:rsidRPr="009A6228">
        <w:t>100</w:t>
      </w:r>
      <w:r w:rsidRPr="009A6228">
        <w:t>周年献上了一份厚礼。完成了</w:t>
      </w:r>
      <w:r w:rsidRPr="009A6228">
        <w:t>28</w:t>
      </w:r>
      <w:r w:rsidRPr="009A6228">
        <w:t>位历任领导干部口述史编印内部出版和南湖区</w:t>
      </w:r>
      <w:r w:rsidRPr="009A6228">
        <w:t>25</w:t>
      </w:r>
      <w:r w:rsidRPr="009A6228">
        <w:t>位知名企业家口述史资料整理，并做好了归档。完成了《区委文件选编》内部出版和</w:t>
      </w:r>
      <w:r w:rsidRPr="009A6228">
        <w:t>2021</w:t>
      </w:r>
      <w:r w:rsidRPr="009A6228">
        <w:t>年大事记的收集等工作，作为向全区党员干部和人民群众学习地方党的历史的重要教材，发挥资政育人作用。</w:t>
      </w:r>
    </w:p>
    <w:p w:rsidR="006B4247" w:rsidRPr="009A6228" w:rsidRDefault="006B4247" w:rsidP="006B4247">
      <w:pPr>
        <w:widowControl/>
        <w:spacing w:before="100" w:beforeAutospacing="1" w:after="100" w:afterAutospacing="1"/>
        <w:ind w:firstLineChars="200" w:firstLine="420"/>
        <w:jc w:val="left"/>
      </w:pPr>
      <w:r w:rsidRPr="009A6228">
        <w:t>二是开展《嘉兴市南湖区志》首发。</w:t>
      </w:r>
      <w:r w:rsidRPr="009A6228">
        <w:t>6</w:t>
      </w:r>
      <w:r w:rsidRPr="009A6228">
        <w:t>月</w:t>
      </w:r>
      <w:r w:rsidRPr="009A6228">
        <w:t>16</w:t>
      </w:r>
      <w:r w:rsidRPr="009A6228">
        <w:t>日举行《中国共产党南湖历史》《嘉兴市南湖区志》两部书籍的首发仪式。《嘉兴市南湖区志》是南湖区创编的首部地方志书，为通志，下限至</w:t>
      </w:r>
      <w:r w:rsidRPr="009A6228">
        <w:t>2010</w:t>
      </w:r>
      <w:r w:rsidRPr="009A6228">
        <w:t>年。全书分上、中、下三本，秉承</w:t>
      </w:r>
      <w:r w:rsidRPr="009A6228">
        <w:t>“</w:t>
      </w:r>
      <w:r w:rsidRPr="009A6228">
        <w:t>存史、资政、育人</w:t>
      </w:r>
      <w:r w:rsidRPr="009A6228">
        <w:t>”</w:t>
      </w:r>
      <w:r w:rsidRPr="009A6228">
        <w:t>的功能，版面文字</w:t>
      </w:r>
      <w:r w:rsidRPr="009A6228">
        <w:t>360</w:t>
      </w:r>
      <w:r w:rsidRPr="009A6228">
        <w:t>余万字，共有</w:t>
      </w:r>
      <w:r w:rsidRPr="009A6228">
        <w:t>39</w:t>
      </w:r>
      <w:r w:rsidRPr="009A6228">
        <w:t>篇</w:t>
      </w:r>
      <w:r w:rsidRPr="009A6228">
        <w:t>214</w:t>
      </w:r>
      <w:r w:rsidRPr="009A6228">
        <w:t>章，另有序、特载、总述、大事记和附录等，配地图和照片约</w:t>
      </w:r>
      <w:r w:rsidRPr="009A6228">
        <w:t>600</w:t>
      </w:r>
      <w:r w:rsidRPr="009A6228">
        <w:t>余张，于</w:t>
      </w:r>
      <w:r w:rsidRPr="009A6228">
        <w:t>2020</w:t>
      </w:r>
      <w:r w:rsidRPr="009A6228">
        <w:t>年底公开出版，全景展示了南湖经济社会发展取得的历史性成就。</w:t>
      </w:r>
    </w:p>
    <w:p w:rsidR="006B4247" w:rsidRPr="009A6228" w:rsidRDefault="006B4247" w:rsidP="006B4247">
      <w:pPr>
        <w:widowControl/>
        <w:spacing w:before="100" w:beforeAutospacing="1" w:after="100" w:afterAutospacing="1"/>
        <w:ind w:firstLineChars="200" w:firstLine="420"/>
        <w:jc w:val="left"/>
      </w:pPr>
      <w:r w:rsidRPr="009A6228">
        <w:t>三是继续推进年鉴编纂工作。完成《南湖年鉴（</w:t>
      </w:r>
      <w:r w:rsidRPr="009A6228">
        <w:t>2020</w:t>
      </w:r>
      <w:r w:rsidRPr="009A6228">
        <w:t>）》出版发行工作，配合完成《中国地方志年鉴》《浙江年鉴》《嘉兴年鉴》等组稿工作。</w:t>
      </w:r>
      <w:r w:rsidRPr="009A6228">
        <w:t>2021</w:t>
      </w:r>
      <w:r w:rsidRPr="009A6228">
        <w:t>年</w:t>
      </w:r>
      <w:r w:rsidRPr="009A6228">
        <w:t>9</w:t>
      </w:r>
      <w:r w:rsidRPr="009A6228">
        <w:t>月，《南湖年鉴（</w:t>
      </w:r>
      <w:r w:rsidRPr="009A6228">
        <w:t>2019</w:t>
      </w:r>
      <w:r w:rsidRPr="009A6228">
        <w:t>）》《南湖年鉴（</w:t>
      </w:r>
      <w:r w:rsidRPr="009A6228">
        <w:t>2020</w:t>
      </w:r>
      <w:r w:rsidRPr="009A6228">
        <w:t>）》相继获评全省优秀档案编研成果。今年年初以来，高站位、高质量、高效能推进《南湖年鉴（</w:t>
      </w:r>
      <w:r w:rsidRPr="009A6228">
        <w:t>2021</w:t>
      </w:r>
      <w:r w:rsidRPr="009A6228">
        <w:t>）》编纂工作。截至目前，完成《南湖年鉴（</w:t>
      </w:r>
      <w:r w:rsidRPr="009A6228">
        <w:t>2021</w:t>
      </w:r>
      <w:r w:rsidRPr="009A6228">
        <w:t>）》总纂稿，如期进入</w:t>
      </w:r>
      <w:r w:rsidRPr="009A6228">
        <w:t>“</w:t>
      </w:r>
      <w:r w:rsidRPr="009A6228">
        <w:t>二审二校</w:t>
      </w:r>
      <w:r w:rsidRPr="009A6228">
        <w:t>”</w:t>
      </w:r>
      <w:r w:rsidRPr="009A6228">
        <w:t>阶段。《南湖年鉴（</w:t>
      </w:r>
      <w:r w:rsidRPr="009A6228">
        <w:t>2021</w:t>
      </w:r>
      <w:r w:rsidRPr="009A6228">
        <w:t>）》以</w:t>
      </w:r>
      <w:r w:rsidRPr="009A6228">
        <w:t xml:space="preserve">192 </w:t>
      </w:r>
      <w:r w:rsidRPr="009A6228">
        <w:t>个分目、</w:t>
      </w:r>
      <w:r w:rsidRPr="009A6228">
        <w:t xml:space="preserve">1060 </w:t>
      </w:r>
      <w:r w:rsidRPr="009A6228">
        <w:t>个条目，翔实记载全区经济建设、政治建设、文化建设、社会建设、生态文明建设和党的建设基本情况。</w:t>
      </w:r>
    </w:p>
    <w:p w:rsidR="006B4247" w:rsidRPr="009A6228" w:rsidRDefault="006B4247" w:rsidP="006B4247">
      <w:pPr>
        <w:widowControl/>
        <w:spacing w:before="100" w:beforeAutospacing="1" w:after="100" w:afterAutospacing="1"/>
        <w:ind w:firstLineChars="200" w:firstLine="420"/>
        <w:jc w:val="left"/>
      </w:pPr>
      <w:r w:rsidRPr="009A6228">
        <w:t>四是推动基层志书编修工作。一是在嘉兴市本级率先启动了街道志编写。自</w:t>
      </w:r>
      <w:r w:rsidRPr="009A6228">
        <w:t>2017</w:t>
      </w:r>
      <w:r w:rsidRPr="009A6228">
        <w:t>年指导和启动《建设街道志》的编纂工作以来，积极跟进，给予大力支持，于</w:t>
      </w:r>
      <w:r w:rsidRPr="009A6228">
        <w:t>2020</w:t>
      </w:r>
      <w:r w:rsidRPr="009A6228">
        <w:t>年</w:t>
      </w:r>
      <w:r w:rsidRPr="009A6228">
        <w:t>12</w:t>
      </w:r>
      <w:r w:rsidRPr="009A6228">
        <w:t>月底完成终审，</w:t>
      </w:r>
      <w:r w:rsidRPr="009A6228">
        <w:t>2021</w:t>
      </w:r>
      <w:r w:rsidRPr="009A6228">
        <w:t>年</w:t>
      </w:r>
      <w:r w:rsidRPr="009A6228">
        <w:t>7</w:t>
      </w:r>
      <w:r w:rsidRPr="009A6228">
        <w:t>月公开发行。二是率先启动村志编纂工作。</w:t>
      </w:r>
      <w:r w:rsidRPr="009A6228">
        <w:t>2019</w:t>
      </w:r>
      <w:r w:rsidRPr="009A6228">
        <w:t>年</w:t>
      </w:r>
      <w:r w:rsidRPr="009A6228">
        <w:t>9</w:t>
      </w:r>
      <w:r w:rsidRPr="009A6228">
        <w:t>月，在余新金星村率先启动指导编纂《金星村志》的试点工作，并于</w:t>
      </w:r>
      <w:r w:rsidRPr="009A6228">
        <w:t>2021</w:t>
      </w:r>
      <w:r w:rsidRPr="009A6228">
        <w:t>年</w:t>
      </w:r>
      <w:r w:rsidRPr="009A6228">
        <w:t>7</w:t>
      </w:r>
      <w:r w:rsidRPr="009A6228">
        <w:t>月公开出版，</w:t>
      </w:r>
      <w:r w:rsidRPr="009A6228">
        <w:t>2021</w:t>
      </w:r>
      <w:r w:rsidRPr="009A6228">
        <w:t>年</w:t>
      </w:r>
      <w:r w:rsidRPr="009A6228">
        <w:t>10</w:t>
      </w:r>
      <w:r w:rsidRPr="009A6228">
        <w:t>月公开发行。这项工作的启动，填补了嘉兴市本级在村志编纂方面的空白，也得到了省、市领导的高度重视与表扬。这为十四五规划开好局、起好步，为南湖区全面铺开村志编纂工作打下了坚实的基础和样板。</w:t>
      </w:r>
    </w:p>
    <w:p w:rsidR="006B4247" w:rsidRPr="009A6228" w:rsidRDefault="006B4247" w:rsidP="006B4247">
      <w:pPr>
        <w:widowControl/>
        <w:spacing w:before="100" w:beforeAutospacing="1" w:after="100" w:afterAutospacing="1"/>
        <w:ind w:firstLineChars="200" w:firstLine="420"/>
        <w:jc w:val="left"/>
      </w:pPr>
      <w:r w:rsidRPr="009A6228">
        <w:t>（三）坚持奋进，展现档案史志队伍新气象</w:t>
      </w:r>
    </w:p>
    <w:p w:rsidR="006B4247" w:rsidRPr="009A6228" w:rsidRDefault="006B4247" w:rsidP="006B4247">
      <w:pPr>
        <w:widowControl/>
        <w:spacing w:before="100" w:beforeAutospacing="1" w:after="100" w:afterAutospacing="1"/>
        <w:ind w:firstLineChars="200" w:firstLine="420"/>
        <w:jc w:val="left"/>
      </w:pPr>
      <w:r w:rsidRPr="009A6228">
        <w:t>1.</w:t>
      </w:r>
      <w:r w:rsidRPr="009A6228">
        <w:t>严格落实巡查整改工作。根据区委统一部署，</w:t>
      </w:r>
      <w:r w:rsidRPr="009A6228">
        <w:t>2021</w:t>
      </w:r>
      <w:r w:rsidRPr="009A6228">
        <w:t>年</w:t>
      </w:r>
      <w:r w:rsidRPr="009A6228">
        <w:t>4</w:t>
      </w:r>
      <w:r w:rsidRPr="009A6228">
        <w:t>月</w:t>
      </w:r>
      <w:r w:rsidRPr="009A6228">
        <w:t>15</w:t>
      </w:r>
      <w:r w:rsidRPr="009A6228">
        <w:t>日至</w:t>
      </w:r>
      <w:r w:rsidRPr="009A6228">
        <w:t>5</w:t>
      </w:r>
      <w:r w:rsidRPr="009A6228">
        <w:t>月</w:t>
      </w:r>
      <w:r w:rsidRPr="009A6228">
        <w:t>18</w:t>
      </w:r>
      <w:r w:rsidRPr="009A6228">
        <w:t>日，区委第三巡察组对区档案馆进行了巡察。</w:t>
      </w:r>
      <w:r w:rsidRPr="009A6228">
        <w:t>2021</w:t>
      </w:r>
      <w:r w:rsidRPr="009A6228">
        <w:t>年</w:t>
      </w:r>
      <w:r w:rsidRPr="009A6228">
        <w:t>8</w:t>
      </w:r>
      <w:r w:rsidRPr="009A6228">
        <w:t>月</w:t>
      </w:r>
      <w:r w:rsidRPr="009A6228">
        <w:t>4</w:t>
      </w:r>
      <w:r w:rsidRPr="009A6228">
        <w:t>日，区委巡察组向区档案馆反馈了巡察意见。区档案馆把巡察整改作为重大政治任务来抓，始终站在讲政治、讲大局、讲党性的高度，以高度的思想自觉正视问题，以强烈的紧迫意识改正问题，针对巡察反馈的三个方面</w:t>
      </w:r>
      <w:r w:rsidRPr="009A6228">
        <w:t>10</w:t>
      </w:r>
      <w:r w:rsidRPr="009A6228">
        <w:t>个问题，已全部整改完成，在巡察整改工作中，共建立健全制度</w:t>
      </w:r>
      <w:r w:rsidRPr="009A6228">
        <w:t>6</w:t>
      </w:r>
      <w:r w:rsidRPr="009A6228">
        <w:t>项。</w:t>
      </w:r>
    </w:p>
    <w:p w:rsidR="006B4247" w:rsidRPr="009A6228" w:rsidRDefault="006B4247" w:rsidP="006B4247">
      <w:pPr>
        <w:widowControl/>
        <w:spacing w:before="100" w:beforeAutospacing="1" w:after="100" w:afterAutospacing="1"/>
        <w:ind w:firstLineChars="200" w:firstLine="420"/>
        <w:jc w:val="left"/>
      </w:pPr>
      <w:r w:rsidRPr="009A6228">
        <w:t>2.</w:t>
      </w:r>
      <w:r w:rsidRPr="009A6228">
        <w:t>加强党风廉政建设。把学习贯彻习近平新时代中国特色社会主义思想作为首要政治任务，切实增强</w:t>
      </w:r>
      <w:r w:rsidRPr="009A6228">
        <w:t>“</w:t>
      </w:r>
      <w:r w:rsidRPr="009A6228">
        <w:t>四个意识</w:t>
      </w:r>
      <w:r w:rsidRPr="009A6228">
        <w:t>”</w:t>
      </w:r>
      <w:r w:rsidRPr="009A6228">
        <w:t>，坚定</w:t>
      </w:r>
      <w:r w:rsidRPr="009A6228">
        <w:t>“</w:t>
      </w:r>
      <w:r w:rsidRPr="009A6228">
        <w:t>四个自信</w:t>
      </w:r>
      <w:r w:rsidRPr="009A6228">
        <w:t>”</w:t>
      </w:r>
      <w:r w:rsidRPr="009A6228">
        <w:t>，做到</w:t>
      </w:r>
      <w:r w:rsidRPr="009A6228">
        <w:t>“</w:t>
      </w:r>
      <w:r w:rsidRPr="009A6228">
        <w:t>两个维护</w:t>
      </w:r>
      <w:r w:rsidRPr="009A6228">
        <w:t>”</w:t>
      </w:r>
      <w:r w:rsidRPr="009A6228">
        <w:t>，自觉遵守中央</w:t>
      </w:r>
      <w:r w:rsidRPr="009A6228">
        <w:t>“</w:t>
      </w:r>
      <w:r w:rsidRPr="009A6228">
        <w:t>八项规定</w:t>
      </w:r>
      <w:r w:rsidRPr="009A6228">
        <w:t>”</w:t>
      </w:r>
      <w:r w:rsidRPr="009A6228">
        <w:t>，进一步加强对巡察整改工作重要性认识，严格党内政治生活，不断增强党员干部贯彻执行党的路线方针政策的自觉性和坚定性。领导班子严格履行</w:t>
      </w:r>
      <w:r w:rsidRPr="009A6228">
        <w:t>“</w:t>
      </w:r>
      <w:r w:rsidRPr="009A6228">
        <w:t>一岗双责</w:t>
      </w:r>
      <w:r w:rsidRPr="009A6228">
        <w:t>”</w:t>
      </w:r>
      <w:r w:rsidRPr="009A6228">
        <w:t>，认真贯彻执行民主集中制和</w:t>
      </w:r>
      <w:r w:rsidRPr="009A6228">
        <w:t>“</w:t>
      </w:r>
      <w:r w:rsidRPr="009A6228">
        <w:t>三重一大</w:t>
      </w:r>
      <w:r w:rsidRPr="009A6228">
        <w:t>”</w:t>
      </w:r>
      <w:r w:rsidRPr="009A6228">
        <w:t>决策制度，保证决策的民主性与科学性，精神、个人重大事项报告制等制度。</w:t>
      </w:r>
    </w:p>
    <w:p w:rsidR="006B4247" w:rsidRPr="009A6228" w:rsidRDefault="006B4247" w:rsidP="006B4247">
      <w:pPr>
        <w:widowControl/>
        <w:spacing w:before="100" w:beforeAutospacing="1" w:after="100" w:afterAutospacing="1"/>
        <w:ind w:firstLineChars="200" w:firstLine="420"/>
        <w:jc w:val="left"/>
      </w:pPr>
      <w:r w:rsidRPr="009A6228">
        <w:t>3.</w:t>
      </w:r>
      <w:r w:rsidRPr="009A6228">
        <w:t>强化意识形态工作。馆主要领导严格履行意识形态工作第一责任人职责，分管领导履行好直接责任人，其他班子成员认真履行意识形态</w:t>
      </w:r>
      <w:r w:rsidRPr="009A6228">
        <w:t>“</w:t>
      </w:r>
      <w:r w:rsidRPr="009A6228">
        <w:t>一岗双责</w:t>
      </w:r>
      <w:r w:rsidRPr="009A6228">
        <w:t>”</w:t>
      </w:r>
      <w:r w:rsidRPr="009A6228">
        <w:t>。完善理论学习中心组学习制度，加强意识形态阵地建设，举行形式多样的学习，坚持正确的舆论导向。把学习摆在各类会议的首位，及时传达学习贯彻党的重要指示精神和上级指示精神。坚持把意识形态工作和档案史志工作同部署、同检查。</w:t>
      </w:r>
    </w:p>
    <w:p w:rsidR="006B4247" w:rsidRPr="009A6228" w:rsidRDefault="006B4247" w:rsidP="006B4247">
      <w:pPr>
        <w:widowControl/>
        <w:spacing w:before="100" w:beforeAutospacing="1" w:after="100" w:afterAutospacing="1"/>
        <w:ind w:firstLineChars="200" w:firstLine="420"/>
        <w:jc w:val="left"/>
      </w:pPr>
      <w:r w:rsidRPr="009A6228">
        <w:t>4.</w:t>
      </w:r>
      <w:r w:rsidRPr="009A6228">
        <w:t>加强干部队伍建设。深入开展</w:t>
      </w:r>
      <w:r w:rsidRPr="009A6228">
        <w:t>“</w:t>
      </w:r>
      <w:r w:rsidRPr="009A6228">
        <w:t>我为群众办实事、我为企业解难题、我为基层减负担</w:t>
      </w:r>
      <w:r w:rsidRPr="009A6228">
        <w:t>”“</w:t>
      </w:r>
      <w:r w:rsidRPr="009A6228">
        <w:t>守根脉、保平安、办实事</w:t>
      </w:r>
      <w:r w:rsidRPr="009A6228">
        <w:t>”</w:t>
      </w:r>
      <w:r w:rsidRPr="009A6228">
        <w:t>网格大走访活动和</w:t>
      </w:r>
      <w:r w:rsidRPr="009A6228">
        <w:t>“</w:t>
      </w:r>
      <w:r w:rsidRPr="009A6228">
        <w:t>一编三定</w:t>
      </w:r>
      <w:r w:rsidRPr="009A6228">
        <w:t>”</w:t>
      </w:r>
      <w:r w:rsidRPr="009A6228">
        <w:t>等活动，不断提高党员干部政治领悟力、判断力、执行力。每月组织主题党日活动，开展各类宣讲，积极参加大走访、平安巡逻、抗台救灾等志愿活动</w:t>
      </w:r>
      <w:r w:rsidRPr="009A6228">
        <w:t>120</w:t>
      </w:r>
      <w:r w:rsidRPr="009A6228">
        <w:t>余人次。档案馆支部被区直机关评为</w:t>
      </w:r>
      <w:r w:rsidRPr="009A6228">
        <w:t>“</w:t>
      </w:r>
      <w:r w:rsidRPr="009A6228">
        <w:t>优秀基层党组织</w:t>
      </w:r>
      <w:r w:rsidRPr="009A6228">
        <w:t>”</w:t>
      </w:r>
      <w:r w:rsidRPr="009A6228">
        <w:t>。</w:t>
      </w:r>
    </w:p>
    <w:p w:rsidR="006B4247" w:rsidRPr="009A6228" w:rsidRDefault="006B4247" w:rsidP="006B4247">
      <w:pPr>
        <w:widowControl/>
        <w:spacing w:before="100" w:beforeAutospacing="1" w:after="100" w:afterAutospacing="1"/>
        <w:ind w:firstLineChars="200" w:firstLine="420"/>
        <w:jc w:val="left"/>
      </w:pPr>
      <w:r w:rsidRPr="009A6228">
        <w:t>二、</w:t>
      </w:r>
      <w:r w:rsidRPr="009A6228">
        <w:t>2022</w:t>
      </w:r>
      <w:r w:rsidRPr="009A6228">
        <w:t>年工作思路</w:t>
      </w:r>
    </w:p>
    <w:p w:rsidR="006B4247" w:rsidRPr="009A6228" w:rsidRDefault="006B4247" w:rsidP="006B4247">
      <w:pPr>
        <w:widowControl/>
        <w:spacing w:before="100" w:beforeAutospacing="1" w:after="100" w:afterAutospacing="1"/>
        <w:ind w:firstLineChars="200" w:firstLine="420"/>
        <w:jc w:val="left"/>
      </w:pPr>
      <w:r w:rsidRPr="009A6228">
        <w:t>（一）坚持党对档案工作的全面领导。贯彻新修订通过的《中华人民共和国档案法》，推动档案工作</w:t>
      </w:r>
      <w:r w:rsidRPr="009A6228">
        <w:t>“</w:t>
      </w:r>
      <w:r w:rsidRPr="009A6228">
        <w:t>走向依法管理、走向开放、走向现代化</w:t>
      </w:r>
      <w:r w:rsidRPr="009A6228">
        <w:t>”</w:t>
      </w:r>
      <w:r w:rsidRPr="009A6228">
        <w:t>。落实《关于全面推进新时代档案工作的责任分解》，推动形成党委领导、党办负责、局馆协同、多方共治、保障有力的档案工作新格局。贯彻落实《嘉兴市南湖区档案史志事业发展</w:t>
      </w:r>
      <w:r w:rsidRPr="009A6228">
        <w:t>“</w:t>
      </w:r>
      <w:r w:rsidRPr="009A6228">
        <w:t>十四五</w:t>
      </w:r>
      <w:r w:rsidRPr="009A6228">
        <w:t>”</w:t>
      </w:r>
      <w:r w:rsidRPr="009A6228">
        <w:t>规划》，健全党委（党组、党工委、领导班子）档案工作责任制，探索协同执法、联合执法新机制，推进全区各级档案工作规范化建设，启动新时代南湖区档案史志资源建设工程。落实九届区委常委会第</w:t>
      </w:r>
      <w:r w:rsidRPr="009A6228">
        <w:t>122</w:t>
      </w:r>
      <w:r w:rsidRPr="009A6228">
        <w:t>次会议部署，督导各地各部门着力建设一支高素质、专业化档案人才队伍。</w:t>
      </w:r>
    </w:p>
    <w:p w:rsidR="006B4247" w:rsidRPr="009A6228" w:rsidRDefault="006B4247" w:rsidP="006B4247">
      <w:pPr>
        <w:widowControl/>
        <w:spacing w:before="100" w:beforeAutospacing="1" w:after="100" w:afterAutospacing="1"/>
        <w:ind w:firstLineChars="200" w:firstLine="420"/>
        <w:jc w:val="left"/>
      </w:pPr>
      <w:r w:rsidRPr="009A6228">
        <w:t>（二）抓好档案工作数字化改革。坚持数字赋能、整体智治，落实《关于南湖区推进档案工作数字化改革的实施意见》。如期完成《南湖区村（社区）档案规范化提升暨档案工作服务农村基层社会治理试点和数字档案室建设的实施方案》目标任务，逐年督导完成部门、单位行政权力事项电子化归档率年度目标任务。跟进浙江省档案行政工作智能监管一体化平台建设，启动区、镇（街道）、村（社区）一体化档案数智监管平台建设。</w:t>
      </w:r>
    </w:p>
    <w:p w:rsidR="006B4247" w:rsidRPr="009A6228" w:rsidRDefault="006B4247" w:rsidP="006B4247">
      <w:pPr>
        <w:widowControl/>
        <w:spacing w:before="100" w:beforeAutospacing="1" w:after="100" w:afterAutospacing="1"/>
        <w:ind w:firstLineChars="200" w:firstLine="420"/>
        <w:jc w:val="left"/>
      </w:pPr>
      <w:r w:rsidRPr="009A6228">
        <w:t>（三）筑牢档案工作安全保密防线。跟进落实《档案馆安全风险评估指标体系》《档案馆应急管理规范》《关于进一步加强档案安全工作的意见》，协同落实《区档案馆安全管理协作机制》，严格执行区档案馆安保制度，提高安全管理、应急处置能力。落实运维常态化，确保国家级数字档案馆系统安全升级。落实执法常态化，确保南湖全域筑牢全天候档案安全防护体系。坚持人防物防技防相结合，加强馆（室）藏档案和寄存档案保护管理，加强涉密、非涉密档案资料史料数字化服务外包场所规范管理。</w:t>
      </w:r>
    </w:p>
    <w:p w:rsidR="006B4247" w:rsidRPr="009A6228" w:rsidRDefault="006B4247" w:rsidP="006B4247">
      <w:pPr>
        <w:widowControl/>
        <w:spacing w:before="100" w:beforeAutospacing="1" w:after="100" w:afterAutospacing="1"/>
        <w:ind w:firstLineChars="200" w:firstLine="420"/>
        <w:jc w:val="left"/>
      </w:pPr>
      <w:r w:rsidRPr="009A6228">
        <w:t>（四）大力推进史志工作。按照</w:t>
      </w:r>
      <w:r w:rsidRPr="009A6228">
        <w:t>“</w:t>
      </w:r>
      <w:r w:rsidRPr="009A6228">
        <w:t>十四五</w:t>
      </w:r>
      <w:r w:rsidRPr="009A6228">
        <w:t>”</w:t>
      </w:r>
      <w:r w:rsidRPr="009A6228">
        <w:t>规划要求，聚焦习近平新时代中国特色社会主义思想研究，聚焦服务南湖区委工作大局，聚焦主责主业，扎实推进党的历史研究和资料征编各项工作，完成《中共嘉兴南湖区委文件选编》《南湖区优秀企业家口述史》等编纂任务。大力弘扬</w:t>
      </w:r>
      <w:r w:rsidRPr="009A6228">
        <w:t>“</w:t>
      </w:r>
      <w:r w:rsidRPr="009A6228">
        <w:t>红船精神</w:t>
      </w:r>
      <w:r w:rsidRPr="009A6228">
        <w:t>”</w:t>
      </w:r>
      <w:r w:rsidRPr="009A6228">
        <w:t>，加强红色文化的挖掘研究，当好</w:t>
      </w:r>
      <w:r w:rsidRPr="009A6228">
        <w:t>“</w:t>
      </w:r>
      <w:r w:rsidRPr="009A6228">
        <w:t>红色根脉</w:t>
      </w:r>
      <w:r w:rsidRPr="009A6228">
        <w:t>”</w:t>
      </w:r>
      <w:r w:rsidRPr="009A6228">
        <w:t>的守护者。编纂出版《南湖年鉴（</w:t>
      </w:r>
      <w:r w:rsidRPr="009A6228">
        <w:t>2022</w:t>
      </w:r>
      <w:r w:rsidRPr="009A6228">
        <w:t>）》、《嘉兴古城志》、《高以永诗选》。加大镇志（村志）、街道志编纂指导力度，启动《凤桥镇志》、《大桥镇志》编辑工作。适时开展史志工作研讨会。同时，坚持数字赋能，加强和改进数字化条件下史志业务工作。</w:t>
      </w:r>
    </w:p>
    <w:p w:rsidR="006B4247" w:rsidRDefault="006B4247" w:rsidP="006B4247">
      <w:pPr>
        <w:ind w:firstLineChars="200" w:firstLine="420"/>
        <w:jc w:val="right"/>
      </w:pPr>
      <w:r w:rsidRPr="009A6228">
        <w:t>南湖区档案馆</w:t>
      </w:r>
      <w:r w:rsidRPr="009A6228">
        <w:rPr>
          <w:rFonts w:hint="eastAsia"/>
        </w:rPr>
        <w:t>2022-3-2</w:t>
      </w:r>
    </w:p>
    <w:p w:rsidR="006B4247" w:rsidRDefault="006B4247" w:rsidP="00342BE6">
      <w:pPr>
        <w:sectPr w:rsidR="006B4247" w:rsidSect="00342BE6">
          <w:type w:val="continuous"/>
          <w:pgSz w:w="11906" w:h="16838" w:code="9"/>
          <w:pgMar w:top="1644" w:right="1236" w:bottom="1418" w:left="1814" w:header="851" w:footer="907" w:gutter="0"/>
          <w:pgNumType w:start="1"/>
          <w:cols w:space="425"/>
          <w:docGrid w:type="lines" w:linePitch="341" w:charSpace="2373"/>
        </w:sectPr>
      </w:pPr>
    </w:p>
    <w:p w:rsidR="0026651A" w:rsidRDefault="0026651A"/>
    <w:sectPr w:rsidR="002665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4247"/>
    <w:rsid w:val="0026651A"/>
    <w:rsid w:val="006B42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42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42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904</Words>
  <Characters>5153</Characters>
  <Application>Microsoft Office Word</Application>
  <DocSecurity>0</DocSecurity>
  <Lines>42</Lines>
  <Paragraphs>12</Paragraphs>
  <ScaleCrop>false</ScaleCrop>
  <Company>Microsoft</Company>
  <LinksUpToDate>false</LinksUpToDate>
  <CharactersWithSpaces>6045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