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7635" w:rsidRDefault="00447635" w:rsidP="00EF503D">
      <w:pPr>
        <w:pStyle w:val="1"/>
      </w:pPr>
      <w:r w:rsidRPr="00EF503D">
        <w:rPr>
          <w:rFonts w:hint="eastAsia"/>
        </w:rPr>
        <w:t>“五心党建”办好群众出行“关键小事”——福建交通高质量党建引领微循环公交高质量发展</w:t>
      </w:r>
    </w:p>
    <w:p w:rsidR="00447635" w:rsidRDefault="00447635" w:rsidP="00447635">
      <w:pPr>
        <w:ind w:firstLineChars="200" w:firstLine="420"/>
      </w:pPr>
      <w:r>
        <w:rPr>
          <w:rFonts w:hint="eastAsia"/>
        </w:rPr>
        <w:t>开通微循环公交线路</w:t>
      </w:r>
      <w:r>
        <w:t>110</w:t>
      </w:r>
      <w:r>
        <w:t>条，投放车辆</w:t>
      </w:r>
      <w:r>
        <w:t>720</w:t>
      </w:r>
      <w:r>
        <w:t>辆，累计服务群众出行近千万人次</w:t>
      </w:r>
      <w:r>
        <w:t>……</w:t>
      </w:r>
      <w:r>
        <w:t>这组数据是福建省交通运输部门探索党建与业务融合发展并取得初步成效的生动注脚。</w:t>
      </w:r>
    </w:p>
    <w:p w:rsidR="00447635" w:rsidRDefault="00447635" w:rsidP="00447635">
      <w:pPr>
        <w:ind w:firstLineChars="200" w:firstLine="420"/>
      </w:pPr>
      <w:r>
        <w:rPr>
          <w:rFonts w:hint="eastAsia"/>
        </w:rPr>
        <w:t>近些年来，在福建省交通运输厅党组的领导下，福建省交通运输厅运输事业发展中心探索党建与业务融合新模式。“党建与业务的融合发展，是一篇前后相续的大文章。‘前半篇’重在找准党建与业务的契合点，推动二者融合；‘后半篇’重在形成工作机制，推动二者双向互促。”该中心负责人说。</w:t>
      </w:r>
    </w:p>
    <w:p w:rsidR="00447635" w:rsidRDefault="00447635" w:rsidP="00447635">
      <w:pPr>
        <w:ind w:firstLineChars="200" w:firstLine="420"/>
      </w:pPr>
      <w:r>
        <w:rPr>
          <w:rFonts w:hint="eastAsia"/>
        </w:rPr>
        <w:t>立足群众出行的“关键小事”，该中心探索建立“顺应民心、建强核心、践行初心、服务中心、永葆清心”的“五心党建”机制，把解决群众出行“最后一公里”作为“头等大事”，发挥“五心党建”引领作用，实现党建与微循环公交融合发展，激发出“</w:t>
      </w:r>
      <w:r>
        <w:t>1</w:t>
      </w:r>
      <w:r>
        <w:t>＋</w:t>
      </w:r>
      <w:r>
        <w:t>1</w:t>
      </w:r>
      <w:r>
        <w:t>＞</w:t>
      </w:r>
      <w:r>
        <w:t>2”</w:t>
      </w:r>
      <w:r>
        <w:t>的聚合效应和</w:t>
      </w:r>
      <w:r>
        <w:t>“</w:t>
      </w:r>
      <w:r>
        <w:t>党建＋</w:t>
      </w:r>
      <w:r>
        <w:t>”</w:t>
      </w:r>
      <w:r>
        <w:t>的裂变效应。</w:t>
      </w:r>
    </w:p>
    <w:p w:rsidR="00447635" w:rsidRDefault="00447635" w:rsidP="00447635">
      <w:pPr>
        <w:ind w:firstLineChars="200" w:firstLine="420"/>
      </w:pPr>
      <w:r>
        <w:rPr>
          <w:rFonts w:hint="eastAsia"/>
        </w:rPr>
        <w:t>“三个转变”顺应民心</w:t>
      </w:r>
    </w:p>
    <w:p w:rsidR="00447635" w:rsidRDefault="00447635" w:rsidP="00447635">
      <w:pPr>
        <w:ind w:firstLineChars="200" w:firstLine="420"/>
      </w:pPr>
      <w:r>
        <w:rPr>
          <w:rFonts w:hint="eastAsia"/>
        </w:rPr>
        <w:t>“以问题为导向顺应民心，既是‘五心党建’工作机制的第一‘心’，也是党建与业务深度融合的关键所在。”　针对群众反映的运输方式衔接不畅、换乘不便等问题，福建省各级道路运输部门以“三个转变”破解群众出行难题。</w:t>
      </w:r>
    </w:p>
    <w:p w:rsidR="00447635" w:rsidRDefault="00447635" w:rsidP="00447635">
      <w:pPr>
        <w:ind w:firstLineChars="200" w:firstLine="420"/>
      </w:pPr>
      <w:r>
        <w:rPr>
          <w:rFonts w:hint="eastAsia"/>
        </w:rPr>
        <w:t>变“我为群众做什么”为“群众需要我做什么”。福建省运输事业发展中心党委牵头，依托基层党建工作联系点，组织公交企业联合第三方开展调研，先摸清群众需求，后合理规划路线。福州、厦门、泉州、三明等地相继开展实地走访和问卷调查。仅</w:t>
      </w:r>
      <w:r>
        <w:t>5</w:t>
      </w:r>
      <w:r>
        <w:t>天时间，厦门市共发放和收集调查问卷</w:t>
      </w:r>
      <w:r>
        <w:t>6499</w:t>
      </w:r>
      <w:r>
        <w:t>份。</w:t>
      </w:r>
    </w:p>
    <w:p w:rsidR="00447635" w:rsidRDefault="00447635" w:rsidP="00447635">
      <w:pPr>
        <w:ind w:firstLineChars="200" w:firstLine="420"/>
      </w:pPr>
      <w:r>
        <w:rPr>
          <w:rFonts w:hint="eastAsia"/>
        </w:rPr>
        <w:t>变“分散管理”为“专班合力”。在确定发力方向后，各级道路运输部门和公交企业统筹力量，抽调组建以党员为班底的工作专班，实时跟进规划设计，及时解决存在问题。</w:t>
      </w:r>
    </w:p>
    <w:p w:rsidR="00447635" w:rsidRDefault="00447635" w:rsidP="00447635">
      <w:pPr>
        <w:ind w:firstLineChars="200" w:firstLine="420"/>
      </w:pPr>
      <w:r>
        <w:rPr>
          <w:rFonts w:hint="eastAsia"/>
        </w:rPr>
        <w:t>变“部门审核”为“多方论证”。福建省运输事业发展中心组织交通规划设计院、高等院校等相关单位，围绕线路规划、车型选择、站点设置、运营管理等具体问题进行论证把关，确保规划设计符合实际可操作。</w:t>
      </w:r>
    </w:p>
    <w:p w:rsidR="00447635" w:rsidRDefault="00447635" w:rsidP="00447635">
      <w:pPr>
        <w:ind w:firstLineChars="200" w:firstLine="420"/>
      </w:pPr>
      <w:r>
        <w:rPr>
          <w:rFonts w:hint="eastAsia"/>
        </w:rPr>
        <w:t>目前，“短、频、快”的微循环公交在福建各地陆续开行。其中，福州契合社区道路状况和乘客数量采用</w:t>
      </w:r>
      <w:r>
        <w:t>6—7</w:t>
      </w:r>
      <w:r>
        <w:t>米纯电动小巴，厦门在地铁口</w:t>
      </w:r>
      <w:r>
        <w:t>50</w:t>
      </w:r>
      <w:r>
        <w:t>米至</w:t>
      </w:r>
      <w:r>
        <w:t>100</w:t>
      </w:r>
      <w:r>
        <w:t>米范围内开通</w:t>
      </w:r>
      <w:r>
        <w:t>10</w:t>
      </w:r>
      <w:r>
        <w:t>条地铁接驳专线。</w:t>
      </w:r>
    </w:p>
    <w:p w:rsidR="00447635" w:rsidRDefault="00447635" w:rsidP="00447635">
      <w:pPr>
        <w:ind w:firstLineChars="200" w:firstLine="420"/>
      </w:pPr>
      <w:r>
        <w:rPr>
          <w:rFonts w:hint="eastAsia"/>
        </w:rPr>
        <w:t>“</w:t>
      </w:r>
      <w:r>
        <w:t>321”</w:t>
      </w:r>
      <w:r>
        <w:t>强化核心功能</w:t>
      </w:r>
    </w:p>
    <w:p w:rsidR="00447635" w:rsidRDefault="00447635" w:rsidP="00447635">
      <w:pPr>
        <w:ind w:firstLineChars="200" w:firstLine="420"/>
      </w:pPr>
      <w:r>
        <w:rPr>
          <w:rFonts w:hint="eastAsia"/>
        </w:rPr>
        <w:t>党建为核，党组织发力。福建各级道路运输部门发挥党组织统筹谋划、协调各方作用，细化微循环公交推进任务，以“</w:t>
      </w:r>
      <w:r>
        <w:t>321”</w:t>
      </w:r>
      <w:r>
        <w:t>行动，即</w:t>
      </w:r>
      <w:r>
        <w:t>“</w:t>
      </w:r>
      <w:r>
        <w:t>三级联动</w:t>
      </w:r>
      <w:r>
        <w:t>”“</w:t>
      </w:r>
      <w:r>
        <w:t>双线推进</w:t>
      </w:r>
      <w:r>
        <w:t>”“</w:t>
      </w:r>
      <w:r>
        <w:t>一线工作</w:t>
      </w:r>
      <w:r>
        <w:t>”</w:t>
      </w:r>
      <w:r>
        <w:t>，抓实抓细高质量党建，引领微循环公交高质量发展。</w:t>
      </w:r>
    </w:p>
    <w:p w:rsidR="00447635" w:rsidRDefault="00447635" w:rsidP="00447635">
      <w:pPr>
        <w:ind w:firstLineChars="200" w:firstLine="420"/>
      </w:pPr>
      <w:r>
        <w:rPr>
          <w:rFonts w:hint="eastAsia"/>
        </w:rPr>
        <w:t>福建省运输中心党委研究建立省市两级道路运输部门党委和公交企业党委“三级联动”党建机制，组织党员“亮身份”、工作场所“亮党旗”、党支部和党员“亮承诺”等“三亮”行动，合力推进微循环公交发展，实现福州、厦门微循环公交与地铁线路同步开通、同步运营，满足地铁站点</w:t>
      </w:r>
      <w:r>
        <w:t>5</w:t>
      </w:r>
      <w:r>
        <w:t>公里范围内群众出行需求。</w:t>
      </w:r>
    </w:p>
    <w:p w:rsidR="00447635" w:rsidRDefault="00447635" w:rsidP="00447635">
      <w:pPr>
        <w:ind w:firstLineChars="200" w:firstLine="420"/>
      </w:pPr>
      <w:r>
        <w:rPr>
          <w:rFonts w:hint="eastAsia"/>
        </w:rPr>
        <w:t>工作组实行“前方指战、后方协调”双线推进机制，在微循环公交项目需求摸排、线路制定、站点建设、车辆采购等环节，由业务部门负责人带队，党员干部组成项目推进现场组，及时反馈化解各环节遇到的问题。由省运输中心党委组织住建、规划等相关部门召开工作调度会，推动问题第一时间协调解决。</w:t>
      </w:r>
    </w:p>
    <w:p w:rsidR="00447635" w:rsidRDefault="00447635" w:rsidP="00447635">
      <w:pPr>
        <w:ind w:firstLineChars="200" w:firstLine="420"/>
      </w:pPr>
      <w:r>
        <w:rPr>
          <w:rFonts w:hint="eastAsia"/>
        </w:rPr>
        <w:t>“我们还有一支能吃苦、能打胜仗的党员队伍坚守在一线。”微循环公交项目相关负责人说。他们蹲守在社区调研、用地审批、站点建设等工作一线，将群众诉求解决在一线、工作举措落实在一线、项目难点攻克在一线、工作成效检验在一线，形成微循环公交独有的“一线工作法”。</w:t>
      </w:r>
    </w:p>
    <w:p w:rsidR="00447635" w:rsidRDefault="00447635" w:rsidP="00447635">
      <w:pPr>
        <w:ind w:firstLineChars="200" w:firstLine="420"/>
      </w:pPr>
      <w:r>
        <w:t>2022</w:t>
      </w:r>
      <w:r>
        <w:t>年</w:t>
      </w:r>
      <w:r>
        <w:t>8</w:t>
      </w:r>
      <w:r>
        <w:t>月</w:t>
      </w:r>
      <w:r>
        <w:t>9</w:t>
      </w:r>
      <w:r>
        <w:t>日，厦门市同安区工业集中区正式开通</w:t>
      </w:r>
      <w:r>
        <w:t>465</w:t>
      </w:r>
      <w:r>
        <w:t>路微循环线路、高峰期</w:t>
      </w:r>
      <w:r>
        <w:t>BRT</w:t>
      </w:r>
      <w:r>
        <w:t>接驳专线及企业定制通勤等公交线路。同安区工业集中区有</w:t>
      </w:r>
      <w:r>
        <w:t>4000</w:t>
      </w:r>
      <w:r>
        <w:t>多家企业，人员流动频繁，群众对于出行需求持续提高。同安区建设与交通局联合厦门公交集团同安公共交通有限公司，深入一线了解情况后，将微循环公交开进园区，填补工业园区公共交通服务空白，拓展</w:t>
      </w:r>
      <w:r>
        <w:t>“</w:t>
      </w:r>
      <w:r>
        <w:t>点对点</w:t>
      </w:r>
      <w:r>
        <w:t>”“</w:t>
      </w:r>
      <w:r>
        <w:t>门到门</w:t>
      </w:r>
      <w:r>
        <w:t>”</w:t>
      </w:r>
      <w:r>
        <w:t>服务。</w:t>
      </w:r>
    </w:p>
    <w:p w:rsidR="00447635" w:rsidRDefault="00447635" w:rsidP="00447635">
      <w:pPr>
        <w:ind w:firstLineChars="200" w:firstLine="420"/>
      </w:pPr>
      <w:r>
        <w:rPr>
          <w:rFonts w:hint="eastAsia"/>
        </w:rPr>
        <w:t>“党员＋”践初心暖出行</w:t>
      </w:r>
    </w:p>
    <w:p w:rsidR="00447635" w:rsidRDefault="00447635" w:rsidP="00447635">
      <w:pPr>
        <w:ind w:firstLineChars="200" w:firstLine="420"/>
      </w:pPr>
      <w:r>
        <w:rPr>
          <w:rFonts w:hint="eastAsia"/>
        </w:rPr>
        <w:t>微循环公交深入街区，将小区、商超、医院、地铁等出行需求量大的区域连点成面。在这张网络中，有许多“战斗堡垒”，有许多党员驾驶员、服务员、文化宣传员参与其中，发挥先锋模范作用，让这张网络不仅有深度、广度，更有温度。</w:t>
      </w:r>
    </w:p>
    <w:p w:rsidR="00447635" w:rsidRDefault="00447635" w:rsidP="00447635">
      <w:pPr>
        <w:ind w:firstLineChars="200" w:firstLine="420"/>
      </w:pPr>
      <w:r>
        <w:rPr>
          <w:rFonts w:hint="eastAsia"/>
        </w:rPr>
        <w:t>“党员＋驾驶员”是福建微循环公交</w:t>
      </w:r>
      <w:r>
        <w:t>3</w:t>
      </w:r>
      <w:r>
        <w:t>个</w:t>
      </w:r>
      <w:r>
        <w:t>“</w:t>
      </w:r>
      <w:r>
        <w:t>党员＋</w:t>
      </w:r>
      <w:r>
        <w:t>”</w:t>
      </w:r>
      <w:r>
        <w:t>行动之一。疫情防控期间，微循环公交党员司机奔赴抗疫一线，转运医护工作者和特殊需求人员；复工复产期间，微循环公交车变身定制班车，满足企业职工通勤需求</w:t>
      </w:r>
      <w:r>
        <w:t>……</w:t>
      </w:r>
      <w:r>
        <w:t>关键时刻，微循环公交党员司机争当服务群众的先锋队、示范员。</w:t>
      </w:r>
    </w:p>
    <w:p w:rsidR="00447635" w:rsidRDefault="00447635" w:rsidP="00447635">
      <w:pPr>
        <w:ind w:firstLineChars="200" w:firstLine="420"/>
      </w:pPr>
      <w:r>
        <w:rPr>
          <w:rFonts w:hint="eastAsia"/>
        </w:rPr>
        <w:t>如今，福建省微循环公交线路共有党员司机</w:t>
      </w:r>
      <w:r>
        <w:t>162</w:t>
      </w:r>
      <w:r>
        <w:t>人，已实现线路长党员全覆盖。其中三明市公共交通公司驾驶员孙黎平获评</w:t>
      </w:r>
      <w:r>
        <w:t>“2018</w:t>
      </w:r>
      <w:r>
        <w:t>年感动交通十大年度人物</w:t>
      </w:r>
      <w:r>
        <w:t>”“</w:t>
      </w:r>
      <w:r>
        <w:t>十大最美公交司机</w:t>
      </w:r>
      <w:r>
        <w:t>”</w:t>
      </w:r>
      <w:r>
        <w:t>，有</w:t>
      </w:r>
      <w:r>
        <w:t>11</w:t>
      </w:r>
      <w:r>
        <w:t>人次荣获省市</w:t>
      </w:r>
      <w:r>
        <w:t>“</w:t>
      </w:r>
      <w:r>
        <w:t>五一劳动奖章</w:t>
      </w:r>
      <w:r>
        <w:t>”</w:t>
      </w:r>
      <w:r>
        <w:t>，</w:t>
      </w:r>
      <w:r>
        <w:t>8</w:t>
      </w:r>
      <w:r>
        <w:t>人次获评省市</w:t>
      </w:r>
      <w:r>
        <w:t>“</w:t>
      </w:r>
      <w:r>
        <w:t>优秀共产党员</w:t>
      </w:r>
      <w:r>
        <w:t>”</w:t>
      </w:r>
      <w:r>
        <w:t>。</w:t>
      </w:r>
    </w:p>
    <w:p w:rsidR="00447635" w:rsidRDefault="00447635" w:rsidP="00447635">
      <w:pPr>
        <w:ind w:firstLineChars="200" w:firstLine="420"/>
      </w:pPr>
      <w:r>
        <w:rPr>
          <w:rFonts w:hint="eastAsia"/>
        </w:rPr>
        <w:t>微循环公交是家门口的公交，也是社区的“好邻居”。厦门市</w:t>
      </w:r>
      <w:r>
        <w:t>436</w:t>
      </w:r>
      <w:r>
        <w:t>路微公交线路与湖里区东荣社区成为敬老结对共建典范，将</w:t>
      </w:r>
      <w:r>
        <w:t>“</w:t>
      </w:r>
      <w:r>
        <w:t>党员＋服务员</w:t>
      </w:r>
      <w:r>
        <w:t>”</w:t>
      </w:r>
      <w:r>
        <w:t>行动融入到与社区文明宣传、卫生整治、助学敬老、爱心捐款等志愿服务中，将服务延伸至群众身边。截至目前，福建省共有</w:t>
      </w:r>
      <w:r>
        <w:t>23</w:t>
      </w:r>
      <w:r>
        <w:t>个微循环公交车组与当地社区开展结对共建。</w:t>
      </w:r>
    </w:p>
    <w:p w:rsidR="00447635" w:rsidRDefault="00447635" w:rsidP="00447635">
      <w:pPr>
        <w:ind w:firstLineChars="200" w:firstLine="420"/>
      </w:pPr>
      <w:r>
        <w:rPr>
          <w:rFonts w:hint="eastAsia"/>
        </w:rPr>
        <w:t>在福建多地，微循环公交已然成为城市流动明信片，“党员＋文化宣传员”行动让城市历史活起来，旅游经济旺起来。</w:t>
      </w:r>
      <w:r>
        <w:t>2021</w:t>
      </w:r>
      <w:r>
        <w:t>年</w:t>
      </w:r>
      <w:r>
        <w:t>8</w:t>
      </w:r>
      <w:r>
        <w:t>月</w:t>
      </w:r>
      <w:r>
        <w:t>12</w:t>
      </w:r>
      <w:r>
        <w:t>日，在原有</w:t>
      </w:r>
      <w:r>
        <w:t>4</w:t>
      </w:r>
      <w:r>
        <w:t>条专线的基础上，福州又迎来新的</w:t>
      </w:r>
      <w:r>
        <w:t>7686</w:t>
      </w:r>
      <w:r>
        <w:t>微循环旅游公交专线，沿着八一七中轴线一路向北，穿梭于坊巷、三山两塔间，车上党员志愿者细心讲解，将公交文化与城市文化互融。</w:t>
      </w:r>
    </w:p>
    <w:p w:rsidR="00447635" w:rsidRDefault="00447635" w:rsidP="00447635">
      <w:pPr>
        <w:ind w:firstLineChars="200" w:firstLine="420"/>
      </w:pPr>
      <w:r>
        <w:rPr>
          <w:rFonts w:hint="eastAsia"/>
        </w:rPr>
        <w:t>“三个出行”服务中心</w:t>
      </w:r>
    </w:p>
    <w:p w:rsidR="00447635" w:rsidRDefault="00447635" w:rsidP="00447635">
      <w:pPr>
        <w:ind w:firstLineChars="200" w:firstLine="420"/>
      </w:pPr>
      <w:r>
        <w:rPr>
          <w:rFonts w:hint="eastAsia"/>
        </w:rPr>
        <w:t>便捷、绿色、智能，始终贯穿着微循环公交出行始末，服务着群众出行这一中心任务。</w:t>
      </w:r>
    </w:p>
    <w:p w:rsidR="00447635" w:rsidRDefault="00447635" w:rsidP="00447635">
      <w:pPr>
        <w:ind w:firstLineChars="200" w:firstLine="420"/>
      </w:pPr>
      <w:r>
        <w:rPr>
          <w:rFonts w:hint="eastAsia"/>
        </w:rPr>
        <w:t>泉州穿梭于城区背街小巷的社区巴士“小白”、厦门串联起红色教育景点的“小红”、福州接驳高校与地铁站的“小蓝”……微循环公交以车型小、线路短、运营模式相对灵活等优势，根据地铁分流、社区便民、景点等不同应用场景，提供接驳补给、社区循环、点线直达等服务，满足群众多样化出行需求。当前，福建已开行微循环公交线路</w:t>
      </w:r>
      <w:r>
        <w:t>110</w:t>
      </w:r>
      <w:r>
        <w:t>条，投放车辆</w:t>
      </w:r>
      <w:r>
        <w:t>720</w:t>
      </w:r>
      <w:r>
        <w:t>辆。其中，福州微循环公交站点覆盖小区附近</w:t>
      </w:r>
      <w:r>
        <w:t>100</w:t>
      </w:r>
      <w:r>
        <w:t>米内，厦门公交线网密度超每平方公里</w:t>
      </w:r>
      <w:r>
        <w:t>4</w:t>
      </w:r>
      <w:r>
        <w:t>公里。</w:t>
      </w:r>
    </w:p>
    <w:p w:rsidR="00447635" w:rsidRDefault="00447635" w:rsidP="00447635">
      <w:pPr>
        <w:ind w:firstLineChars="200" w:firstLine="420"/>
      </w:pPr>
      <w:r>
        <w:rPr>
          <w:rFonts w:hint="eastAsia"/>
        </w:rPr>
        <w:t>绿色是微循环公交的底色。据了解，福建微循环公交车均为新能源车，福建新能源推广应用走在全国前列。</w:t>
      </w:r>
    </w:p>
    <w:p w:rsidR="00447635" w:rsidRDefault="00447635" w:rsidP="00447635">
      <w:pPr>
        <w:ind w:firstLineChars="200" w:firstLine="420"/>
      </w:pPr>
      <w:r>
        <w:rPr>
          <w:rFonts w:hint="eastAsia"/>
        </w:rPr>
        <w:t>在宁德新能源工业园区，两条微公交线路实行“智能实时调度＋需求即时定制”的运营模式，精准对接群众出行需求。公交智能化系统和大数据分析已应用到福建各地微循环公交中，智能调度系统、公交电子站牌、“掌上公交”等信息化手段，实现公交运行实时可视可调度，群众搭乘精准便捷。</w:t>
      </w:r>
    </w:p>
    <w:p w:rsidR="00447635" w:rsidRDefault="00447635" w:rsidP="00447635">
      <w:pPr>
        <w:ind w:firstLineChars="200" w:firstLine="420"/>
      </w:pPr>
      <w:r>
        <w:rPr>
          <w:rFonts w:hint="eastAsia"/>
        </w:rPr>
        <w:t>据统计，截至</w:t>
      </w:r>
      <w:r>
        <w:t>2022</w:t>
      </w:r>
      <w:r>
        <w:t>年</w:t>
      </w:r>
      <w:r>
        <w:t>6</w:t>
      </w:r>
      <w:r>
        <w:t>月，福建公共交通满意度提升至</w:t>
      </w:r>
      <w:r>
        <w:t>97.1</w:t>
      </w:r>
      <w:r>
        <w:t>％，公交出行分担率</w:t>
      </w:r>
      <w:r>
        <w:t>30.6</w:t>
      </w:r>
      <w:r>
        <w:t>％，公交空载率下降</w:t>
      </w:r>
      <w:r>
        <w:t>5.2</w:t>
      </w:r>
      <w:r>
        <w:t>％，微循环公交准点率达</w:t>
      </w:r>
      <w:r>
        <w:t>93</w:t>
      </w:r>
      <w:r>
        <w:t>％。</w:t>
      </w:r>
    </w:p>
    <w:p w:rsidR="00447635" w:rsidRDefault="00447635" w:rsidP="00447635">
      <w:pPr>
        <w:ind w:firstLineChars="200" w:firstLine="420"/>
      </w:pPr>
      <w:r>
        <w:rPr>
          <w:rFonts w:hint="eastAsia"/>
        </w:rPr>
        <w:t>“三项考核”永葆“清心”</w:t>
      </w:r>
    </w:p>
    <w:p w:rsidR="00447635" w:rsidRDefault="00447635" w:rsidP="00447635">
      <w:pPr>
        <w:ind w:firstLineChars="200" w:firstLine="420"/>
      </w:pPr>
      <w:r>
        <w:rPr>
          <w:rFonts w:hint="eastAsia"/>
        </w:rPr>
        <w:t>“通过纪检督察、公众评议、绩效考评这三方面考核，党风廉政建设成为确保微循环公交健康发展的坚实基础。”该中心相关负责人说。</w:t>
      </w:r>
    </w:p>
    <w:p w:rsidR="00447635" w:rsidRDefault="00447635" w:rsidP="00447635">
      <w:pPr>
        <w:ind w:firstLineChars="200" w:firstLine="420"/>
      </w:pPr>
      <w:r>
        <w:rPr>
          <w:rFonts w:hint="eastAsia"/>
        </w:rPr>
        <w:t>开通微循环公交涉及多环节、多领域、多部门，光靠纪委“单打独斗”力量远远不够，需与有关职能部门联动配合。该中心深化“</w:t>
      </w:r>
      <w:r>
        <w:t>1</w:t>
      </w:r>
      <w:r>
        <w:t>＋</w:t>
      </w:r>
      <w:r>
        <w:t>X”</w:t>
      </w:r>
      <w:r>
        <w:t>督查机制，联合相关部门开展微循环公交行政审批事项</w:t>
      </w:r>
      <w:r>
        <w:t>“</w:t>
      </w:r>
      <w:r>
        <w:t>放管服</w:t>
      </w:r>
      <w:r>
        <w:t>”</w:t>
      </w:r>
      <w:r>
        <w:t>改革、安全生产、为民服务质效等专项检查。</w:t>
      </w:r>
      <w:r>
        <w:t>2021</w:t>
      </w:r>
      <w:r>
        <w:t>年以来，福建省、市两级交通监察审计部门共开展督查</w:t>
      </w:r>
      <w:r>
        <w:t>2</w:t>
      </w:r>
      <w:r>
        <w:t>场次，督促整改站点规范设置、车辆准点运行、安全行驶等问题</w:t>
      </w:r>
      <w:r>
        <w:t>6</w:t>
      </w:r>
      <w:r>
        <w:t>个。</w:t>
      </w:r>
    </w:p>
    <w:p w:rsidR="00447635" w:rsidRDefault="00447635" w:rsidP="00447635">
      <w:pPr>
        <w:ind w:firstLineChars="200" w:firstLine="420"/>
      </w:pPr>
      <w:r>
        <w:rPr>
          <w:rFonts w:hint="eastAsia"/>
        </w:rPr>
        <w:t>群众呼声是政府部门想问题、办事情、做决策的源泉，群众的建议是改进工作方法的“良方”。福建各级道路运输部门和公交企业制定群众出行意见登记表、意见箱，并线上线下相结合邀请市民对微循环公交运行情况进行评议。在</w:t>
      </w:r>
      <w:r>
        <w:t>2021</w:t>
      </w:r>
      <w:r>
        <w:t>年两轮评议中，群众满意率达</w:t>
      </w:r>
      <w:r>
        <w:t>90</w:t>
      </w:r>
      <w:r>
        <w:t>％以上。</w:t>
      </w:r>
    </w:p>
    <w:p w:rsidR="00447635" w:rsidRDefault="00447635" w:rsidP="00447635">
      <w:pPr>
        <w:ind w:firstLineChars="200" w:firstLine="420"/>
      </w:pPr>
      <w:r>
        <w:rPr>
          <w:rFonts w:hint="eastAsia"/>
        </w:rPr>
        <w:t>此外，福建省还制定了运营服务质量考核办法，细化服务标准，通过第三方考核等方式，科学评价公交服务质量，将服务质量与财政补贴相挂钩，倒逼公交服务水平提升。</w:t>
      </w:r>
      <w:r>
        <w:t>2021</w:t>
      </w:r>
      <w:r>
        <w:t>年福建共发放考核奖励金超</w:t>
      </w:r>
      <w:r>
        <w:t>600</w:t>
      </w:r>
      <w:r>
        <w:t>万元。</w:t>
      </w:r>
    </w:p>
    <w:p w:rsidR="00447635" w:rsidRDefault="00447635" w:rsidP="00447635">
      <w:pPr>
        <w:ind w:firstLineChars="200" w:firstLine="420"/>
      </w:pPr>
      <w:r>
        <w:rPr>
          <w:rFonts w:hint="eastAsia"/>
        </w:rPr>
        <w:t>绵绵用力，久久为功。福建省交通运输厅运输事业发展中心负责人表示：“我们将持续推动微循环公交发展提质增效，打造高品质出行服务体系，形成围绕中心抓党建、抓好党建促业务的良性互动、深融互促的生动格局，为加快建设交通强国贡献力量。”</w:t>
      </w:r>
    </w:p>
    <w:p w:rsidR="00447635" w:rsidRDefault="00447635" w:rsidP="00EF503D">
      <w:pPr>
        <w:jc w:val="right"/>
      </w:pPr>
      <w:r w:rsidRPr="00EF503D">
        <w:rPr>
          <w:rFonts w:hint="eastAsia"/>
        </w:rPr>
        <w:t>中国交通新闻网</w:t>
      </w:r>
      <w:r>
        <w:rPr>
          <w:rFonts w:hint="eastAsia"/>
        </w:rPr>
        <w:t>2022-8-17</w:t>
      </w:r>
    </w:p>
    <w:p w:rsidR="00447635" w:rsidRDefault="00447635" w:rsidP="0005110D">
      <w:pPr>
        <w:sectPr w:rsidR="00447635" w:rsidSect="0005110D">
          <w:type w:val="continuous"/>
          <w:pgSz w:w="11906" w:h="16838"/>
          <w:pgMar w:top="1644" w:right="1236" w:bottom="1418" w:left="1814" w:header="851" w:footer="907" w:gutter="0"/>
          <w:pgNumType w:start="1"/>
          <w:cols w:space="720"/>
          <w:docGrid w:type="lines" w:linePitch="341" w:charSpace="2373"/>
        </w:sectPr>
      </w:pPr>
    </w:p>
    <w:p w:rsidR="00094808" w:rsidRDefault="00094808"/>
    <w:sectPr w:rsidR="000948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7635"/>
    <w:rsid w:val="00094808"/>
    <w:rsid w:val="004476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76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476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499</Words>
  <Characters>2848</Characters>
  <Application>Microsoft Office Word</Application>
  <DocSecurity>0</DocSecurity>
  <Lines>23</Lines>
  <Paragraphs>6</Paragraphs>
  <ScaleCrop>false</ScaleCrop>
  <Company/>
  <LinksUpToDate>false</LinksUpToDate>
  <CharactersWithSpaces>3341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2022-09-20T02:46:00Z</dcterms:created>
</cp:coreProperties>
</file>