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AC2" w:rsidRDefault="00700AC2" w:rsidP="00D40645">
      <w:pPr>
        <w:pStyle w:val="1"/>
      </w:pPr>
      <w:r w:rsidRPr="00D40645">
        <w:rPr>
          <w:rFonts w:hint="eastAsia"/>
        </w:rPr>
        <w:t>长沙民政职业技术学院马克思主义学院建设纪实</w:t>
      </w:r>
    </w:p>
    <w:p w:rsidR="00700AC2" w:rsidRDefault="00700AC2" w:rsidP="00700AC2">
      <w:pPr>
        <w:ind w:firstLineChars="200" w:firstLine="420"/>
      </w:pPr>
      <w:r>
        <w:t>进入新时代，党中央高度重视高校思想政治教育工作。自</w:t>
      </w:r>
      <w:r>
        <w:t>2015</w:t>
      </w:r>
      <w:r>
        <w:t>年全国第一家高职马克思主义学院在浙江成立以来，全国高职院校纷纷成立马院，成为马院的新生力量。</w:t>
      </w:r>
    </w:p>
    <w:p w:rsidR="00700AC2" w:rsidRDefault="00700AC2" w:rsidP="00700AC2">
      <w:pPr>
        <w:ind w:firstLineChars="200" w:firstLine="420"/>
      </w:pPr>
      <w:r>
        <w:t>不过，面对起点较低、基础较差、底子较薄、人员不足和教育教学难点多、重点不突出等众多难题，高职院校马院如何实现质的飞跃？</w:t>
      </w:r>
    </w:p>
    <w:p w:rsidR="00700AC2" w:rsidRDefault="00700AC2" w:rsidP="00700AC2">
      <w:pPr>
        <w:ind w:firstLineChars="200" w:firstLine="420"/>
      </w:pPr>
      <w:r>
        <w:t>长沙民政职业技术学院给出了生动的答案。</w:t>
      </w:r>
    </w:p>
    <w:p w:rsidR="00700AC2" w:rsidRDefault="00700AC2" w:rsidP="00700AC2">
      <w:pPr>
        <w:ind w:firstLineChars="200" w:firstLine="420"/>
      </w:pPr>
      <w:r>
        <w:t>该校早在</w:t>
      </w:r>
      <w:r>
        <w:t>2014</w:t>
      </w:r>
      <w:r>
        <w:t>年就出台了马克思主义学院建设三年规划，</w:t>
      </w:r>
      <w:r>
        <w:t>2019</w:t>
      </w:r>
      <w:r>
        <w:t>年正式成立马克思主义学院。目前，该校马院有教师</w:t>
      </w:r>
      <w:r>
        <w:t>55</w:t>
      </w:r>
      <w:r>
        <w:t>人，平均年龄仅</w:t>
      </w:r>
      <w:r>
        <w:t>39</w:t>
      </w:r>
      <w:r>
        <w:t>岁。可就是这支年轻的教师团队，涌现了全国职业院校技能大赛教学能力比赛一等奖</w:t>
      </w:r>
      <w:r>
        <w:t>4</w:t>
      </w:r>
      <w:r>
        <w:t>人，全国思政课教学展示一等奖</w:t>
      </w:r>
      <w:r>
        <w:t>3</w:t>
      </w:r>
      <w:r>
        <w:t>人，全国思政课教学标兵</w:t>
      </w:r>
      <w:r>
        <w:t>1</w:t>
      </w:r>
      <w:r>
        <w:t>人，全国教学能手</w:t>
      </w:r>
      <w:r>
        <w:t>1</w:t>
      </w:r>
      <w:r>
        <w:t>人，全国课程思政教学名师</w:t>
      </w:r>
      <w:r>
        <w:t>7</w:t>
      </w:r>
      <w:r>
        <w:t>人，并先后获得国家级教学成果二等奖、湖南省职业教育教学成果特等奖，被评为湖南省思想政治教育优秀团队、优秀专业教学团队。</w:t>
      </w:r>
    </w:p>
    <w:p w:rsidR="00700AC2" w:rsidRDefault="00700AC2" w:rsidP="00700AC2">
      <w:pPr>
        <w:ind w:firstLineChars="200" w:firstLine="420"/>
      </w:pPr>
      <w:r>
        <w:t>短短几年时间，迅速实现高质量、内涵式发展，他们是怎么做到的？</w:t>
      </w:r>
    </w:p>
    <w:p w:rsidR="00700AC2" w:rsidRDefault="00700AC2" w:rsidP="00700AC2">
      <w:pPr>
        <w:ind w:firstLineChars="200" w:firstLine="420"/>
      </w:pPr>
      <w:r>
        <w:rPr>
          <w:rFonts w:hint="eastAsia"/>
        </w:rPr>
        <w:t>【支点</w:t>
      </w:r>
      <w:r>
        <w:t xml:space="preserve">1 </w:t>
      </w:r>
      <w:r>
        <w:t>】</w:t>
      </w:r>
    </w:p>
    <w:p w:rsidR="00700AC2" w:rsidRDefault="00700AC2" w:rsidP="00700AC2">
      <w:pPr>
        <w:ind w:firstLineChars="200" w:firstLine="420"/>
      </w:pPr>
      <w:r>
        <w:rPr>
          <w:rFonts w:hint="eastAsia"/>
        </w:rPr>
        <w:t>高站位：打造“第一学院”</w:t>
      </w:r>
    </w:p>
    <w:p w:rsidR="00700AC2" w:rsidRDefault="00700AC2" w:rsidP="00700AC2">
      <w:pPr>
        <w:ind w:firstLineChars="200" w:firstLine="420"/>
      </w:pPr>
      <w:r>
        <w:t>长沙民政职院马克思主义学院副院长罗珍告诉记者，</w:t>
      </w:r>
      <w:r>
        <w:t>10</w:t>
      </w:r>
      <w:r>
        <w:t>年前的一天，她走在校园里，无意中听到一句话：</w:t>
      </w:r>
      <w:r>
        <w:t>“</w:t>
      </w:r>
      <w:r>
        <w:t>思政课谁不会讲呢？思政部人人都可以去！</w:t>
      </w:r>
      <w:r>
        <w:t>”</w:t>
      </w:r>
      <w:r>
        <w:t>这句话，让罗珍既感生气又感无奈。</w:t>
      </w:r>
    </w:p>
    <w:p w:rsidR="00700AC2" w:rsidRDefault="00700AC2" w:rsidP="00700AC2">
      <w:pPr>
        <w:ind w:firstLineChars="200" w:firstLine="420"/>
      </w:pPr>
      <w:r>
        <w:t>这句话，映射了当时该校思政部的状况：思政课没有地位，学科建设薄弱；人员不足，只有</w:t>
      </w:r>
      <w:r>
        <w:t>6</w:t>
      </w:r>
      <w:r>
        <w:t>名教师；经费欠缺，每年工作经费仅</w:t>
      </w:r>
      <w:r>
        <w:t>1</w:t>
      </w:r>
      <w:r>
        <w:t>万余元；工作边缘化，很多人认为思政课并不重要。</w:t>
      </w:r>
    </w:p>
    <w:p w:rsidR="00700AC2" w:rsidRDefault="00700AC2" w:rsidP="00700AC2">
      <w:pPr>
        <w:ind w:firstLineChars="200" w:firstLine="420"/>
      </w:pPr>
      <w:r>
        <w:t>2014</w:t>
      </w:r>
      <w:r>
        <w:t>年，中央办公厅、国务院办公厅印发了《关于进一步加强和改进新形势下高校宣传思想工作的意见》，文件提出要</w:t>
      </w:r>
      <w:r>
        <w:t>“</w:t>
      </w:r>
      <w:r>
        <w:t>重点建设一批有示范影响的马克思主义学院</w:t>
      </w:r>
      <w:r>
        <w:t>”</w:t>
      </w:r>
      <w:r>
        <w:t>。</w:t>
      </w:r>
    </w:p>
    <w:p w:rsidR="00700AC2" w:rsidRDefault="00700AC2" w:rsidP="00700AC2">
      <w:pPr>
        <w:ind w:firstLineChars="200" w:firstLine="420"/>
      </w:pPr>
      <w:r>
        <w:t>文件一出，长沙民政职院党委书记蒋晓明就十分敏锐地认识到，加强高校思政工作已经成为时代课题。于是，该校当年就出台了马克思主义学院建设三年规划，并响亮地提出把思政课作为最重要的课程进行建设。</w:t>
      </w:r>
    </w:p>
    <w:p w:rsidR="00700AC2" w:rsidRDefault="00700AC2" w:rsidP="00700AC2">
      <w:pPr>
        <w:ind w:firstLineChars="200" w:firstLine="420"/>
      </w:pPr>
      <w:r>
        <w:t>不过，面对底子薄、基础差等问题，如何推进马院建设？</w:t>
      </w:r>
    </w:p>
    <w:p w:rsidR="00700AC2" w:rsidRDefault="00700AC2" w:rsidP="00700AC2">
      <w:pPr>
        <w:ind w:firstLineChars="200" w:firstLine="420"/>
      </w:pPr>
      <w:r>
        <w:t>“</w:t>
      </w:r>
      <w:r>
        <w:t>要人给人，要钱给钱。</w:t>
      </w:r>
      <w:r>
        <w:t>”</w:t>
      </w:r>
      <w:r>
        <w:t>校长李斌说，学校党委高度重视马院建设，除了出台三年规划外，近年来更是把马院建设纳入双高校建设和专升本的重点工作来抓，学校在政策、经费、人员、平台等方面给予了全方位支持，全方位保障思政课教学改革创新。</w:t>
      </w:r>
    </w:p>
    <w:p w:rsidR="00700AC2" w:rsidRDefault="00700AC2" w:rsidP="00700AC2">
      <w:pPr>
        <w:ind w:firstLineChars="200" w:firstLine="420"/>
      </w:pPr>
      <w:r>
        <w:t>近年来，该校累计投入</w:t>
      </w:r>
      <w:r>
        <w:t>2200</w:t>
      </w:r>
      <w:r>
        <w:t>万元用于马院建设，其中包括每年</w:t>
      </w:r>
      <w:r>
        <w:t>200</w:t>
      </w:r>
      <w:r>
        <w:t>万元常规经费、</w:t>
      </w:r>
      <w:r>
        <w:t>1000</w:t>
      </w:r>
      <w:r>
        <w:t>万元平台资源建设经费，并在全省高校中率先落实生均</w:t>
      </w:r>
      <w:r>
        <w:t>30</w:t>
      </w:r>
      <w:r>
        <w:t>元的思政专项经费。</w:t>
      </w:r>
    </w:p>
    <w:p w:rsidR="00700AC2" w:rsidRDefault="00700AC2" w:rsidP="00700AC2">
      <w:pPr>
        <w:ind w:firstLineChars="200" w:firstLine="420"/>
      </w:pPr>
      <w:r>
        <w:t>近年来，该校</w:t>
      </w:r>
      <w:r>
        <w:t>32</w:t>
      </w:r>
      <w:r>
        <w:t>次召开党委会、校长办公会，专题研讨思政课建设，内容涉及队伍建设、思政课教学资源建设、平台搭建等方面。</w:t>
      </w:r>
    </w:p>
    <w:p w:rsidR="00700AC2" w:rsidRDefault="00700AC2" w:rsidP="00700AC2">
      <w:pPr>
        <w:ind w:firstLineChars="200" w:firstLine="420"/>
      </w:pPr>
      <w:r>
        <w:t>同时，为突破实践教学组织实施难的问题，该校投入</w:t>
      </w:r>
      <w:r>
        <w:t>800</w:t>
      </w:r>
      <w:r>
        <w:t>万元，历时</w:t>
      </w:r>
      <w:r>
        <w:t>3</w:t>
      </w:r>
      <w:r>
        <w:t>年，在学校图书馆建设了占地</w:t>
      </w:r>
      <w:r>
        <w:t>900</w:t>
      </w:r>
      <w:r>
        <w:t>平方米的湖南革命人物专题馆，这也是湖南省首个建在高校内的多功能红色文化教育专题馆，形成了红色文化</w:t>
      </w:r>
      <w:r>
        <w:t>“</w:t>
      </w:r>
      <w:r>
        <w:t>立体育人工程</w:t>
      </w:r>
      <w:r>
        <w:t>”</w:t>
      </w:r>
      <w:r>
        <w:t>。</w:t>
      </w:r>
    </w:p>
    <w:p w:rsidR="00700AC2" w:rsidRDefault="00700AC2" w:rsidP="00700AC2">
      <w:pPr>
        <w:ind w:firstLineChars="200" w:firstLine="420"/>
      </w:pPr>
      <w:r>
        <w:t>几年来，为推进马院建设、办好思政课，长沙民政职院校领导亲自上阵。蒋晓明曾是教育部高职高专思政课分教指委副主任委员，目前还担任全国职业院校课程思政研究院院长，这些年他亲自联系马院建设，走进课堂上课、听课。</w:t>
      </w:r>
    </w:p>
    <w:p w:rsidR="00700AC2" w:rsidRDefault="00700AC2" w:rsidP="00700AC2">
      <w:pPr>
        <w:ind w:firstLineChars="200" w:firstLine="420"/>
      </w:pPr>
      <w:r>
        <w:t>学院建设初期，项目推进极其困难，蒋晓明一边鼓励教师们鼓足干劲，力推思政课教学改革创新，一边担任思想政治理论课在线开放课程的负责人、教学改革的牵头人、微课堂的主讲人等，在他的带领下，教师们成长迅速。</w:t>
      </w:r>
    </w:p>
    <w:p w:rsidR="00700AC2" w:rsidRDefault="00700AC2" w:rsidP="00700AC2">
      <w:pPr>
        <w:ind w:firstLineChars="200" w:firstLine="420"/>
      </w:pPr>
      <w:r>
        <w:t>2019</w:t>
      </w:r>
      <w:r>
        <w:t>年，长沙民政职院马院正式成立，并迅速崛起为高职院校里的</w:t>
      </w:r>
      <w:r>
        <w:t>“</w:t>
      </w:r>
      <w:r>
        <w:t>王牌</w:t>
      </w:r>
      <w:r>
        <w:t>”</w:t>
      </w:r>
      <w:r>
        <w:t>马院。</w:t>
      </w:r>
      <w:r>
        <w:t>“</w:t>
      </w:r>
      <w:r>
        <w:t>过去，我们是一个边缘化的部门，现在是学校名副其实的</w:t>
      </w:r>
      <w:r>
        <w:t>‘</w:t>
      </w:r>
      <w:r>
        <w:t>第一学院</w:t>
      </w:r>
      <w:r>
        <w:t>’</w:t>
      </w:r>
      <w:r>
        <w:t>。</w:t>
      </w:r>
      <w:r>
        <w:t>”</w:t>
      </w:r>
      <w:r>
        <w:t>谈起这种变化，长沙民政职院原思政部部长唐召云既开心又自豪。</w:t>
      </w:r>
    </w:p>
    <w:p w:rsidR="00700AC2" w:rsidRDefault="00700AC2" w:rsidP="00700AC2">
      <w:pPr>
        <w:ind w:firstLineChars="200" w:firstLine="420"/>
      </w:pPr>
      <w:r>
        <w:rPr>
          <w:rFonts w:hint="eastAsia"/>
        </w:rPr>
        <w:t>【支点</w:t>
      </w:r>
      <w:r>
        <w:t xml:space="preserve">2 </w:t>
      </w:r>
      <w:r>
        <w:t>】</w:t>
      </w:r>
    </w:p>
    <w:p w:rsidR="00700AC2" w:rsidRDefault="00700AC2" w:rsidP="00700AC2">
      <w:pPr>
        <w:ind w:firstLineChars="200" w:firstLine="420"/>
      </w:pPr>
      <w:r>
        <w:rPr>
          <w:rFonts w:hint="eastAsia"/>
        </w:rPr>
        <w:t>强队伍：锻造“精锐之师”</w:t>
      </w:r>
    </w:p>
    <w:p w:rsidR="00700AC2" w:rsidRDefault="00700AC2" w:rsidP="00700AC2">
      <w:pPr>
        <w:ind w:firstLineChars="200" w:firstLine="420"/>
      </w:pPr>
      <w:r>
        <w:t>仅仅几年时间，在各类国家级、省级思政课教学大赛上，长沙民政职院马院代表队表现出极强的竞争力。</w:t>
      </w:r>
    </w:p>
    <w:p w:rsidR="00700AC2" w:rsidRDefault="00700AC2" w:rsidP="00700AC2">
      <w:pPr>
        <w:ind w:firstLineChars="200" w:firstLine="420"/>
      </w:pPr>
      <w:r>
        <w:t>翻开该院教师的成绩单：近年来，共有</w:t>
      </w:r>
      <w:r>
        <w:t>168</w:t>
      </w:r>
      <w:r>
        <w:t>人次获省级以上奖项。如此</w:t>
      </w:r>
      <w:r>
        <w:t>“</w:t>
      </w:r>
      <w:r>
        <w:t>硬核</w:t>
      </w:r>
      <w:r>
        <w:t>”</w:t>
      </w:r>
      <w:r>
        <w:t>的成绩在全国的高职院校中名列前茅。</w:t>
      </w:r>
    </w:p>
    <w:p w:rsidR="00700AC2" w:rsidRDefault="00700AC2" w:rsidP="00700AC2">
      <w:pPr>
        <w:ind w:firstLineChars="200" w:firstLine="420"/>
      </w:pPr>
      <w:r>
        <w:t>然而，几年前，马院前身思政部还被称为教师的</w:t>
      </w:r>
      <w:r>
        <w:t>“</w:t>
      </w:r>
      <w:r>
        <w:t>养老院</w:t>
      </w:r>
      <w:r>
        <w:t>”</w:t>
      </w:r>
      <w:r>
        <w:t>。短短几年时间，这支</w:t>
      </w:r>
      <w:r>
        <w:t>“</w:t>
      </w:r>
      <w:r>
        <w:t>精锐之师</w:t>
      </w:r>
      <w:r>
        <w:t>”</w:t>
      </w:r>
      <w:r>
        <w:t>如何淬炼而成？</w:t>
      </w:r>
      <w:r>
        <w:t>“</w:t>
      </w:r>
      <w:r>
        <w:t>教学能力是思政教师站稳讲台之本，必须将这一基本功练得炉火纯青。</w:t>
      </w:r>
      <w:r>
        <w:t>”</w:t>
      </w:r>
      <w:r>
        <w:t>副校长李科说。</w:t>
      </w:r>
    </w:p>
    <w:p w:rsidR="00700AC2" w:rsidRDefault="00700AC2" w:rsidP="00700AC2">
      <w:pPr>
        <w:ind w:firstLineChars="200" w:firstLine="420"/>
      </w:pPr>
      <w:r>
        <w:t>最强力的手段是</w:t>
      </w:r>
      <w:r>
        <w:t>——“</w:t>
      </w:r>
      <w:r>
        <w:t>赛</w:t>
      </w:r>
      <w:r>
        <w:t>”</w:t>
      </w:r>
      <w:r>
        <w:t>。</w:t>
      </w:r>
    </w:p>
    <w:p w:rsidR="00700AC2" w:rsidRDefault="00700AC2" w:rsidP="00700AC2">
      <w:pPr>
        <w:ind w:firstLineChars="200" w:firstLine="420"/>
      </w:pPr>
      <w:r>
        <w:t>长沙民政职院马院的</w:t>
      </w:r>
      <w:r>
        <w:t>55</w:t>
      </w:r>
      <w:r>
        <w:t>名教师中，</w:t>
      </w:r>
      <w:r>
        <w:t>35</w:t>
      </w:r>
      <w:r>
        <w:t>岁以下的青年教师就有</w:t>
      </w:r>
      <w:r>
        <w:t>26</w:t>
      </w:r>
      <w:r>
        <w:t>名。面对如此年轻的一支队伍，除了集体备课、上公开课等常规手段外，自</w:t>
      </w:r>
      <w:r>
        <w:t>2019</w:t>
      </w:r>
      <w:r>
        <w:t>年起，他们开展了一项教学能力提升竞赛</w:t>
      </w:r>
      <w:r>
        <w:t>——</w:t>
      </w:r>
      <w:r>
        <w:t>青年教师教学展示月循环赛。</w:t>
      </w:r>
    </w:p>
    <w:p w:rsidR="00700AC2" w:rsidRDefault="00700AC2" w:rsidP="00700AC2">
      <w:pPr>
        <w:ind w:firstLineChars="200" w:firstLine="420"/>
      </w:pPr>
      <w:r>
        <w:t>“</w:t>
      </w:r>
      <w:r>
        <w:t>这项比赛不仅要进行公开课展示，还要接受教师之间的互评和专家点评，全方位、无死角地进行检验。</w:t>
      </w:r>
      <w:r>
        <w:t>”</w:t>
      </w:r>
      <w:r>
        <w:t>马院院长张晓琳介绍，比赛结果列入年终考核，对年底积分排名最末且最后一次作品无法达到优秀等级的教师，则启动</w:t>
      </w:r>
      <w:r>
        <w:t>“</w:t>
      </w:r>
      <w:r>
        <w:t>淘汰</w:t>
      </w:r>
      <w:r>
        <w:t>”</w:t>
      </w:r>
      <w:r>
        <w:t>机制。</w:t>
      </w:r>
    </w:p>
    <w:p w:rsidR="00700AC2" w:rsidRDefault="00700AC2" w:rsidP="00700AC2">
      <w:pPr>
        <w:ind w:firstLineChars="200" w:firstLine="420"/>
      </w:pPr>
      <w:r>
        <w:t>在残酷赛制的鞭策下，参赛的青年教师们也迈开了一往无前的成长步伐，越来越多人从月循环赛的</w:t>
      </w:r>
      <w:r>
        <w:t>“</w:t>
      </w:r>
      <w:r>
        <w:t>练兵场</w:t>
      </w:r>
      <w:r>
        <w:t>”</w:t>
      </w:r>
      <w:r>
        <w:t>走出来，走向省赛、国赛的舞台。</w:t>
      </w:r>
    </w:p>
    <w:p w:rsidR="00700AC2" w:rsidRDefault="00700AC2" w:rsidP="00700AC2">
      <w:pPr>
        <w:ind w:firstLineChars="200" w:firstLine="420"/>
      </w:pPr>
      <w:r>
        <w:t>教师们的基本功过硬了，课变得越来越</w:t>
      </w:r>
      <w:r>
        <w:t>“</w:t>
      </w:r>
      <w:r>
        <w:t>活</w:t>
      </w:r>
      <w:r>
        <w:t>”</w:t>
      </w:r>
      <w:r>
        <w:t>，一堂堂既深受学生欢迎又铸魂育人的金课开始频频涌现。</w:t>
      </w:r>
    </w:p>
    <w:p w:rsidR="00700AC2" w:rsidRDefault="00700AC2" w:rsidP="00700AC2">
      <w:pPr>
        <w:ind w:firstLineChars="200" w:firstLine="420"/>
      </w:pPr>
      <w:r>
        <w:t>为了激活学生学习兴趣，他们多年前就开始探索思政课与信息技术的深度融合，让思政课教学</w:t>
      </w:r>
      <w:r>
        <w:t>“</w:t>
      </w:r>
      <w:r>
        <w:t>活起来</w:t>
      </w:r>
      <w:r>
        <w:t>”“</w:t>
      </w:r>
      <w:r>
        <w:t>火起来</w:t>
      </w:r>
      <w:r>
        <w:t>”</w:t>
      </w:r>
      <w:r>
        <w:t>，依托互联网平台开展</w:t>
      </w:r>
      <w:r>
        <w:t>“</w:t>
      </w:r>
      <w:r>
        <w:t>教学资源、教学方式、考核评价、协同机制</w:t>
      </w:r>
      <w:r>
        <w:t>”</w:t>
      </w:r>
      <w:r>
        <w:t>四位一体的教学改革实践。目前，他们建成了全国职业院校课程思政数字化平台，正在建设微课、慕课、</w:t>
      </w:r>
      <w:r>
        <w:t>VR</w:t>
      </w:r>
      <w:r>
        <w:t>三位一体的思政课共建共享信息化资源库。</w:t>
      </w:r>
    </w:p>
    <w:p w:rsidR="00700AC2" w:rsidRDefault="00700AC2" w:rsidP="00700AC2">
      <w:pPr>
        <w:ind w:firstLineChars="200" w:firstLine="420"/>
      </w:pPr>
      <w:r>
        <w:t>现在，教师的能力更强了，信心更足了，追求也更远大：不仅要做合格的思政课教师，还要成为为党育人、为国育才的</w:t>
      </w:r>
      <w:r>
        <w:t>“</w:t>
      </w:r>
      <w:r>
        <w:t>大先生</w:t>
      </w:r>
      <w:r>
        <w:t>”</w:t>
      </w:r>
      <w:r>
        <w:t>。</w:t>
      </w:r>
    </w:p>
    <w:p w:rsidR="00700AC2" w:rsidRDefault="00700AC2" w:rsidP="00700AC2">
      <w:pPr>
        <w:ind w:firstLineChars="200" w:firstLine="420"/>
      </w:pPr>
      <w:r>
        <w:rPr>
          <w:rFonts w:hint="eastAsia"/>
        </w:rPr>
        <w:t>【支点</w:t>
      </w:r>
      <w:r>
        <w:t>3</w:t>
      </w:r>
      <w:r>
        <w:t>】</w:t>
      </w:r>
    </w:p>
    <w:p w:rsidR="00700AC2" w:rsidRDefault="00700AC2" w:rsidP="00700AC2">
      <w:pPr>
        <w:ind w:firstLineChars="200" w:firstLine="420"/>
      </w:pPr>
      <w:r>
        <w:rPr>
          <w:rFonts w:hint="eastAsia"/>
        </w:rPr>
        <w:t>统资源：构建协同育人机制</w:t>
      </w:r>
    </w:p>
    <w:p w:rsidR="00700AC2" w:rsidRDefault="00700AC2" w:rsidP="00700AC2">
      <w:pPr>
        <w:ind w:firstLineChars="200" w:firstLine="420"/>
      </w:pPr>
      <w:r>
        <w:t>“</w:t>
      </w:r>
      <w:r>
        <w:t>都说人往高处走，在越来越多的大学生忙着奔向大城市时，长沙民政职院的学生却选择了</w:t>
      </w:r>
      <w:r>
        <w:t>‘</w:t>
      </w:r>
      <w:r>
        <w:t>逆行</w:t>
      </w:r>
      <w:r>
        <w:t>’</w:t>
      </w:r>
      <w:r>
        <w:t>。</w:t>
      </w:r>
      <w:r>
        <w:t>”</w:t>
      </w:r>
      <w:r>
        <w:t>副校长王庆国说，仅举一组数据：在该校</w:t>
      </w:r>
      <w:r>
        <w:t>2019—2021</w:t>
      </w:r>
      <w:r>
        <w:t>届</w:t>
      </w:r>
      <w:r>
        <w:t>18168</w:t>
      </w:r>
      <w:r>
        <w:t>名毕业生中，选择基层就业的就有</w:t>
      </w:r>
      <w:r>
        <w:t>10909</w:t>
      </w:r>
      <w:r>
        <w:t>人，</w:t>
      </w:r>
      <w:r>
        <w:t>1704</w:t>
      </w:r>
      <w:r>
        <w:t>人前往西部偏远地区就业，在湖南高校中名列前茅。</w:t>
      </w:r>
    </w:p>
    <w:p w:rsidR="00700AC2" w:rsidRDefault="00700AC2" w:rsidP="00700AC2">
      <w:pPr>
        <w:ind w:firstLineChars="200" w:firstLine="420"/>
      </w:pPr>
      <w:r>
        <w:t>他们为何选择</w:t>
      </w:r>
      <w:r>
        <w:t>“</w:t>
      </w:r>
      <w:r>
        <w:t>逆行</w:t>
      </w:r>
      <w:r>
        <w:t>”</w:t>
      </w:r>
      <w:r>
        <w:t>？</w:t>
      </w:r>
    </w:p>
    <w:p w:rsidR="00700AC2" w:rsidRDefault="00700AC2" w:rsidP="00700AC2">
      <w:pPr>
        <w:ind w:firstLineChars="200" w:firstLine="420"/>
      </w:pPr>
      <w:r>
        <w:t>“</w:t>
      </w:r>
      <w:r>
        <w:t>关键是实现了正确的价值引领。</w:t>
      </w:r>
      <w:r>
        <w:t>”</w:t>
      </w:r>
      <w:r>
        <w:t>蒋晓明说，</w:t>
      </w:r>
      <w:r>
        <w:t>“</w:t>
      </w:r>
      <w:r>
        <w:t>学校培育的大批技能型人才是要走进民政行业多个岗位的，是要服务基层的，这个领域除了要有过硬的技能水平，更重要的是要有爱心，愿意为人民服务，因此培养</w:t>
      </w:r>
      <w:r>
        <w:t>‘</w:t>
      </w:r>
      <w:r>
        <w:t>下得去、留得住、用得上</w:t>
      </w:r>
      <w:r>
        <w:t>’</w:t>
      </w:r>
      <w:r>
        <w:t>的人才，思政课发挥的作用至关重要，它要上好</w:t>
      </w:r>
      <w:r>
        <w:t>‘</w:t>
      </w:r>
      <w:r>
        <w:t>上为国家分忧，下为百姓解愁</w:t>
      </w:r>
      <w:r>
        <w:t>’</w:t>
      </w:r>
      <w:r>
        <w:t>的大思政课。</w:t>
      </w:r>
      <w:r>
        <w:t>”</w:t>
      </w:r>
    </w:p>
    <w:p w:rsidR="00700AC2" w:rsidRDefault="00700AC2" w:rsidP="00700AC2">
      <w:pPr>
        <w:ind w:firstLineChars="200" w:firstLine="420"/>
      </w:pPr>
      <w:r>
        <w:t>为上好这堂大思政课，长沙民政职院深入构建协同育人机制，打造大思政育人格局。在课程建设中，该校充分突出办学特色，挖掘</w:t>
      </w:r>
      <w:r>
        <w:t>“</w:t>
      </w:r>
      <w:r>
        <w:t>民政为民、民政爱民</w:t>
      </w:r>
      <w:r>
        <w:t>”</w:t>
      </w:r>
      <w:r>
        <w:t>工作理念与思想政治教育</w:t>
      </w:r>
      <w:r>
        <w:t>“</w:t>
      </w:r>
      <w:r>
        <w:t>勇于担当</w:t>
      </w:r>
      <w:r>
        <w:t>”“</w:t>
      </w:r>
      <w:r>
        <w:t>奉献社会</w:t>
      </w:r>
      <w:r>
        <w:t>”</w:t>
      </w:r>
      <w:r>
        <w:t>价值追求的契合点，面向全校开设</w:t>
      </w:r>
      <w:r>
        <w:t>“</w:t>
      </w:r>
      <w:r>
        <w:t>民政与社会工作</w:t>
      </w:r>
      <w:r>
        <w:t>”</w:t>
      </w:r>
      <w:r>
        <w:t>公共必修课程，寓价值观引导于知识传授之中。</w:t>
      </w:r>
    </w:p>
    <w:p w:rsidR="00700AC2" w:rsidRDefault="00700AC2" w:rsidP="00700AC2">
      <w:pPr>
        <w:ind w:firstLineChars="200" w:firstLine="420"/>
      </w:pPr>
      <w:r>
        <w:t>同时，长沙民政职院努力挖掘专业课程的思政教育资源，使思政教育与专业教育协调同步、相得益彰。学校实施思政课教师和专业课教师</w:t>
      </w:r>
      <w:r>
        <w:t>“</w:t>
      </w:r>
      <w:r>
        <w:t>手拉手</w:t>
      </w:r>
      <w:r>
        <w:t>”</w:t>
      </w:r>
      <w:r>
        <w:t>集体备课制度和</w:t>
      </w:r>
      <w:r>
        <w:t>“</w:t>
      </w:r>
      <w:r>
        <w:t>五个一</w:t>
      </w:r>
      <w:r>
        <w:t>”</w:t>
      </w:r>
      <w:r>
        <w:t>联系制度，不仅要求专业课教师与思政课教师共同加工打磨教学资源，还要求每名思政课教师都定点联系一个学院，每年开展一次德育讲座、开展一次党课、重点联系一名学生、参与一次院部日常思政教育活动、指导一门课程的课程思政建设。</w:t>
      </w:r>
    </w:p>
    <w:p w:rsidR="00700AC2" w:rsidRDefault="00700AC2" w:rsidP="00700AC2">
      <w:pPr>
        <w:ind w:firstLineChars="200" w:firstLine="420"/>
      </w:pPr>
      <w:r>
        <w:t>不仅是校内协同，他们还进行校外协同，大力打造</w:t>
      </w:r>
      <w:r>
        <w:t>“</w:t>
      </w:r>
      <w:r>
        <w:t>移动课堂</w:t>
      </w:r>
      <w:r>
        <w:t>”</w:t>
      </w:r>
      <w:r>
        <w:t>。目前，该校在湖南省建立了</w:t>
      </w:r>
      <w:r>
        <w:t>19</w:t>
      </w:r>
      <w:r>
        <w:t>个校外实践教学基地。教师许倪倪的乡村振兴主题思政实践课，就把课堂</w:t>
      </w:r>
      <w:r>
        <w:t>“</w:t>
      </w:r>
      <w:r>
        <w:t>移</w:t>
      </w:r>
      <w:r>
        <w:t>”</w:t>
      </w:r>
      <w:r>
        <w:t>到了长沙市望城区白箬铺镇光明村。课堂上，学生们一边参观光明村，一边向青年创客导师询问自己感兴趣的问题，田间不时传来阵阵掌声</w:t>
      </w:r>
      <w:r>
        <w:t>……</w:t>
      </w:r>
    </w:p>
    <w:p w:rsidR="00700AC2" w:rsidRDefault="00700AC2" w:rsidP="00700AC2">
      <w:pPr>
        <w:ind w:firstLineChars="200" w:firstLine="420"/>
      </w:pPr>
      <w:r>
        <w:t>“</w:t>
      </w:r>
      <w:r>
        <w:t>思政课就是要激发学生的爱国热情和为人民服务的激情。</w:t>
      </w:r>
      <w:r>
        <w:t>”</w:t>
      </w:r>
      <w:r>
        <w:t>作为教育部高职高专思政课分教指委委员的李斌说，长沙民政职院形成了浓厚的志愿服务文化，全校志愿团队超过</w:t>
      </w:r>
      <w:r>
        <w:t>500</w:t>
      </w:r>
      <w:r>
        <w:t>支，学生志愿者的注册率超过</w:t>
      </w:r>
      <w:r>
        <w:t>99%</w:t>
      </w:r>
      <w:r>
        <w:t>，</w:t>
      </w:r>
      <w:r>
        <w:t>“</w:t>
      </w:r>
      <w:r>
        <w:t>到基层去、到祖国最需要的地方去</w:t>
      </w:r>
      <w:r>
        <w:t>”</w:t>
      </w:r>
      <w:r>
        <w:t>成了毕业生的时髦追求。</w:t>
      </w:r>
    </w:p>
    <w:p w:rsidR="00700AC2" w:rsidRDefault="00700AC2" w:rsidP="00D40645">
      <w:pPr>
        <w:ind w:firstLine="420"/>
        <w:jc w:val="right"/>
      </w:pPr>
      <w:r w:rsidRPr="00D40645">
        <w:rPr>
          <w:rFonts w:hint="eastAsia"/>
        </w:rPr>
        <w:t>长沙民政职业技术学院</w:t>
      </w:r>
      <w:r>
        <w:rPr>
          <w:rFonts w:hint="eastAsia"/>
        </w:rPr>
        <w:t>2022-6-21</w:t>
      </w:r>
    </w:p>
    <w:p w:rsidR="00700AC2" w:rsidRDefault="00700AC2" w:rsidP="0072793A">
      <w:pPr>
        <w:sectPr w:rsidR="00700AC2" w:rsidSect="0072793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6EE3" w:rsidRDefault="00E66EE3"/>
    <w:sectPr w:rsidR="00E66E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0AC2"/>
    <w:rsid w:val="00700AC2"/>
    <w:rsid w:val="00E66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0A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0AC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2672</Characters>
  <Application>Microsoft Office Word</Application>
  <DocSecurity>0</DocSecurity>
  <Lines>22</Lines>
  <Paragraphs>6</Paragraphs>
  <ScaleCrop>false</ScaleCrop>
  <Company>Microsoft</Company>
  <LinksUpToDate>false</LinksUpToDate>
  <CharactersWithSpaces>3134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2022-09-28T08:25:00Z</dcterms:created>
</cp:coreProperties>
</file>