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74BF" w:rsidRDefault="00CF74BF" w:rsidP="0025780F">
      <w:pPr>
        <w:pStyle w:val="1"/>
      </w:pPr>
      <w:r w:rsidRPr="0025780F">
        <w:rPr>
          <w:rFonts w:hint="eastAsia"/>
        </w:rPr>
        <w:t>肃州司法：“红色动能”激活法律服务行业“一池春水”</w:t>
      </w:r>
    </w:p>
    <w:p w:rsidR="00CF74BF" w:rsidRDefault="00CF74BF" w:rsidP="00CF74BF">
      <w:pPr>
        <w:ind w:firstLineChars="200" w:firstLine="420"/>
      </w:pPr>
      <w:r>
        <w:rPr>
          <w:rFonts w:hint="eastAsia"/>
        </w:rPr>
        <w:t>肃州区司法局党总支将律师党建作为引领法律服务行业高质量发展的“压舱石”，不断健全法律服务行业党的组织体系，压实党建工作责任，努力实现业务工作与党建工作同频共振，全力打造法律服务行业“红色动能”。</w:t>
      </w:r>
    </w:p>
    <w:p w:rsidR="00CF74BF" w:rsidRDefault="00CF74BF" w:rsidP="00CF74BF">
      <w:pPr>
        <w:ind w:firstLineChars="200" w:firstLine="420"/>
      </w:pPr>
      <w:r>
        <w:rPr>
          <w:rFonts w:hint="eastAsia"/>
        </w:rPr>
        <w:t>聚成“一团火”，整合队伍拓展红色阵地</w:t>
      </w:r>
    </w:p>
    <w:p w:rsidR="00CF74BF" w:rsidRDefault="00CF74BF" w:rsidP="00CF74BF">
      <w:pPr>
        <w:ind w:firstLineChars="200" w:firstLine="420"/>
      </w:pPr>
      <w:r>
        <w:rPr>
          <w:rFonts w:hint="eastAsia"/>
        </w:rPr>
        <w:t>肃州区司法局党总支坚持一盘棋统筹法律服务行业党建工作，采用单独建、联合建、选派党建指导员等方式，推动律师事务所、公证处党组织应建尽建、应管尽管，全区法律服务行业共设立</w:t>
      </w:r>
      <w:r>
        <w:t>6</w:t>
      </w:r>
      <w:r>
        <w:t>个独立党支部，</w:t>
      </w:r>
      <w:r>
        <w:t>1</w:t>
      </w:r>
      <w:r>
        <w:t>个联合党支部，分别派驻党建指导员</w:t>
      </w:r>
      <w:r>
        <w:t>7</w:t>
      </w:r>
      <w:r>
        <w:t>名，培养入党积极分子</w:t>
      </w:r>
      <w:r>
        <w:t>7</w:t>
      </w:r>
      <w:r>
        <w:t>人，发展对象</w:t>
      </w:r>
      <w:r>
        <w:t>5</w:t>
      </w:r>
      <w:r>
        <w:t>人，发展预备党员</w:t>
      </w:r>
      <w:r>
        <w:t>1</w:t>
      </w:r>
      <w:r>
        <w:t>人，全面在法律服务行业建起一块块红色阵地、立起一座座红色堡垒。</w:t>
      </w:r>
    </w:p>
    <w:p w:rsidR="00CF74BF" w:rsidRDefault="00CF74BF" w:rsidP="00CF74BF">
      <w:pPr>
        <w:ind w:firstLineChars="200" w:firstLine="420"/>
      </w:pPr>
      <w:r>
        <w:rPr>
          <w:rFonts w:hint="eastAsia"/>
        </w:rPr>
        <w:t>肃州区司法局党总支着力规范法律服务行业党支部领导班子配备，选优配强法律服务机构党支部书记，选派既懂党建又熟悉法律服务行业的同志担任党建指导员，教育引导法律服务行业党员依法、公正、客观地提供诉讼代理和公证服务。同时，肃州区司法局党总支积极推进律师党员学习教育常态化、制度化，以政治理论学习、“党会一课”为重要抓手，创新“党课、主题党日联建”等活动形式，不断增强党内组织生活的吸引力、感染力，真正让党组织在律所的创新发展中起到战斗堡垒作用，成为激发法律服务行业的“信仰之基”“动力之源”。</w:t>
      </w:r>
    </w:p>
    <w:p w:rsidR="00CF74BF" w:rsidRDefault="00CF74BF" w:rsidP="00CF74BF">
      <w:pPr>
        <w:ind w:firstLineChars="200" w:firstLine="420"/>
      </w:pPr>
      <w:r>
        <w:rPr>
          <w:rFonts w:hint="eastAsia"/>
        </w:rPr>
        <w:t>散作“满天星”党员律师乐做公益先锋</w:t>
      </w:r>
    </w:p>
    <w:p w:rsidR="00CF74BF" w:rsidRDefault="00CF74BF" w:rsidP="00CF74BF">
      <w:pPr>
        <w:ind w:firstLineChars="200" w:firstLine="420"/>
      </w:pPr>
      <w:r>
        <w:rPr>
          <w:rFonts w:hint="eastAsia"/>
        </w:rPr>
        <w:t>肃州区司法局总支所属法律服务行业党支部全力推进“党建</w:t>
      </w:r>
      <w:r>
        <w:t>+</w:t>
      </w:r>
      <w:r>
        <w:t>业务</w:t>
      </w:r>
      <w:r>
        <w:t>”</w:t>
      </w:r>
      <w:r>
        <w:t>融合化发展，不断把业务骨干培养成党员，把党员骨干培养成先进、标兵，努力加强优秀党员律师的培养使用，通过党建促所建，让党员律师真正成为</w:t>
      </w:r>
      <w:r>
        <w:t>“</w:t>
      </w:r>
      <w:r>
        <w:t>香饽饽</w:t>
      </w:r>
      <w:r>
        <w:t>”</w:t>
      </w:r>
      <w:r>
        <w:t>。同时，推动党员律师立足各自岗位、结合自身实际，散作</w:t>
      </w:r>
      <w:r>
        <w:t>“</w:t>
      </w:r>
      <w:r>
        <w:t>满天星</w:t>
      </w:r>
      <w:r>
        <w:t>”</w:t>
      </w:r>
      <w:r>
        <w:t>，积极主动融入</w:t>
      </w:r>
      <w:r>
        <w:t>“</w:t>
      </w:r>
      <w:r>
        <w:t>司法与网格融合发展</w:t>
      </w:r>
      <w:r>
        <w:t>”</w:t>
      </w:r>
      <w:r>
        <w:t>工作，协同网格长进行矛盾纠纷化解及普法宣传等工作，在推进法治社会进程中勇当先锋。</w:t>
      </w:r>
    </w:p>
    <w:p w:rsidR="00CF74BF" w:rsidRDefault="00CF74BF" w:rsidP="00CF74BF">
      <w:pPr>
        <w:ind w:firstLineChars="200" w:firstLine="420"/>
      </w:pPr>
      <w:r>
        <w:rPr>
          <w:rFonts w:hint="eastAsia"/>
        </w:rPr>
        <w:t>法律服务行业党支部以党员律师为骨干，志愿律师、公益律师为基础，组建“普法讲师团”，依托“肃州法治直播间”、肃州交通广播电台</w:t>
      </w:r>
      <w:r>
        <w:t>FM1066</w:t>
      </w:r>
      <w:r>
        <w:t>《生活与法》、律师值班窗口等平台，为人民群众特别是老年人、残疾人、妇女儿童、农民工等群体提供公益法律服务，打通满足群众法律需求</w:t>
      </w:r>
      <w:r>
        <w:t>“</w:t>
      </w:r>
      <w:r>
        <w:t>最后一公里</w:t>
      </w:r>
      <w:r>
        <w:t>”</w:t>
      </w:r>
      <w:r>
        <w:t>，将法治精神传播到社会各个角落。</w:t>
      </w:r>
    </w:p>
    <w:p w:rsidR="00CF74BF" w:rsidRDefault="00CF74BF" w:rsidP="00CF74BF">
      <w:pPr>
        <w:ind w:firstLineChars="200" w:firstLine="420"/>
      </w:pPr>
      <w:r>
        <w:rPr>
          <w:rFonts w:hint="eastAsia"/>
        </w:rPr>
        <w:t>亮出“新形象”，党建促所建擦亮行业名片</w:t>
      </w:r>
    </w:p>
    <w:p w:rsidR="00CF74BF" w:rsidRDefault="00CF74BF" w:rsidP="00CF74BF">
      <w:pPr>
        <w:ind w:firstLineChars="200" w:firstLine="420"/>
      </w:pPr>
      <w:r>
        <w:rPr>
          <w:rFonts w:hint="eastAsia"/>
        </w:rPr>
        <w:t>肃州区司法局党总支大力实施律师党建特色品牌化工程，全力打造“政治过硬、班子坚强有力、工作机制好、发挥作用好、基础设施到位”的特色品牌。甘肃长治律师事务所党支部在全力打造“精品”党建阵地的同时，还推出“公益伴党建同行”党建品牌。由优秀党员律师担任政府法律顾问，参与重大项目合同审议，充分参政议政，让“在党旗引领下，实现法律梦想”不仅仅成为贴在墙上的口号。</w:t>
      </w:r>
    </w:p>
    <w:p w:rsidR="00CF74BF" w:rsidRDefault="00CF74BF" w:rsidP="00CF74BF">
      <w:pPr>
        <w:ind w:firstLineChars="200" w:firstLine="420"/>
      </w:pPr>
      <w:r>
        <w:rPr>
          <w:rFonts w:hint="eastAsia"/>
        </w:rPr>
        <w:t>形象亮起来，品牌立起来。“法律服务零距离，五所共建同心圆”是甘肃卓辩律师事务所联合党支部推出的党建品牌，他们结合联合支部工作特点，积极开展“进机关”“去企业”“上社区”等系列法律服务公益活动，让群众更好享受新时代法律普惠成果，实现律师事业经济效益和社会效益双丰收。</w:t>
      </w:r>
    </w:p>
    <w:p w:rsidR="00CF74BF" w:rsidRDefault="00CF74BF" w:rsidP="0025780F">
      <w:pPr>
        <w:jc w:val="right"/>
      </w:pPr>
      <w:r w:rsidRPr="0025780F">
        <w:rPr>
          <w:rFonts w:hint="eastAsia"/>
        </w:rPr>
        <w:t>肃州区司法局</w:t>
      </w:r>
      <w:r>
        <w:rPr>
          <w:rFonts w:hint="eastAsia"/>
        </w:rPr>
        <w:t>2022-6-28</w:t>
      </w:r>
    </w:p>
    <w:p w:rsidR="00CF74BF" w:rsidRDefault="00CF74BF" w:rsidP="002D7DE6">
      <w:pPr>
        <w:sectPr w:rsidR="00CF74BF" w:rsidSect="002D7DE6">
          <w:type w:val="continuous"/>
          <w:pgSz w:w="11906" w:h="16838"/>
          <w:pgMar w:top="1644" w:right="1236" w:bottom="1418" w:left="1814" w:header="851" w:footer="907" w:gutter="0"/>
          <w:pgNumType w:start="1"/>
          <w:cols w:space="720"/>
          <w:docGrid w:type="lines" w:linePitch="341" w:charSpace="2373"/>
        </w:sectPr>
      </w:pPr>
    </w:p>
    <w:p w:rsidR="00060ED9" w:rsidRDefault="00060ED9"/>
    <w:sectPr w:rsidR="00060E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74BF"/>
    <w:rsid w:val="00060ED9"/>
    <w:rsid w:val="00CF74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74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74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1077</Characters>
  <Application>Microsoft Office Word</Application>
  <DocSecurity>0</DocSecurity>
  <Lines>8</Lines>
  <Paragraphs>2</Paragraphs>
  <ScaleCrop>false</ScaleCrop>
  <Company>Sky123.Org</Company>
  <LinksUpToDate>false</LinksUpToDate>
  <CharactersWithSpaces>1263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2022-08-23T08:54:00Z</dcterms:created>
</cp:coreProperties>
</file>