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0" w:rsidRDefault="00AF4AD0" w:rsidP="00C00ADD">
      <w:pPr>
        <w:pStyle w:val="1"/>
        <w:rPr>
          <w:rFonts w:hint="eastAsia"/>
        </w:rPr>
      </w:pPr>
      <w:r w:rsidRPr="00C00ADD">
        <w:rPr>
          <w:rFonts w:hint="eastAsia"/>
        </w:rPr>
        <w:t>落实“一线工作法”助推公安信访工作上台阶</w:t>
      </w:r>
    </w:p>
    <w:p w:rsidR="00AF4AD0" w:rsidRDefault="00AF4AD0" w:rsidP="00AF4AD0">
      <w:pPr>
        <w:ind w:firstLineChars="200" w:firstLine="420"/>
      </w:pPr>
      <w:r>
        <w:rPr>
          <w:rFonts w:hint="eastAsia"/>
        </w:rPr>
        <w:t>近期，县委班子就全县信访工作进行了广泛深入的调研和分析，对解决当前复杂的信访问题提出了解决办法和应对措施，特别是“一线工作法”即“干部在一线工作，决策在一线落实，问题在一线解决，创新在一线体现，成效在一线检验”极具实效性，针对公安机关面临的信访形势和任务，如何落实，如何应对谈几点认识。</w:t>
      </w:r>
    </w:p>
    <w:p w:rsidR="00AF4AD0" w:rsidRDefault="00AF4AD0" w:rsidP="00AF4AD0">
      <w:pPr>
        <w:ind w:firstLineChars="200" w:firstLine="420"/>
      </w:pPr>
      <w:r>
        <w:rPr>
          <w:rFonts w:hint="eastAsia"/>
        </w:rPr>
        <w:t>首先，“一线工作法”是当前正在开展的“三严三实”教育的有效载体。“三严三实”是解决关键少数人思想和行动的一次重要教育，是解决不严不实的主要抓手。通过“一线工作法”能够使广大党员干部特别是领导干部抽得开身子深入基层，深入第一线了解掌握真情实况，能够全身心的深入到群众中、企业中、村组中了解更加全面，更加具体的实际问题。公安机关特别是基层单位，只有通过一线工作法，才能够亲临现场获得第一手资料，收集更多的案件信息、线索和事件原委，才能够有的放矢的制订工作方案，划定侦查范围，最终侦破案件，为群众追赃挽损，能够使一些复杂的纠纷在短期内化解，矛盾在短期内消除，隐患在短期内发现，案件在短期内侦破，也是“一线工作法”的具体体现。</w:t>
      </w:r>
    </w:p>
    <w:p w:rsidR="00AF4AD0" w:rsidRDefault="00AF4AD0" w:rsidP="00AF4AD0">
      <w:pPr>
        <w:ind w:firstLineChars="200" w:firstLine="420"/>
      </w:pPr>
      <w:r>
        <w:rPr>
          <w:rFonts w:hint="eastAsia"/>
        </w:rPr>
        <w:t>其次，“一线工作法”是公安机关联系群众的桥梁和纽带。“干部在一线工作”能够使各级领导干部实现党的群众路线，更好地联系群众，更好地接地气，能够与人民群众面对面交流，心与心互通。实实在在的了解群众在发展经济过程中存在的困难，能全面掌握一个组，一个村，一个镇的整体发展情况，因地制宜的制定好发展的宏伟蓝图。“决策在一线落实”能够检验出决策的正确与否，能够及时调整决策的方向和偏差，使决策更科学、更合理。“问题在一线解决”能够使干部更多的了解群众的生产生活困难，能够找出问题的症结，通过“相信谁，为了谁，依靠谁”来解决问题，使问题解决不留缺憾和后患。“创新在一线体现”能够发现和挖掘出群众的智慧和力量，按照从群众中来到群众中去的根本方法总结经验，让金点子在基层生根发芽，茁壮成长，总结出一条切实可行的发展之路。“成效在一线检验”能够激发基层的创造力，能够落实理论与实践的有机结合，能使科技充分在一线发挥作用，促进生产力的快速发展，实现生产总值的最大化。公安机关只有通过一线工作法，切实了解群众想什么盼什么，需要我们做什么，从而更好地实现警民关系更加和谐，才能形成合力打击违法犯罪的铜墙铁臂，最大化的挤压犯罪空间，使犯罪无藏身之地。</w:t>
      </w:r>
    </w:p>
    <w:p w:rsidR="00AF4AD0" w:rsidRDefault="00AF4AD0" w:rsidP="00AF4AD0">
      <w:pPr>
        <w:ind w:firstLineChars="200" w:firstLine="420"/>
      </w:pPr>
      <w:r>
        <w:rPr>
          <w:rFonts w:hint="eastAsia"/>
        </w:rPr>
        <w:t>第三，“一线工作法”是公安机关转变作风的助推器。人民群众是我们的衣食父母，公安民警是人民群众的公仆，坚持“一线工作法”能够更好地落实“马上就办，办就办好”的基本要求，能彻底地改变公安机关的工作作风，能够扭转“门难进，脸难看，事难办”的三难现象，能防止办事推诿扯皮的不良现象，公安机关必须严格按照一线工作法的要求，认真受理群众的每一个报警和求助，办理好每一起案件，接待好每一位来访群众，怀着一颗赤诚之心为民办事，为民解难，让每起案件都能够体现公平正义，每次出警都能展现出最佳形象，每管一处治安都能出现好的秩序，每深入一户群众都能送上一份为民情怀，每有一次履责都能够展示铁纪清廉，通过扎实的工作实现公安队伍作风大转变，形象大提升，执法更规范，品质更优良的预期目标。</w:t>
      </w:r>
    </w:p>
    <w:p w:rsidR="00AF4AD0" w:rsidRDefault="00AF4AD0" w:rsidP="00AF4AD0">
      <w:pPr>
        <w:ind w:firstLineChars="200" w:firstLine="420"/>
        <w:rPr>
          <w:rFonts w:hint="eastAsia"/>
        </w:rPr>
      </w:pPr>
      <w:r>
        <w:rPr>
          <w:rFonts w:hint="eastAsia"/>
        </w:rPr>
        <w:t>当前公安信访工作面临着诸多困难，但是，只要全县公安机关认真落实县委提出的“一线工作法”，常怀为民之心，常思群众之苦，常解群众之难，在县委、政府和公安局党委的正确领导下，公安信访工作一定能够适应新常态，全面完成各项保卫任务。首先要深入基层化解各种矛盾纠纷。按照县局的统一安排，逐村逐组进行矛盾排查，做到村不漏组，组不漏户，户不漏人，全面掌握当前存在的矛盾和问题，及时处理一批影响社会稳定的棘手问题，不给县委政府添乱，使矛盾解决在基层、消灭在萌芽状态。二是扑下身子搞好今年的十项重点工作。今年的各项工作任务非常繁重，全县公安机关要依据“一线工作法”的要求，统筹兼顾，按照先易后难，抓点带面，重点突破的方法推进各项工作，确保重点工作有特色、有效果。三是坚持领导下访约谈，因案施策解决一些信访难题。要重点围绕省、市公安机关下达的信访积案化解任务，制定责任清单，划定时间表，深入上访户住地了解情况，逐人逐案研究解决办法，力争使省、市下达的任务全部完成。四是以公安部部署的“抓、打、强、促”信访工作要求，集中化解一批有影响的信访积案，确保信访人稳控在当地，问题解决在当地。广泛收集非法集资、征地拆迁、企业改制等容易诱发的群体性上访信息，强化证据收集意识，坚持分化瓦解，精准打击，积极稳妥地稳控好利益诉求群体。同时，严厉打击非法闹访、缠访的人和事，全力维护全县的信访秩序，确保</w:t>
      </w:r>
      <w:r>
        <w:t>80%</w:t>
      </w:r>
      <w:r>
        <w:t>以上干部把精力投入到经济建设之中，为维护全县良好的社会秩序不懈的努力。五是严格规范执法，狠抓队伍正规化建设。坚持</w:t>
      </w:r>
      <w:r>
        <w:t>“</w:t>
      </w:r>
      <w:r>
        <w:t>有警必接、接警必处、处警必快</w:t>
      </w:r>
      <w:r>
        <w:t>”</w:t>
      </w:r>
      <w:r>
        <w:t>的原则，认真受理群众的每一起报警和求助，对新发案件要快查快结，依法处理，提升民警的执法办案水平，不断树立民警的证据意识、程序意识，以事实为依据，以法律为准绳，确保每起案件都能得到公正处理。狠抓民警的政治业务学习，树立公安</w:t>
      </w:r>
      <w:r>
        <w:rPr>
          <w:rFonts w:hint="eastAsia"/>
        </w:rPr>
        <w:t>民警的良好形象，减少公民和群众的投诉量，从源头上遏制信访案件的高发势头，减少各类信访案件的发生，实现问题在一线发现，在一线解决，引导群众逐步形成依规依法上访，相信基层，相信公安机关依法办案的良好氛围，实现群众满意、党委放心的预期目标。</w:t>
      </w:r>
    </w:p>
    <w:p w:rsidR="00AF4AD0" w:rsidRDefault="00AF4AD0" w:rsidP="00C00ADD">
      <w:pPr>
        <w:ind w:firstLine="420"/>
        <w:jc w:val="right"/>
        <w:rPr>
          <w:rFonts w:hint="eastAsia"/>
        </w:rPr>
      </w:pPr>
      <w:r w:rsidRPr="00C00ADD">
        <w:t>洛南县政府</w:t>
      </w:r>
      <w:smartTag w:uri="urn:schemas-microsoft-com:office:smarttags" w:element="chsdate">
        <w:smartTagPr>
          <w:attr w:name="Year" w:val="2021"/>
          <w:attr w:name="Month" w:val="1"/>
          <w:attr w:name="Day" w:val="24"/>
          <w:attr w:name="IsLunarDate" w:val="False"/>
          <w:attr w:name="IsROCDate" w:val="False"/>
        </w:smartTagPr>
        <w:r>
          <w:rPr>
            <w:rFonts w:hint="eastAsia"/>
          </w:rPr>
          <w:t>2021-1-24</w:t>
        </w:r>
      </w:smartTag>
    </w:p>
    <w:p w:rsidR="00AF4AD0" w:rsidRDefault="00AF4AD0" w:rsidP="000C3802">
      <w:pPr>
        <w:sectPr w:rsidR="00AF4AD0" w:rsidSect="000C380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B20F4" w:rsidRDefault="003B20F4"/>
    <w:sectPr w:rsidR="003B2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AD0"/>
    <w:rsid w:val="003B20F4"/>
    <w:rsid w:val="00AF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F4AD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F4AD0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AF4AD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>微软中国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2022-06-30T09:23:00Z</dcterms:created>
</cp:coreProperties>
</file>