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910" w:rsidRDefault="00173910" w:rsidP="00C00ADD">
      <w:pPr>
        <w:pStyle w:val="1"/>
        <w:rPr>
          <w:rFonts w:hint="eastAsia"/>
        </w:rPr>
      </w:pPr>
      <w:r w:rsidRPr="00C00ADD">
        <w:rPr>
          <w:rFonts w:hint="eastAsia"/>
        </w:rPr>
        <w:t>浅谈公安信访工作如何助力脱贫攻坚</w:t>
      </w:r>
    </w:p>
    <w:p w:rsidR="00173910" w:rsidRDefault="00173910" w:rsidP="00173910">
      <w:pPr>
        <w:ind w:firstLineChars="200" w:firstLine="420"/>
      </w:pPr>
      <w:r>
        <w:rPr>
          <w:rFonts w:hint="eastAsia"/>
        </w:rPr>
        <w:t>公安信访工作是公安机关密切联系人民群众的桥梁和纽带。群众向公安工作提出要求、意见和建议，往往通过信访渠道反映。公安机关借助信访工作平台，通过信访接待、带案下访、信息互动等方式向群众做好法治宣传工作，积极倡导社会公平正义，传递社会正能量。处理贫困群众的信访问题，就是要做好耐心细致的工作，为贫困群众解决一些实际问题，让群众切实感受到党和政府的温暖，分享到改革开放带来实实在在的红利，润物细无声地帮助贫困群众树立脱贫致富的信心。</w:t>
      </w:r>
    </w:p>
    <w:p w:rsidR="00173910" w:rsidRDefault="00173910" w:rsidP="00173910">
      <w:pPr>
        <w:ind w:firstLineChars="200" w:firstLine="420"/>
      </w:pPr>
      <w:r>
        <w:rPr>
          <w:rFonts w:hint="eastAsia"/>
        </w:rPr>
        <w:t>热情接待，帮助群众释疑解惑</w:t>
      </w:r>
    </w:p>
    <w:p w:rsidR="00173910" w:rsidRDefault="00173910" w:rsidP="00173910">
      <w:pPr>
        <w:ind w:firstLineChars="200" w:firstLine="420"/>
      </w:pPr>
      <w:r>
        <w:rPr>
          <w:rFonts w:hint="eastAsia"/>
        </w:rPr>
        <w:t>贫困群众生活状况差，有的缺少良好的教育，有的因缺乏技术、残疾、大病等诸多客观因素，过着贫困的生活，内心深处难免有一些自卑感和失落感。一些贫困群众到公安机关上访，面对信访民警，可能会战战兢兢，生怕给民警添麻烦。他们反映信访诉求可能断断续续，可能内容杂乱，可能表述不清。信访民警要学会对群众理解和包容，热情相待、态度温和、语气平和，消除尴尬的场面，采用重点提问的方式，抽丝剥茧，引导群众说出其诉求，耐心做好解释工作。</w:t>
      </w:r>
    </w:p>
    <w:p w:rsidR="00173910" w:rsidRDefault="00173910" w:rsidP="00173910">
      <w:pPr>
        <w:ind w:firstLineChars="200" w:firstLine="420"/>
      </w:pPr>
      <w:r>
        <w:rPr>
          <w:rFonts w:hint="eastAsia"/>
        </w:rPr>
        <w:t>也有极少数贫困群众到公安机关上访，带着怨气、横话连篇，动不动就拿基层公安机关处理不了就去上访要挟民警，以此掩盖其内心世界的孤立和无助。信访民警要讲究工作策略，善于用真情感动、法律开导、道理说服，消除敌对情绪，营造和谐气氛，积极引导其依法维护合法权益。属于公安机关受理的信访事项及时受理，推送给相关部门办理，督促抓好落实；属于其他政府职能部门受理的信访事项，积极引导其向相关部门反映，为群众提供力所能及的帮助。</w:t>
      </w:r>
    </w:p>
    <w:p w:rsidR="00173910" w:rsidRDefault="00173910" w:rsidP="00173910">
      <w:pPr>
        <w:ind w:firstLineChars="200" w:firstLine="420"/>
      </w:pPr>
      <w:r>
        <w:t>75</w:t>
      </w:r>
      <w:r>
        <w:t>岁的李女士来访反映，居委会向民政部门申报老年人生活补助名单时，漏报了她。家境贫困的李某一直没有享受到老年人生活补助，多次到居委会反映情况，却一直未得到解决。李某反映的情况虽然不属于公安机关工作范围内的事，但是信访民警对李某反映的合理诉求给予同情和理解，及时与该乡镇及居委会的相关领导取得联系，当天就为李某补办了老年人生活补助相关手续。李某激动得掉下眼泪，连连称赞信访民警是其见过的最好干部。</w:t>
      </w:r>
    </w:p>
    <w:p w:rsidR="00173910" w:rsidRDefault="00173910" w:rsidP="00173910">
      <w:pPr>
        <w:ind w:firstLineChars="200" w:firstLine="420"/>
      </w:pPr>
      <w:r>
        <w:rPr>
          <w:rFonts w:hint="eastAsia"/>
        </w:rPr>
        <w:t>公安机关借助信访工作平台，通过接访、约访和下访，与贫困群众广泛接触，真心实意为群众办实事、好事，以群众的身边人和身边事开展教育和引导工作，鼓励群众学法、用法和守法，依法维权。</w:t>
      </w:r>
    </w:p>
    <w:p w:rsidR="00173910" w:rsidRDefault="00173910" w:rsidP="00173910">
      <w:pPr>
        <w:ind w:firstLineChars="200" w:firstLine="420"/>
      </w:pPr>
      <w:r>
        <w:rPr>
          <w:rFonts w:hint="eastAsia"/>
        </w:rPr>
        <w:t>依法履职，倡导社会公平正义</w:t>
      </w:r>
    </w:p>
    <w:p w:rsidR="00173910" w:rsidRDefault="00173910" w:rsidP="00173910">
      <w:pPr>
        <w:ind w:firstLineChars="200" w:firstLine="420"/>
      </w:pPr>
      <w:r>
        <w:rPr>
          <w:rFonts w:hint="eastAsia"/>
        </w:rPr>
        <w:t>贫困群众反映的信访问题，有的在常人眼里是小事，但对他们来说却是大事。贫困群众对其贫困的原因，很少从自身找问题，往往把矛盾指向社会，把贫困的症结归结于社会缺乏公平公正。因家庭贫困、社会交际面狭窄、人脉资源稀疏，有的群众遇事缺少理性分析，对自己丧失信心，对基层干部缺乏信任，把社会存在的一些腐败现象无限放大，总怀疑基层干部“不会一碗水端平”，把希望寄托于上级部门和上级领导。“信访不信法、信大不信小”现象普遍存在。</w:t>
      </w:r>
    </w:p>
    <w:p w:rsidR="00173910" w:rsidRDefault="00173910" w:rsidP="00173910">
      <w:pPr>
        <w:ind w:firstLineChars="200" w:firstLine="420"/>
      </w:pPr>
      <w:r>
        <w:rPr>
          <w:rFonts w:hint="eastAsia"/>
        </w:rPr>
        <w:t>在处理贫困群众反映的信访问题，基层公安机关要慎之又慎，把小事当作大事来办，让群众消除思想顾虑，从每一件信访案件处理上体现法律的公平公正。</w:t>
      </w:r>
    </w:p>
    <w:p w:rsidR="00173910" w:rsidRDefault="00173910" w:rsidP="00173910">
      <w:pPr>
        <w:ind w:firstLineChars="200" w:firstLine="420"/>
      </w:pPr>
      <w:r>
        <w:t>52</w:t>
      </w:r>
      <w:r>
        <w:t>岁的田某来访反映，其与该村村主任刘某因责任田权属问题产生纠纷，发生打斗，致其妻子轻伤二级，要求公安机关公正处理。玉山县副县长、公安局局长雷波亲自接访了田某夫妻二人，认真听取其反映的情况，耐心做好解释工作，</w:t>
      </w:r>
      <w:r>
        <w:t>“</w:t>
      </w:r>
      <w:r>
        <w:t>请相信公安机关一定会公正处理</w:t>
      </w:r>
      <w:r>
        <w:t>”</w:t>
      </w:r>
      <w:r>
        <w:t>，答复掷地有声，消除了田某的思想顾虑。通过多方努力，仅一周时间，双方达成调解协议，田某夫妻满脸笑容送上写着</w:t>
      </w:r>
      <w:r>
        <w:t>“</w:t>
      </w:r>
      <w:r>
        <w:t>人民好警察、群众贴心人</w:t>
      </w:r>
      <w:r>
        <w:t>”</w:t>
      </w:r>
      <w:r>
        <w:t>十个金光闪闪大字的锦旗。</w:t>
      </w:r>
    </w:p>
    <w:p w:rsidR="00173910" w:rsidRDefault="00173910" w:rsidP="00173910">
      <w:pPr>
        <w:ind w:firstLineChars="200" w:firstLine="420"/>
      </w:pPr>
      <w:r>
        <w:rPr>
          <w:rFonts w:hint="eastAsia"/>
        </w:rPr>
        <w:t>信访问题的依法公平公正处理，让群众深深感受到，“有理走遍天下，无理寸步难行”，树立正确的人生观和价值观。有了强大的精神支柱，树立信心，贫困群众才能充分发挥能动性，在国家扶贫政策的大力支持下，积极配合帮扶干部的工作，因地制宜，选准经营项目，撸起袖子加油干，靠勤劳致富。</w:t>
      </w:r>
    </w:p>
    <w:p w:rsidR="00173910" w:rsidRDefault="00173910" w:rsidP="00173910">
      <w:pPr>
        <w:ind w:firstLineChars="200" w:firstLine="420"/>
      </w:pPr>
      <w:r>
        <w:rPr>
          <w:rFonts w:hint="eastAsia"/>
        </w:rPr>
        <w:t>创造环境，脱贫攻坚搭桥铺路</w:t>
      </w:r>
    </w:p>
    <w:p w:rsidR="00173910" w:rsidRDefault="00173910" w:rsidP="00173910">
      <w:pPr>
        <w:ind w:firstLineChars="200" w:firstLine="420"/>
      </w:pPr>
      <w:r>
        <w:rPr>
          <w:rFonts w:hint="eastAsia"/>
        </w:rPr>
        <w:t>安居乐业是脱贫攻坚的前提。贫困群众因缺乏技术、残疾、大病等诸多原因，很少选择外出打拼，大部分人留在家乡发展。种植业、养殖业是农村脱贫致富的主要途径，而偷盗行为是制约农村经济发展的主要因素之一。</w:t>
      </w:r>
    </w:p>
    <w:p w:rsidR="00173910" w:rsidRDefault="00173910" w:rsidP="00173910">
      <w:pPr>
        <w:ind w:firstLineChars="200" w:firstLine="420"/>
      </w:pPr>
      <w:r>
        <w:rPr>
          <w:rFonts w:hint="eastAsia"/>
        </w:rPr>
        <w:t>玉山县公安局党委根据公安局信访部门提供的相关数据，审时度势，集中开展反盗窃专项行动。</w:t>
      </w:r>
      <w:r>
        <w:t>2018</w:t>
      </w:r>
      <w:r>
        <w:t>年，接报盗窃警情</w:t>
      </w:r>
      <w:r>
        <w:t>833</w:t>
      </w:r>
      <w:r>
        <w:t>起，破获盗窃案件</w:t>
      </w:r>
      <w:r>
        <w:t>657</w:t>
      </w:r>
      <w:r>
        <w:t>起，破案率</w:t>
      </w:r>
      <w:r>
        <w:t>79%</w:t>
      </w:r>
      <w:r>
        <w:t>，打掉了</w:t>
      </w:r>
      <w:r>
        <w:t>5</w:t>
      </w:r>
      <w:r>
        <w:t>个盗窃犯罪团伙，治安处罚</w:t>
      </w:r>
      <w:r>
        <w:t>30</w:t>
      </w:r>
      <w:r>
        <w:t>人，刑事拘留</w:t>
      </w:r>
      <w:r>
        <w:t>76</w:t>
      </w:r>
      <w:r>
        <w:t>人，有效维护了社会治安稳定。</w:t>
      </w:r>
    </w:p>
    <w:p w:rsidR="00173910" w:rsidRDefault="00173910" w:rsidP="00173910">
      <w:pPr>
        <w:ind w:firstLineChars="200" w:firstLine="420"/>
      </w:pPr>
      <w:r>
        <w:rPr>
          <w:rFonts w:hint="eastAsia"/>
        </w:rPr>
        <w:t>为了巩固专项行动取得的成果，县公安局建议，由县委政法委牵头在全县原有</w:t>
      </w:r>
      <w:r>
        <w:t>1400</w:t>
      </w:r>
      <w:r>
        <w:t>路高清监控的基础上，推出</w:t>
      </w:r>
      <w:r>
        <w:t>“</w:t>
      </w:r>
      <w:r>
        <w:t>雪亮工程</w:t>
      </w:r>
      <w:r>
        <w:t>”</w:t>
      </w:r>
      <w:r>
        <w:t>，再增加</w:t>
      </w:r>
      <w:r>
        <w:t>1700</w:t>
      </w:r>
      <w:r>
        <w:t>路监控，农村占比</w:t>
      </w:r>
      <w:r>
        <w:t>30%</w:t>
      </w:r>
      <w:r>
        <w:t>以上。</w:t>
      </w:r>
      <w:r>
        <w:t>“</w:t>
      </w:r>
      <w:r>
        <w:t>天网工程</w:t>
      </w:r>
      <w:r>
        <w:t>”</w:t>
      </w:r>
      <w:r>
        <w:t>向农村延伸，各个路口和人员密集的村庄均安装了高清监控探头，有条件的村庄组建了护村队伍，巡特警大队、派出所坚持夜间巡逻，开展</w:t>
      </w:r>
      <w:r>
        <w:t>“</w:t>
      </w:r>
      <w:r>
        <w:t>护学岗</w:t>
      </w:r>
      <w:r>
        <w:t>”</w:t>
      </w:r>
      <w:r>
        <w:t>等活动，提高见警率，发案率得到有效遏制，盗窃警情与去年同期相比下降</w:t>
      </w:r>
      <w:r>
        <w:t>20%</w:t>
      </w:r>
      <w:r>
        <w:t>以上，治安状况明显好转，让贫困群众吃下</w:t>
      </w:r>
      <w:r>
        <w:t>“</w:t>
      </w:r>
      <w:r>
        <w:t>定心丸</w:t>
      </w:r>
      <w:r>
        <w:t>”</w:t>
      </w:r>
      <w:r>
        <w:t>，极大地调动了贫困群众发展经济的积极性。</w:t>
      </w:r>
    </w:p>
    <w:p w:rsidR="00173910" w:rsidRDefault="00173910" w:rsidP="00173910">
      <w:pPr>
        <w:ind w:firstLineChars="200" w:firstLine="420"/>
      </w:pPr>
      <w:r>
        <w:t>49</w:t>
      </w:r>
      <w:r>
        <w:t>岁的黄某来访反映其圈养的家禽经常被盗，对发展养殖业失去信心。在玉山县公安局开展反盗窃专项行动后，农村社会治安秩序明显好转，在国家扶贫政策的大力支持下，黄某在其家后背自留山上放养土鸡</w:t>
      </w:r>
      <w:r>
        <w:t>1000</w:t>
      </w:r>
      <w:r>
        <w:t>余只，年收入突破</w:t>
      </w:r>
      <w:r>
        <w:t>10</w:t>
      </w:r>
      <w:r>
        <w:t>余万元，摘掉了贫困户的帽子。黄某准备明年扩大养殖规模，放养土鸡</w:t>
      </w:r>
      <w:r>
        <w:t>2000</w:t>
      </w:r>
      <w:r>
        <w:t>只以上，并向周边群众传授养殖经验，带领其他贫困户共同致富，提前进入小康生活。</w:t>
      </w:r>
    </w:p>
    <w:p w:rsidR="00173910" w:rsidRDefault="00173910" w:rsidP="00173910">
      <w:pPr>
        <w:ind w:firstLineChars="200" w:firstLine="420"/>
      </w:pPr>
      <w:r>
        <w:rPr>
          <w:rFonts w:hint="eastAsia"/>
        </w:rPr>
        <w:t>精准服务，助力群众脱贫致富</w:t>
      </w:r>
    </w:p>
    <w:p w:rsidR="00173910" w:rsidRDefault="00173910" w:rsidP="00173910">
      <w:pPr>
        <w:ind w:firstLineChars="200" w:firstLine="420"/>
      </w:pPr>
      <w:r>
        <w:rPr>
          <w:rFonts w:hint="eastAsia"/>
        </w:rPr>
        <w:t>上门服务，为群众解决实际问题，助力脱贫攻坚工作。根据县委、县政府的统一部署，县公安局扶贫挂点玉山县横街镇。公安局党委对扶贫工作进行了精心研究和部署，抽调了</w:t>
      </w:r>
      <w:r>
        <w:t>9</w:t>
      </w:r>
      <w:r>
        <w:t>名政治素质高、责任心强的民警组成</w:t>
      </w:r>
      <w:r>
        <w:t>3</w:t>
      </w:r>
      <w:r>
        <w:t>个工作队派驻到行政村，由工作队队长兼任第一书记，积极参与村</w:t>
      </w:r>
      <w:r>
        <w:t>“</w:t>
      </w:r>
      <w:r>
        <w:t>两委</w:t>
      </w:r>
      <w:r>
        <w:t>”</w:t>
      </w:r>
      <w:r>
        <w:t>的工作，</w:t>
      </w:r>
      <w:r>
        <w:t>151</w:t>
      </w:r>
      <w:r>
        <w:t>名民警与</w:t>
      </w:r>
      <w:r>
        <w:t>359</w:t>
      </w:r>
      <w:r>
        <w:t>户贫困群众结对帮扶，帮扶干部每月至少要同贫困户见面一次以上，进一步密切了警民关系。</w:t>
      </w:r>
    </w:p>
    <w:p w:rsidR="00173910" w:rsidRDefault="00173910" w:rsidP="00173910">
      <w:pPr>
        <w:ind w:firstLineChars="200" w:firstLine="420"/>
      </w:pPr>
      <w:r>
        <w:rPr>
          <w:rFonts w:hint="eastAsia"/>
        </w:rPr>
        <w:t>帮扶民警深入贫困户家庭，促膝谈心，嘘寒问暖，了解贫困户的家庭情况、产生贫困的原因、主要的经济来源、脱贫的任务和目标，写在纸上、记在心上，常为贫困群众送去慰问金和物品，像对待自己的亲人一样对待贫困群众。</w:t>
      </w:r>
    </w:p>
    <w:p w:rsidR="00173910" w:rsidRDefault="00173910" w:rsidP="00173910">
      <w:pPr>
        <w:ind w:firstLineChars="200" w:firstLine="420"/>
      </w:pPr>
      <w:r>
        <w:rPr>
          <w:rFonts w:hint="eastAsia"/>
        </w:rPr>
        <w:t>“扶贫先扶志”，帮扶民警向群众宣传法律和政策，帮助贫困户分析致贫的原因，制定脱贫计划，解决面临的困难，鼓励群众正视现实，树立信心，充分利用好国家扶贫政策，通过自身的努力，勤劳致富。</w:t>
      </w:r>
    </w:p>
    <w:p w:rsidR="00173910" w:rsidRDefault="00173910" w:rsidP="00173910">
      <w:pPr>
        <w:ind w:firstLineChars="200" w:firstLine="420"/>
      </w:pPr>
      <w:r>
        <w:rPr>
          <w:rFonts w:hint="eastAsia"/>
        </w:rPr>
        <w:t>江口村系县公安局帮扶的贫困村，该村有</w:t>
      </w:r>
      <w:r>
        <w:t>82</w:t>
      </w:r>
      <w:r>
        <w:t>户贫困户</w:t>
      </w:r>
      <w:r>
        <w:t>267</w:t>
      </w:r>
      <w:r>
        <w:t>名贫困人员，扶贫工作队通过招商引资，引进光伏发电等扶贫产业，贫困群众参与分红，为贫困群众增加了稳定收入，帮助剩余劳动力就近安排工作，为残疾人员申报办理残疾证享受相关优惠政策，解决矛盾纠纷，友好睦邻关系。</w:t>
      </w:r>
    </w:p>
    <w:p w:rsidR="00173910" w:rsidRDefault="00173910" w:rsidP="00173910">
      <w:pPr>
        <w:ind w:firstLineChars="200" w:firstLine="420"/>
        <w:rPr>
          <w:rFonts w:hint="eastAsia"/>
        </w:rPr>
      </w:pPr>
      <w:r>
        <w:rPr>
          <w:rFonts w:hint="eastAsia"/>
        </w:rPr>
        <w:t>玉山县公安局充分利用“两不愁、三保障”的扶贫政策，解决好贫困群众的吃穿问题，改善住房条件，提高生活水平，实现了</w:t>
      </w:r>
      <w:r>
        <w:t>2018</w:t>
      </w:r>
      <w:r>
        <w:t>年底贫困村退出工作目标。玉山县公安局充分利用信访工作平台，把扶贫工作作为一项特殊的信访工作来做，</w:t>
      </w:r>
      <w:r>
        <w:t>“</w:t>
      </w:r>
      <w:r>
        <w:t>迎进来、走出去</w:t>
      </w:r>
      <w:r>
        <w:t>”</w:t>
      </w:r>
      <w:r>
        <w:t>，把扶贫政策宣讲到千家万户，助力脱贫攻坚工作，得到群众的点赞。</w:t>
      </w:r>
    </w:p>
    <w:p w:rsidR="00173910" w:rsidRDefault="00173910" w:rsidP="00C00ADD">
      <w:pPr>
        <w:ind w:firstLine="420"/>
        <w:jc w:val="right"/>
        <w:rPr>
          <w:rFonts w:hint="eastAsia"/>
        </w:rPr>
      </w:pPr>
      <w:r w:rsidRPr="00C00ADD">
        <w:rPr>
          <w:rFonts w:hint="eastAsia"/>
        </w:rPr>
        <w:t>人民公安</w:t>
      </w:r>
      <w:smartTag w:uri="urn:schemas-microsoft-com:office:smarttags" w:element="chsdate">
        <w:smartTagPr>
          <w:attr w:name="Year" w:val="2021"/>
          <w:attr w:name="Month" w:val="1"/>
          <w:attr w:name="Day" w:val="23"/>
          <w:attr w:name="IsLunarDate" w:val="False"/>
          <w:attr w:name="IsROCDate" w:val="False"/>
        </w:smartTagPr>
        <w:r>
          <w:rPr>
            <w:rFonts w:hint="eastAsia"/>
          </w:rPr>
          <w:t>2021-1-23</w:t>
        </w:r>
      </w:smartTag>
    </w:p>
    <w:p w:rsidR="00173910" w:rsidRDefault="00173910" w:rsidP="000C3802">
      <w:pPr>
        <w:sectPr w:rsidR="00173910" w:rsidSect="000C3802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DC7AA4" w:rsidRDefault="00DC7AA4"/>
    <w:sectPr w:rsidR="00DC7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3910"/>
    <w:rsid w:val="00173910"/>
    <w:rsid w:val="00DC7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17391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73910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173910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2457</Characters>
  <Application>Microsoft Office Word</Application>
  <DocSecurity>0</DocSecurity>
  <Lines>20</Lines>
  <Paragraphs>5</Paragraphs>
  <ScaleCrop>false</ScaleCrop>
  <Company>微软中国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2022-06-30T09:23:00Z</dcterms:created>
</cp:coreProperties>
</file>