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C" w:rsidRDefault="000A32BC" w:rsidP="00DF6918">
      <w:pPr>
        <w:pStyle w:val="1"/>
      </w:pPr>
      <w:r w:rsidRPr="00DF6918">
        <w:rPr>
          <w:rFonts w:hint="eastAsia"/>
        </w:rPr>
        <w:t>宁夏盐池：“红色物业”为基层社区治理注入党建力量</w:t>
      </w:r>
    </w:p>
    <w:p w:rsidR="000A32BC" w:rsidRDefault="000A32BC" w:rsidP="000A32BC">
      <w:pPr>
        <w:ind w:firstLineChars="200" w:firstLine="420"/>
      </w:pPr>
      <w:r>
        <w:rPr>
          <w:rFonts w:hint="eastAsia"/>
        </w:rPr>
        <w:t>嘉林苑小区是盐池县花马池镇南关社区较大的小区，小区共有居民</w:t>
      </w:r>
      <w:r>
        <w:t>504</w:t>
      </w:r>
      <w:r>
        <w:t>户</w:t>
      </w:r>
      <w:r>
        <w:t>1450</w:t>
      </w:r>
      <w:r>
        <w:t>人，因人口多、租户多，管理难度大，小区曾因多种因素陷入业主不缴费、物业服务企业不作为的</w:t>
      </w:r>
      <w:r>
        <w:t>“</w:t>
      </w:r>
      <w:r>
        <w:t>死循环</w:t>
      </w:r>
      <w:r>
        <w:t>”</w:t>
      </w:r>
      <w:r>
        <w:t>。近日，记者来到嘉林苑小区，小区环境整洁、停车有序、老人在娱乐室悠闲打牌，而这得益于南关社区的</w:t>
      </w:r>
      <w:r>
        <w:t>“</w:t>
      </w:r>
      <w:r>
        <w:t>红色物业</w:t>
      </w:r>
      <w:r>
        <w:t>”</w:t>
      </w:r>
      <w:r>
        <w:t>。</w:t>
      </w:r>
    </w:p>
    <w:p w:rsidR="000A32BC" w:rsidRDefault="000A32BC" w:rsidP="00DF6918">
      <w:r>
        <w:rPr>
          <w:rFonts w:hint="eastAsia"/>
        </w:rPr>
        <w:t xml:space="preserve">　　南关社区“红色物业”坚持以党建为引领，推行社区与物业、业主委员会“双向进入、交叉任职”。去年</w:t>
      </w:r>
      <w:r>
        <w:t>7</w:t>
      </w:r>
      <w:r>
        <w:t>月，嘉林苑小区成立业委会并建立业委会党小组，网格党支部书记兼任物业服务企业副经理，加强物业服务企业标准化规范化建设；业委会主任任网格党支部兼职委员，推动社区党组织与物业服务企业党组织同向发力。</w:t>
      </w:r>
    </w:p>
    <w:p w:rsidR="000A32BC" w:rsidRDefault="000A32BC" w:rsidP="00DF6918">
      <w:r>
        <w:rPr>
          <w:rFonts w:hint="eastAsia"/>
        </w:rPr>
        <w:t xml:space="preserve">　　“我们着眼构建‘一核多元、融合共治’机制，社区在联合党委联席会议的基础上，逐步健全完善民情恳谈会、协商议事会等制度，推动社区居委会、业主委员会、物业服务企业等多方联动齐动员，合力攻坚解难题。”南关社区党委书记、主任闫生贵说，社区推行“五联”模式，激活“联动”共建，推动形成“社区</w:t>
      </w:r>
      <w:r>
        <w:t>+</w:t>
      </w:r>
      <w:r>
        <w:t>共建单位</w:t>
      </w:r>
      <w:r>
        <w:t>+</w:t>
      </w:r>
      <w:r>
        <w:t>网格党支部</w:t>
      </w:r>
      <w:r>
        <w:t>+</w:t>
      </w:r>
      <w:r>
        <w:t>业委会</w:t>
      </w:r>
      <w:r>
        <w:t>+</w:t>
      </w:r>
      <w:r>
        <w:t>物业公司</w:t>
      </w:r>
      <w:r>
        <w:t>”</w:t>
      </w:r>
      <w:r>
        <w:t>五方联动的共建共治新格局，打通为民服务</w:t>
      </w:r>
      <w:r>
        <w:t>“</w:t>
      </w:r>
      <w:r>
        <w:t>最后一百米</w:t>
      </w:r>
      <w:r>
        <w:t>”</w:t>
      </w:r>
      <w:r>
        <w:t>。</w:t>
      </w:r>
    </w:p>
    <w:p w:rsidR="000A32BC" w:rsidRDefault="000A32BC" w:rsidP="00DF6918">
      <w:r>
        <w:rPr>
          <w:rFonts w:hint="eastAsia"/>
        </w:rPr>
        <w:t xml:space="preserve">　　为让“红色物业”有抓手，嘉林苑小区设立“红色物业议事厅”，定期召开议事会议，小区党支部、业委会、物业服务企业等共同商议小区重大事项和矛盾纠纷，已解决小区绿化草坪改造、小区个别房屋暖气不热等“民生微实事”十余件次。</w:t>
      </w:r>
    </w:p>
    <w:p w:rsidR="000A32BC" w:rsidRDefault="000A32BC" w:rsidP="00DF6918">
      <w:r>
        <w:rPr>
          <w:rFonts w:hint="eastAsia"/>
        </w:rPr>
        <w:t xml:space="preserve">　　同时，嘉林苑小区大力培养“红色物业”骨干队伍，小区共有党员</w:t>
      </w:r>
      <w:r>
        <w:t>101</w:t>
      </w:r>
      <w:r>
        <w:t>人，社区从退休党员、党员居民代表、在职党员等群体中择优选配</w:t>
      </w:r>
      <w:r>
        <w:t>16</w:t>
      </w:r>
      <w:r>
        <w:t>名楼栋长、</w:t>
      </w:r>
      <w:r>
        <w:t>42</w:t>
      </w:r>
      <w:r>
        <w:t>名单元长，建立一支</w:t>
      </w:r>
      <w:r>
        <w:t>“</w:t>
      </w:r>
      <w:r>
        <w:t>红色管家</w:t>
      </w:r>
      <w:r>
        <w:t>”</w:t>
      </w:r>
      <w:r>
        <w:t>队伍。特别是严格挑选的</w:t>
      </w:r>
      <w:r>
        <w:t>“</w:t>
      </w:r>
      <w:r>
        <w:t>楼道红管家</w:t>
      </w:r>
      <w:r>
        <w:t>”</w:t>
      </w:r>
      <w:r>
        <w:t>，身兼宣传员、信息员、服务员、调解员等</w:t>
      </w:r>
      <w:r>
        <w:t>“</w:t>
      </w:r>
      <w:r>
        <w:t>六大员</w:t>
      </w:r>
      <w:r>
        <w:t>”</w:t>
      </w:r>
      <w:r>
        <w:t>角色，为群众提供各项暖心服务。</w:t>
      </w:r>
    </w:p>
    <w:p w:rsidR="000A32BC" w:rsidRDefault="000A32BC" w:rsidP="00DF6918">
      <w:pPr>
        <w:ind w:firstLine="420"/>
      </w:pPr>
      <w:r>
        <w:rPr>
          <w:rFonts w:hint="eastAsia"/>
        </w:rPr>
        <w:t>盐池亿家物业管理有限公司经理杨波说，“红色物业”模式下，社区、物业服务企业、业委会、小区党员等共同参与小区治理，减少了物业服务企业和业主的矛盾，提升了小区的物业服务质量，企业也适当降低了小区的物业费，实现了多方“共赢”。</w:t>
      </w:r>
    </w:p>
    <w:p w:rsidR="000A32BC" w:rsidRDefault="000A32BC" w:rsidP="00DF6918">
      <w:pPr>
        <w:ind w:firstLine="420"/>
        <w:jc w:val="right"/>
      </w:pPr>
      <w:r w:rsidRPr="00DF6918">
        <w:rPr>
          <w:rFonts w:hint="eastAsia"/>
        </w:rPr>
        <w:t>新华网</w:t>
      </w:r>
      <w:r>
        <w:rPr>
          <w:rFonts w:hint="eastAsia"/>
        </w:rPr>
        <w:t xml:space="preserve"> 2022-6-30</w:t>
      </w:r>
    </w:p>
    <w:p w:rsidR="000A32BC" w:rsidRDefault="000A32BC" w:rsidP="00586892">
      <w:pPr>
        <w:sectPr w:rsidR="000A32BC" w:rsidSect="005868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6F5A" w:rsidRDefault="00296F5A"/>
    <w:sectPr w:rsidR="0029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2BC"/>
    <w:rsid w:val="000A32BC"/>
    <w:rsid w:val="0029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32B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32B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2022-08-18T03:19:00Z</dcterms:created>
</cp:coreProperties>
</file>