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7C" w:rsidRDefault="00BB277C" w:rsidP="00EE48D8">
      <w:pPr>
        <w:pStyle w:val="1"/>
      </w:pPr>
      <w:r w:rsidRPr="00EE48D8">
        <w:rPr>
          <w:rFonts w:hint="eastAsia"/>
        </w:rPr>
        <w:t>镇原公安有位“廖贴心”</w:t>
      </w:r>
    </w:p>
    <w:p w:rsidR="00BB277C" w:rsidRDefault="00BB277C" w:rsidP="00BB277C">
      <w:pPr>
        <w:ind w:firstLineChars="200" w:firstLine="420"/>
      </w:pPr>
      <w:r>
        <w:rPr>
          <w:rFonts w:hint="eastAsia"/>
        </w:rPr>
        <w:t>从警</w:t>
      </w:r>
      <w:r>
        <w:t>31</w:t>
      </w:r>
      <w:r>
        <w:t>年，党龄</w:t>
      </w:r>
      <w:r>
        <w:t>27</w:t>
      </w:r>
      <w:r>
        <w:t>年，当刑警</w:t>
      </w:r>
      <w:r>
        <w:t>4</w:t>
      </w:r>
      <w:r>
        <w:t>年，在基层</w:t>
      </w:r>
      <w:r>
        <w:t>6</w:t>
      </w:r>
      <w:r>
        <w:t>个派出所任所长</w:t>
      </w:r>
      <w:r>
        <w:t>22</w:t>
      </w:r>
      <w:r>
        <w:t>年，共侦办刑事案件</w:t>
      </w:r>
      <w:r>
        <w:t>300</w:t>
      </w:r>
      <w:r>
        <w:t>余起、治安行政案件</w:t>
      </w:r>
      <w:r>
        <w:t>2700</w:t>
      </w:r>
      <w:r>
        <w:t>余起，抓获逃犯</w:t>
      </w:r>
      <w:r>
        <w:t>49</w:t>
      </w:r>
      <w:r>
        <w:t>名，打击处理各类违法犯罪嫌疑人</w:t>
      </w:r>
      <w:r>
        <w:t>2200</w:t>
      </w:r>
      <w:r>
        <w:t>多名，荣立个人二等功</w:t>
      </w:r>
      <w:r>
        <w:t>1</w:t>
      </w:r>
      <w:r>
        <w:t>次。尤其是在公安局任信访室主任</w:t>
      </w:r>
      <w:r>
        <w:t>4</w:t>
      </w:r>
      <w:r>
        <w:t>年来，先后接待来访群众</w:t>
      </w:r>
      <w:r>
        <w:t>277</w:t>
      </w:r>
      <w:r>
        <w:t>人次，受理信访案事件</w:t>
      </w:r>
      <w:r>
        <w:t>265</w:t>
      </w:r>
      <w:r>
        <w:t>起，排查化解各类社会民间矛盾纠纷</w:t>
      </w:r>
      <w:r>
        <w:t>332</w:t>
      </w:r>
      <w:r>
        <w:t>起，配合县委、县政府处理疑难复杂信访案事件</w:t>
      </w:r>
      <w:r>
        <w:t>38</w:t>
      </w:r>
      <w:r>
        <w:t>起，为群众排忧解难办实事</w:t>
      </w:r>
      <w:r>
        <w:t>28</w:t>
      </w:r>
      <w:r>
        <w:t>件次</w:t>
      </w:r>
      <w:r>
        <w:t>……</w:t>
      </w:r>
      <w:r>
        <w:t>因信访工作成绩突出，他被市县党委、政府和公安机关多次评为先进个人、优秀人民警察、优秀公务员。</w:t>
      </w:r>
    </w:p>
    <w:p w:rsidR="00BB277C" w:rsidRDefault="00BB277C" w:rsidP="00BB277C">
      <w:pPr>
        <w:ind w:firstLineChars="200" w:firstLine="420"/>
      </w:pPr>
      <w:r>
        <w:rPr>
          <w:rFonts w:hint="eastAsia"/>
        </w:rPr>
        <w:t>他，就是被群众亲切地称为“廖贴心”的镇原县公安局信访室主任、一级警长廖红志。</w:t>
      </w:r>
    </w:p>
    <w:p w:rsidR="00BB277C" w:rsidRDefault="00BB277C" w:rsidP="00BB277C">
      <w:pPr>
        <w:ind w:firstLineChars="200" w:firstLine="420"/>
      </w:pPr>
      <w:r>
        <w:rPr>
          <w:rFonts w:hint="eastAsia"/>
        </w:rPr>
        <w:t>“一盘棋”</w:t>
      </w:r>
    </w:p>
    <w:p w:rsidR="00BB277C" w:rsidRDefault="00BB277C" w:rsidP="00BB277C">
      <w:pPr>
        <w:ind w:firstLineChars="200" w:firstLine="420"/>
      </w:pPr>
      <w:r>
        <w:rPr>
          <w:rFonts w:hint="eastAsia"/>
        </w:rPr>
        <w:t>工作中，廖红志主动作为，将公安信访工作牢牢抓在手上，坚持“三勤三多”工作法，即：勤请示、勤汇报、勤衔接，多动嘴、多跑路、多分忧，有效形成“局党委班子人人重视信访、民辅警人人参与解决信访问题、全局上下合力推进”的良好工作格局。</w:t>
      </w:r>
    </w:p>
    <w:p w:rsidR="00BB277C" w:rsidRDefault="00BB277C" w:rsidP="00BB277C">
      <w:pPr>
        <w:ind w:firstLineChars="200" w:firstLine="420"/>
      </w:pPr>
      <w:r>
        <w:rPr>
          <w:rFonts w:hint="eastAsia"/>
        </w:rPr>
        <w:t>廖红志注重将自己平时在基层派出所积累的工作经验运用到公安信访工作中，及时有效消除和解决了一些隐患、风险和矛盾，使全局机关接待服务、受案登记、办事办证各个“窗口”单位群众满意度和好评率显著提高。</w:t>
      </w:r>
      <w:r>
        <w:t>2021</w:t>
      </w:r>
      <w:r>
        <w:t>年</w:t>
      </w:r>
      <w:r>
        <w:t>1</w:t>
      </w:r>
      <w:r>
        <w:t>月，镇原县公安局被省人社厅、公安厅评为</w:t>
      </w:r>
      <w:r>
        <w:t>“2018-2020</w:t>
      </w:r>
      <w:r>
        <w:t>年度全省优秀公安局</w:t>
      </w:r>
      <w:r>
        <w:t>”</w:t>
      </w:r>
      <w:r>
        <w:t>。</w:t>
      </w:r>
    </w:p>
    <w:p w:rsidR="00BB277C" w:rsidRDefault="00BB277C" w:rsidP="00BB277C">
      <w:pPr>
        <w:ind w:firstLineChars="200" w:firstLine="420"/>
      </w:pPr>
      <w:r>
        <w:rPr>
          <w:rFonts w:hint="eastAsia"/>
        </w:rPr>
        <w:t>“大盘子”</w:t>
      </w:r>
    </w:p>
    <w:p w:rsidR="00BB277C" w:rsidRDefault="00BB277C" w:rsidP="00BB277C">
      <w:pPr>
        <w:ind w:firstLineChars="200" w:firstLine="420"/>
      </w:pPr>
      <w:r>
        <w:rPr>
          <w:rFonts w:hint="eastAsia"/>
        </w:rPr>
        <w:t>廖红志带领全班子始终将学习置于第一位，学法律法规、学政策业务、学先进经验、学科技知识、学典型案例，并在工作实践中积极探索，研究制定了一系列信访工作规章制度。创新出台“两见三查一评价”机制，即：在信访事项办理过程中，信访室和责任单位要两次与信访人见面，信访室要对答复意见书的规范性、相关初访部门以及责任单位的工作作风和态度进行督查，现场引导群众进行满意度评价。</w:t>
      </w:r>
    </w:p>
    <w:p w:rsidR="00BB277C" w:rsidRDefault="00BB277C" w:rsidP="00BB277C">
      <w:pPr>
        <w:ind w:firstLineChars="200" w:firstLine="420"/>
      </w:pPr>
      <w:r>
        <w:rPr>
          <w:rFonts w:hint="eastAsia"/>
        </w:rPr>
        <w:t>同时，严格按照县委、县政府的统一安排部署，与县委政法委、县信访局加强联系，将公安信访与全县中心工作相结合，同频共振、同向发力，综合运用法律、政策、经济、行政和思想工作等手段，确保每起信访案件交办一起、化解一起、销号一起。</w:t>
      </w:r>
    </w:p>
    <w:p w:rsidR="00BB277C" w:rsidRDefault="00BB277C" w:rsidP="00BB277C">
      <w:pPr>
        <w:ind w:firstLineChars="200" w:firstLine="420"/>
      </w:pPr>
      <w:r>
        <w:t>2021</w:t>
      </w:r>
      <w:r>
        <w:t>年，在全省信访突出问题攻坚化解活动和百名局长包案化解疑难信访案件专项行动中，包案领导与廖红志通过带案下访、综合施策，主动接待上访人，现场落实处理问题，使相关信访矛盾得到有效的化解，</w:t>
      </w:r>
      <w:r>
        <w:t>3</w:t>
      </w:r>
      <w:r>
        <w:t>起疑难信访案件目前已全部成功结案息访。</w:t>
      </w:r>
    </w:p>
    <w:p w:rsidR="00BB277C" w:rsidRDefault="00BB277C" w:rsidP="00BB277C">
      <w:pPr>
        <w:ind w:firstLineChars="200" w:firstLine="420"/>
      </w:pPr>
      <w:r>
        <w:rPr>
          <w:rFonts w:hint="eastAsia"/>
        </w:rPr>
        <w:t>“贴心人”</w:t>
      </w:r>
    </w:p>
    <w:p w:rsidR="00BB277C" w:rsidRDefault="00BB277C" w:rsidP="00BB277C">
      <w:pPr>
        <w:ind w:firstLineChars="200" w:firstLine="420"/>
      </w:pPr>
      <w:r>
        <w:rPr>
          <w:rFonts w:hint="eastAsia"/>
        </w:rPr>
        <w:t>在廖红志眼里，老百姓的事再小，也是大事。他经常与信访群众交心谈心、将心比心、以心换心，既想方设法畅通诉求表达渠道、维护信访人合法权益，又教育引导信访人做到依法信访、有序信访、合理信访，实现源头控访，努力提升信访工作法治化、规范化、科学化。</w:t>
      </w:r>
    </w:p>
    <w:p w:rsidR="00BB277C" w:rsidRDefault="00BB277C" w:rsidP="00BB277C">
      <w:pPr>
        <w:ind w:firstLineChars="200" w:firstLine="420"/>
      </w:pPr>
      <w:r>
        <w:rPr>
          <w:rFonts w:hint="eastAsia"/>
        </w:rPr>
        <w:t>镇原县城关镇常山行政村安湾自然村村民常某某，是该县的重点信访人员。在全县公安机关开展“我为群众办实事”活动期间，廖红志考虑常某某家庭实际困难，多次给他做思想工作，谈心交心，开导教育，真诚帮扶，结合其个人特点长处，先推荐常某某在一家企业做保安，后又介绍其在长庆油田延边油区做配度驾驶员。有了正当的职业，常某某本人认识到自己的不足，投入到了新生活中。</w:t>
      </w:r>
    </w:p>
    <w:p w:rsidR="00BB277C" w:rsidRDefault="00BB277C" w:rsidP="00EE48D8">
      <w:pPr>
        <w:jc w:val="right"/>
      </w:pPr>
      <w:r w:rsidRPr="00EE48D8">
        <w:rPr>
          <w:rFonts w:hint="eastAsia"/>
        </w:rPr>
        <w:t>甘肃法制报</w:t>
      </w:r>
      <w:r>
        <w:rPr>
          <w:rFonts w:hint="eastAsia"/>
        </w:rPr>
        <w:t>2022-1-10</w:t>
      </w:r>
    </w:p>
    <w:p w:rsidR="00BB277C" w:rsidRDefault="00BB277C" w:rsidP="00554EB0">
      <w:pPr>
        <w:sectPr w:rsidR="00BB277C" w:rsidSect="00554EB0">
          <w:type w:val="continuous"/>
          <w:pgSz w:w="11906" w:h="16838"/>
          <w:pgMar w:top="1644" w:right="1236" w:bottom="1418" w:left="1814" w:header="851" w:footer="907" w:gutter="0"/>
          <w:pgNumType w:start="1"/>
          <w:cols w:space="720"/>
          <w:docGrid w:type="lines" w:linePitch="341" w:charSpace="2373"/>
        </w:sectPr>
      </w:pPr>
    </w:p>
    <w:p w:rsidR="00572AD6" w:rsidRDefault="00572AD6"/>
    <w:sectPr w:rsidR="00572A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77C"/>
    <w:rsid w:val="00572AD6"/>
    <w:rsid w:val="00BB2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277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277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微软中国</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2022-06-30T08:16:00Z</dcterms:created>
</cp:coreProperties>
</file>