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4E42" w:rsidRDefault="00EE4E42" w:rsidP="00F27209">
      <w:pPr>
        <w:pStyle w:val="1"/>
      </w:pPr>
      <w:r w:rsidRPr="00F27209">
        <w:rPr>
          <w:rFonts w:hint="eastAsia"/>
        </w:rPr>
        <w:t>南通公安优化警务服务，“三个聚焦”解决企业群众“烦心事”</w:t>
      </w:r>
    </w:p>
    <w:p w:rsidR="00EE4E42" w:rsidRDefault="00EE4E42" w:rsidP="00EE4E42">
      <w:pPr>
        <w:ind w:firstLineChars="200" w:firstLine="420"/>
        <w:jc w:val="left"/>
      </w:pPr>
      <w:r>
        <w:rPr>
          <w:rFonts w:hint="eastAsia"/>
        </w:rPr>
        <w:t>连日来，南通持续高温天气。酷热难耐下，南通全市公安机关广大民警、辅警挥汗坚守在平安南通建设的第一线，火热开展夏季治安打击整治“百日行动”、公共安全重大隐患“三清”专项行动等工作，倾力服务人民群众，确保社会大局平稳。迎酷暑、战高温，优服务、保平安，这一幕幕动人场景是南通市公安局持续深化机关作风建设的真实写照。</w:t>
      </w:r>
    </w:p>
    <w:p w:rsidR="00EE4E42" w:rsidRDefault="00EE4E42" w:rsidP="00EE4E42">
      <w:pPr>
        <w:ind w:firstLineChars="200" w:firstLine="420"/>
        <w:jc w:val="left"/>
      </w:pPr>
      <w:r>
        <w:rPr>
          <w:rFonts w:hint="eastAsia"/>
        </w:rPr>
        <w:t>南通市副市长、市公安局局长高山说，今年以来，南通市公安局以开展“机关作风建设提升年”活动为载体，紧扣工作实际，驰而不息整治突出作风问题，大力弘扬求真务实、执法为民、躬身力行的优良作风，打造敢于担当、勇于奉献、争创一流的公安队伍，为奋力谱写“强富美高”新南通现代化建设新篇章贡献更多“公安力量”。</w:t>
      </w:r>
    </w:p>
    <w:p w:rsidR="00EE4E42" w:rsidRDefault="00EE4E42" w:rsidP="00EE4E42">
      <w:pPr>
        <w:ind w:firstLineChars="200" w:firstLine="420"/>
        <w:jc w:val="left"/>
      </w:pPr>
      <w:r>
        <w:rPr>
          <w:rFonts w:hint="eastAsia"/>
        </w:rPr>
        <w:t>聚焦群众所需所盼提升服务质效</w:t>
      </w:r>
    </w:p>
    <w:p w:rsidR="00EE4E42" w:rsidRDefault="00EE4E42" w:rsidP="00EE4E42">
      <w:pPr>
        <w:ind w:firstLineChars="200" w:firstLine="420"/>
        <w:jc w:val="left"/>
      </w:pPr>
      <w:r>
        <w:rPr>
          <w:rFonts w:hint="eastAsia"/>
        </w:rPr>
        <w:t>“确实方便很多。”南通市民刘先生说，</w:t>
      </w:r>
      <w:r>
        <w:t>8</w:t>
      </w:r>
      <w:r>
        <w:t>日上午他驾车在市区永怡路上不慎追尾前方车辆。报警后，刘先生根据指引通过微信处理，仅过了</w:t>
      </w:r>
      <w:r>
        <w:t>12</w:t>
      </w:r>
      <w:r>
        <w:t>分钟，他就收到了交警部门出具的事故责任认定电子文书。</w:t>
      </w:r>
    </w:p>
    <w:p w:rsidR="00EE4E42" w:rsidRDefault="00EE4E42" w:rsidP="00EE4E42">
      <w:pPr>
        <w:ind w:firstLineChars="200" w:firstLine="420"/>
        <w:jc w:val="left"/>
      </w:pPr>
      <w:r>
        <w:rPr>
          <w:rFonts w:hint="eastAsia"/>
        </w:rPr>
        <w:t>在处理交通事故时，现场等待时间长且容易造成拥堵，成为群众反映强烈的烦心事。南通市公安局创新推出南通市道路交通事故云处理服务平台，最快实现</w:t>
      </w:r>
      <w:r>
        <w:t>1</w:t>
      </w:r>
      <w:r>
        <w:t>分钟撤离，</w:t>
      </w:r>
      <w:r>
        <w:t>10</w:t>
      </w:r>
      <w:r>
        <w:t>分钟定损，</w:t>
      </w:r>
      <w:r>
        <w:t>20</w:t>
      </w:r>
      <w:r>
        <w:t>分钟理赔。</w:t>
      </w:r>
      <w:r>
        <w:t>8</w:t>
      </w:r>
      <w:r>
        <w:t>月</w:t>
      </w:r>
      <w:r>
        <w:t>2</w:t>
      </w:r>
      <w:r>
        <w:t>日运行以来，已有</w:t>
      </w:r>
      <w:r>
        <w:t>5294</w:t>
      </w:r>
      <w:r>
        <w:t>位市民</w:t>
      </w:r>
      <w:r>
        <w:t>“</w:t>
      </w:r>
      <w:r>
        <w:t>尝鲜</w:t>
      </w:r>
      <w:r>
        <w:t>”</w:t>
      </w:r>
      <w:r>
        <w:t>体验。</w:t>
      </w:r>
    </w:p>
    <w:p w:rsidR="00EE4E42" w:rsidRDefault="00EE4E42" w:rsidP="00EE4E42">
      <w:pPr>
        <w:ind w:firstLineChars="200" w:firstLine="420"/>
        <w:jc w:val="left"/>
      </w:pPr>
      <w:r>
        <w:rPr>
          <w:rFonts w:hint="eastAsia"/>
        </w:rPr>
        <w:t>“以作风建设为统领，以群众需求为第一信号，以人民满意为第一标准，不断改进工作作风。”南通市公安局副局长、政治部主任顾坚说，坚持民意导向，南通市公安局将接处警、窗口服务、交通事故、案件办理等执法服务事项纳入“全访评”范畴，对全市公安队伍满意度、社会治安满意度开展民意调查，</w:t>
      </w:r>
      <w:r>
        <w:t>24</w:t>
      </w:r>
      <w:r>
        <w:t>小时受理人民群众的举报投诉，听取意见建议。</w:t>
      </w:r>
    </w:p>
    <w:p w:rsidR="00EE4E42" w:rsidRDefault="00EE4E42" w:rsidP="00EE4E42">
      <w:pPr>
        <w:ind w:firstLineChars="200" w:firstLine="420"/>
        <w:jc w:val="left"/>
      </w:pPr>
      <w:r>
        <w:rPr>
          <w:rFonts w:hint="eastAsia"/>
        </w:rPr>
        <w:t>针对噪音扰民、接处警速度慢、执法服务态度差等群众反映的热点难点问题，南通警方开展集中整治，推动属地公安机关和责任警种部门破解难题。其间，先后推出南通公安便民服务“一张图”、政务服务“一件事”等多项新举措，规范公安政务服务综合窗口建设标准、公安行政审批统一受理集中办理工作，让办事群众更多感受到“高效、高速、高质、高频、高能”的公安服务。</w:t>
      </w:r>
    </w:p>
    <w:p w:rsidR="00EE4E42" w:rsidRDefault="00EE4E42" w:rsidP="00EE4E42">
      <w:pPr>
        <w:ind w:firstLineChars="200" w:firstLine="420"/>
        <w:jc w:val="left"/>
      </w:pPr>
      <w:r>
        <w:rPr>
          <w:rFonts w:hint="eastAsia"/>
        </w:rPr>
        <w:t>今年</w:t>
      </w:r>
      <w:r>
        <w:t>1</w:t>
      </w:r>
      <w:r>
        <w:t>至</w:t>
      </w:r>
      <w:r>
        <w:t>7</w:t>
      </w:r>
      <w:r>
        <w:t>月份，南通市公安局日均开展执法服务访评</w:t>
      </w:r>
      <w:r>
        <w:t>6000</w:t>
      </w:r>
      <w:r>
        <w:t>余人次，办理各类巡访意见</w:t>
      </w:r>
      <w:r>
        <w:t>62</w:t>
      </w:r>
      <w:r>
        <w:t>件，公安机关窗口规范度以及人民群众对公安队伍满意度、社会治安满意度均创新高。</w:t>
      </w:r>
    </w:p>
    <w:p w:rsidR="00EE4E42" w:rsidRDefault="00EE4E42" w:rsidP="00EE4E42">
      <w:pPr>
        <w:ind w:firstLineChars="200" w:firstLine="420"/>
        <w:jc w:val="left"/>
      </w:pPr>
      <w:r>
        <w:rPr>
          <w:rFonts w:hint="eastAsia"/>
        </w:rPr>
        <w:t>聚焦优化营商环境提升法治保障</w:t>
      </w:r>
    </w:p>
    <w:p w:rsidR="00EE4E42" w:rsidRDefault="00EE4E42" w:rsidP="00EE4E42">
      <w:pPr>
        <w:ind w:firstLineChars="200" w:firstLine="420"/>
        <w:jc w:val="left"/>
      </w:pPr>
      <w:r>
        <w:rPr>
          <w:rFonts w:hint="eastAsia"/>
        </w:rPr>
        <w:t>在前不久举办的</w:t>
      </w:r>
      <w:r>
        <w:t>2022</w:t>
      </w:r>
      <w:r>
        <w:t>江苏法治民企高峰论坛上，南通市公安局、启东市公安局分别获评</w:t>
      </w:r>
      <w:r>
        <w:t>“</w:t>
      </w:r>
      <w:r>
        <w:t>工商联与公安机关沟通联系合作机制建设示范单位</w:t>
      </w:r>
      <w:r>
        <w:t>”</w:t>
      </w:r>
      <w:r>
        <w:t>，全省公安机关仅</w:t>
      </w:r>
      <w:r>
        <w:t>7</w:t>
      </w:r>
      <w:r>
        <w:t>家入选。</w:t>
      </w:r>
    </w:p>
    <w:p w:rsidR="00EE4E42" w:rsidRDefault="00EE4E42" w:rsidP="00EE4E42">
      <w:pPr>
        <w:ind w:firstLineChars="200" w:firstLine="420"/>
        <w:jc w:val="left"/>
      </w:pPr>
      <w:r>
        <w:rPr>
          <w:rFonts w:hint="eastAsia"/>
        </w:rPr>
        <w:t>立足南通是民营经济大市实际，南通市公安局加强与市工商联、商会组织的合作，先后签订《服务保障民营经济健康发展合作机制》《南通市商会警务服务站建设指导意见》，目前已建成商会警务服务站</w:t>
      </w:r>
      <w:r>
        <w:t>12</w:t>
      </w:r>
      <w:r>
        <w:t>家，为相关企业解决协调具体问题</w:t>
      </w:r>
      <w:r>
        <w:t>30</w:t>
      </w:r>
      <w:r>
        <w:t>余个，商会警务服务站的做法被省委办、省政府办列为</w:t>
      </w:r>
      <w:r>
        <w:t>2022</w:t>
      </w:r>
      <w:r>
        <w:t>年度省级改革试点事项。</w:t>
      </w:r>
    </w:p>
    <w:p w:rsidR="00EE4E42" w:rsidRDefault="00EE4E42" w:rsidP="00EE4E42">
      <w:pPr>
        <w:ind w:firstLineChars="200" w:firstLine="420"/>
        <w:jc w:val="left"/>
      </w:pPr>
      <w:r>
        <w:rPr>
          <w:rFonts w:hint="eastAsia"/>
        </w:rPr>
        <w:t>“原本需要</w:t>
      </w:r>
      <w:r>
        <w:t>20</w:t>
      </w:r>
      <w:r>
        <w:t>个工作日，没想到</w:t>
      </w:r>
      <w:r>
        <w:t>1</w:t>
      </w:r>
      <w:r>
        <w:t>天时间就办好了。</w:t>
      </w:r>
      <w:r>
        <w:t>”</w:t>
      </w:r>
      <w:r>
        <w:t>今年</w:t>
      </w:r>
      <w:r>
        <w:t>3</w:t>
      </w:r>
      <w:r>
        <w:t>月份，受当时疫情防控政策影响，南通市海门区的一家危化品企业办理运输许可证时受阻。得知这一情况，市、区两级公安机关创新工作手段，通过线上受理和审核审批，</w:t>
      </w:r>
      <w:r>
        <w:t>24</w:t>
      </w:r>
      <w:r>
        <w:t>小时内就完成了证件的办理，为企业抢得发展的黄金时间。</w:t>
      </w:r>
    </w:p>
    <w:p w:rsidR="00EE4E42" w:rsidRDefault="00EE4E42" w:rsidP="00EE4E42">
      <w:pPr>
        <w:ind w:firstLineChars="200" w:firstLine="420"/>
        <w:jc w:val="left"/>
      </w:pPr>
      <w:r>
        <w:rPr>
          <w:rFonts w:hint="eastAsia"/>
        </w:rPr>
        <w:t>打造一流营商环境，需要过硬作风。出台优化营商环境</w:t>
      </w:r>
      <w:r>
        <w:t>12</w:t>
      </w:r>
      <w:r>
        <w:t>项措施，制定助力复工复产</w:t>
      </w:r>
      <w:r>
        <w:t>18</w:t>
      </w:r>
      <w:r>
        <w:t>项行动任务，开展</w:t>
      </w:r>
      <w:r>
        <w:t>“</w:t>
      </w:r>
      <w:r>
        <w:t>问需于企、问计于民</w:t>
      </w:r>
      <w:r>
        <w:t>”</w:t>
      </w:r>
      <w:r>
        <w:t>系列活动，组建企无忧金盾服务队，列出</w:t>
      </w:r>
      <w:r>
        <w:t>30</w:t>
      </w:r>
      <w:r>
        <w:t>条营商服务</w:t>
      </w:r>
      <w:r>
        <w:t>“</w:t>
      </w:r>
      <w:r>
        <w:t>清单</w:t>
      </w:r>
      <w:r>
        <w:t>”</w:t>
      </w:r>
      <w:r>
        <w:t>和涉企违法行为柔性执法</w:t>
      </w:r>
      <w:r>
        <w:t>“</w:t>
      </w:r>
      <w:r>
        <w:t>清单</w:t>
      </w:r>
      <w:r>
        <w:t>”……</w:t>
      </w:r>
      <w:r>
        <w:t>今年以来，南通警方聚焦优化营商环境，坚持常态走访服务，为统筹抓好疫情防控和经济社会发展提供坚实的法治保障。</w:t>
      </w:r>
    </w:p>
    <w:p w:rsidR="00EE4E42" w:rsidRDefault="00EE4E42" w:rsidP="00EE4E42">
      <w:pPr>
        <w:ind w:firstLineChars="200" w:firstLine="420"/>
        <w:jc w:val="left"/>
      </w:pPr>
      <w:r>
        <w:rPr>
          <w:rFonts w:hint="eastAsia"/>
        </w:rPr>
        <w:t>截至目前，南通全市公安机关共走访企业、项目</w:t>
      </w:r>
      <w:r>
        <w:t>6585</w:t>
      </w:r>
      <w:r>
        <w:t>家，征集意见建议</w:t>
      </w:r>
      <w:r>
        <w:t>673</w:t>
      </w:r>
      <w:r>
        <w:t>条，受理各类涉企案件</w:t>
      </w:r>
      <w:r>
        <w:t>80</w:t>
      </w:r>
      <w:r>
        <w:t>件，为企业挽回经济损失</w:t>
      </w:r>
      <w:r>
        <w:t>2.5</w:t>
      </w:r>
      <w:r>
        <w:t>亿余元。</w:t>
      </w:r>
    </w:p>
    <w:p w:rsidR="00EE4E42" w:rsidRDefault="00EE4E42" w:rsidP="00EE4E42">
      <w:pPr>
        <w:ind w:firstLineChars="200" w:firstLine="420"/>
        <w:jc w:val="left"/>
      </w:pPr>
      <w:r>
        <w:rPr>
          <w:rFonts w:hint="eastAsia"/>
        </w:rPr>
        <w:t>聚焦平安南通建设提升治理水平</w:t>
      </w:r>
    </w:p>
    <w:p w:rsidR="00EE4E42" w:rsidRDefault="00EE4E42" w:rsidP="00EE4E42">
      <w:pPr>
        <w:ind w:firstLineChars="200" w:firstLine="420"/>
        <w:jc w:val="left"/>
      </w:pPr>
      <w:r>
        <w:rPr>
          <w:rFonts w:hint="eastAsia"/>
        </w:rPr>
        <w:t>高质量发展离不开高质量公安机关的平安护航，南通市公安局将“作风建设提升年”活动作为“一把手”工程，成立由副市长、市公安局局长高山任组长的领导小组，与各地、各警种部门主要负责人逐一签订责任状，抓好组织推进。</w:t>
      </w:r>
    </w:p>
    <w:p w:rsidR="00EE4E42" w:rsidRDefault="00EE4E42" w:rsidP="00EE4E42">
      <w:pPr>
        <w:ind w:firstLineChars="200" w:firstLine="420"/>
        <w:jc w:val="left"/>
      </w:pPr>
      <w:r>
        <w:rPr>
          <w:rFonts w:hint="eastAsia"/>
        </w:rPr>
        <w:t>南通家纺城位于南通市通州区川姜镇，是目前国内规模最大的家纺产业集散中心，各类商务、创业、务工人员在这里大量聚集，住房租赁需求旺盛，公寓式出租房较多，矛盾纠纷、消防隐患、治安管理等问题也随之而来。</w:t>
      </w:r>
    </w:p>
    <w:p w:rsidR="00EE4E42" w:rsidRDefault="00EE4E42" w:rsidP="00EE4E42">
      <w:pPr>
        <w:ind w:firstLineChars="200" w:firstLine="420"/>
        <w:jc w:val="left"/>
      </w:pPr>
      <w:r>
        <w:rPr>
          <w:rFonts w:hint="eastAsia"/>
        </w:rPr>
        <w:t>“对公寓式群租房，我们重点探索智慧管理的手段。”南通市通州区副区长、区公安局局长包海宁说，在当地党委政府的支持下，公安机关在川姜镇的柚米公寓新装了智慧公寓管理平台，同时根据安全评定标准，所有公共走道和房间内都设置了单独烟感探测报警器、自动喷淋、消防栓等消防设施，每个房间还放置了安全提示牌、安全承诺书、警民联系卡以及救援功能盒“四件套”，供群众在紧急情况下使用，“目前已建成</w:t>
      </w:r>
      <w:r>
        <w:t>3</w:t>
      </w:r>
      <w:r>
        <w:t>家，接下来将在川姜镇所有公寓式群租房进行推广。</w:t>
      </w:r>
      <w:r>
        <w:t>”</w:t>
      </w:r>
    </w:p>
    <w:p w:rsidR="00EE4E42" w:rsidRDefault="00EE4E42" w:rsidP="00EE4E42">
      <w:pPr>
        <w:ind w:firstLineChars="200" w:firstLine="420"/>
        <w:jc w:val="left"/>
      </w:pPr>
      <w:r>
        <w:rPr>
          <w:rFonts w:hint="eastAsia"/>
        </w:rPr>
        <w:t>从严整治、精细管理南通家纺城公寓式群租房的做法是南通公安机关在党委政府平台上创建平安，在综合治理体系中防范风险的一个缩影。</w:t>
      </w:r>
    </w:p>
    <w:p w:rsidR="00EE4E42" w:rsidRDefault="00EE4E42" w:rsidP="00EE4E42">
      <w:pPr>
        <w:ind w:firstLineChars="200" w:firstLine="420"/>
        <w:jc w:val="left"/>
      </w:pPr>
      <w:r>
        <w:rPr>
          <w:rFonts w:hint="eastAsia"/>
        </w:rPr>
        <w:t>坚持“跳出公安看公安、跳出公安干公安”，南通警方将道路交通、群租房、基层消防等重点领域的整治工作上升为党政重点工程，开展全市公共安全重大隐患“三清”专项行动，累计排查交通安全隐患</w:t>
      </w:r>
      <w:r>
        <w:t>1345</w:t>
      </w:r>
      <w:r>
        <w:t>处，道路事故数、亡人数同比下降</w:t>
      </w:r>
      <w:r>
        <w:t>15.58%</w:t>
      </w:r>
      <w:r>
        <w:t>、</w:t>
      </w:r>
      <w:r>
        <w:t>34.13%</w:t>
      </w:r>
      <w:r>
        <w:t>；排查群租房</w:t>
      </w:r>
      <w:r>
        <w:t>2377</w:t>
      </w:r>
      <w:r>
        <w:t>户，发现整改安全隐患</w:t>
      </w:r>
      <w:r>
        <w:t>2412</w:t>
      </w:r>
      <w:r>
        <w:t>处；检查消防单位</w:t>
      </w:r>
      <w:r>
        <w:t>3.3</w:t>
      </w:r>
      <w:r>
        <w:t>万余家，发现整改消防隐患</w:t>
      </w:r>
      <w:r>
        <w:t>3</w:t>
      </w:r>
      <w:r>
        <w:t>万余处。</w:t>
      </w:r>
    </w:p>
    <w:p w:rsidR="00EE4E42" w:rsidRDefault="00EE4E42" w:rsidP="00EE4E42">
      <w:pPr>
        <w:ind w:firstLineChars="200" w:firstLine="420"/>
        <w:jc w:val="left"/>
      </w:pPr>
      <w:r>
        <w:rPr>
          <w:rFonts w:hint="eastAsia"/>
        </w:rPr>
        <w:t>此外，以开展“百万警进千万家”活动为载体，深入推进矛盾纠纷源头化解行动，累计排查调处各类矛盾纠纷</w:t>
      </w:r>
      <w:r>
        <w:t>1.7</w:t>
      </w:r>
      <w:r>
        <w:t>万件。围绕文明交通管理、犬类管理、违法小广告打击等主题，动员全警参与文明城市创建。开展夏季治安打击整治</w:t>
      </w:r>
      <w:r>
        <w:t>“</w:t>
      </w:r>
      <w:r>
        <w:t>百日行动</w:t>
      </w:r>
      <w:r>
        <w:t>”</w:t>
      </w:r>
      <w:r>
        <w:t>，严打各类突出违法犯罪，现行命案和</w:t>
      </w:r>
      <w:r>
        <w:t>“</w:t>
      </w:r>
      <w:r>
        <w:t>八类</w:t>
      </w:r>
      <w:r>
        <w:t>”</w:t>
      </w:r>
      <w:r>
        <w:t>案件破案率达</w:t>
      </w:r>
      <w:r>
        <w:t>100%</w:t>
      </w:r>
      <w:r>
        <w:t>，行政案件快办率达</w:t>
      </w:r>
      <w:r>
        <w:t>56.7%</w:t>
      </w:r>
      <w:r>
        <w:t>，涉企案件平均办案周期缩短</w:t>
      </w:r>
      <w:r>
        <w:t>41%</w:t>
      </w:r>
      <w:r>
        <w:t>。</w:t>
      </w:r>
    </w:p>
    <w:p w:rsidR="00EE4E42" w:rsidRDefault="00EE4E42" w:rsidP="00EE4E42">
      <w:pPr>
        <w:ind w:firstLineChars="200" w:firstLine="420"/>
        <w:jc w:val="right"/>
      </w:pPr>
      <w:r w:rsidRPr="00F27209">
        <w:rPr>
          <w:rFonts w:hint="eastAsia"/>
        </w:rPr>
        <w:t>扬子晚报</w:t>
      </w:r>
      <w:r>
        <w:rPr>
          <w:rFonts w:hint="eastAsia"/>
        </w:rPr>
        <w:t>2022-8-9</w:t>
      </w:r>
    </w:p>
    <w:p w:rsidR="00EE4E42" w:rsidRDefault="00EE4E42" w:rsidP="00A8763E">
      <w:pPr>
        <w:sectPr w:rsidR="00EE4E42" w:rsidSect="00A8763E">
          <w:type w:val="continuous"/>
          <w:pgSz w:w="11906" w:h="16838"/>
          <w:pgMar w:top="1644" w:right="1236" w:bottom="1418" w:left="1814" w:header="851" w:footer="907" w:gutter="0"/>
          <w:pgNumType w:start="1"/>
          <w:cols w:space="720"/>
          <w:docGrid w:type="lines" w:linePitch="341" w:charSpace="2373"/>
        </w:sectPr>
      </w:pPr>
    </w:p>
    <w:p w:rsidR="00D019C0" w:rsidRDefault="00D019C0"/>
    <w:sectPr w:rsidR="00D019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4E42"/>
    <w:rsid w:val="00D019C0"/>
    <w:rsid w:val="00EE4E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4E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4E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2052</Characters>
  <Application>Microsoft Office Word</Application>
  <DocSecurity>0</DocSecurity>
  <Lines>17</Lines>
  <Paragraphs>4</Paragraphs>
  <ScaleCrop>false</ScaleCrop>
  <Company>Microsoft</Company>
  <LinksUpToDate>false</LinksUpToDate>
  <CharactersWithSpaces>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2022-09-09T09:09:00Z</dcterms:created>
</cp:coreProperties>
</file>